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A5AA7" w14:textId="78BC6D4C" w:rsidR="003F250E" w:rsidRPr="00CC709A" w:rsidRDefault="00706C8F" w:rsidP="00992D23">
      <w:pPr>
        <w:pStyle w:val="Title"/>
        <w:rPr>
          <w:rFonts w:cs="Arial"/>
          <w:sz w:val="56"/>
        </w:rPr>
      </w:pPr>
      <w:bookmarkStart w:id="0" w:name="_Hlk189053719"/>
      <w:r w:rsidRPr="43FD5945">
        <w:rPr>
          <w:rFonts w:cs="Arial"/>
          <w:sz w:val="56"/>
        </w:rPr>
        <w:t>Bullying</w:t>
      </w:r>
      <w:r w:rsidR="02ECC1DF" w:rsidRPr="43FD5945">
        <w:rPr>
          <w:rFonts w:cs="Arial"/>
          <w:sz w:val="56"/>
        </w:rPr>
        <w:t>,</w:t>
      </w:r>
      <w:r w:rsidRPr="43FD5945">
        <w:rPr>
          <w:rFonts w:cs="Arial"/>
          <w:sz w:val="56"/>
        </w:rPr>
        <w:t xml:space="preserve"> Harassment</w:t>
      </w:r>
      <w:r w:rsidR="00632C1E" w:rsidRPr="43FD5945">
        <w:rPr>
          <w:rFonts w:cs="Arial"/>
          <w:sz w:val="56"/>
        </w:rPr>
        <w:t xml:space="preserve"> </w:t>
      </w:r>
      <w:r w:rsidR="0F7635D4" w:rsidRPr="43FD5945">
        <w:rPr>
          <w:rFonts w:cs="Arial"/>
          <w:sz w:val="56"/>
        </w:rPr>
        <w:t xml:space="preserve">and Sexual Misconduct </w:t>
      </w:r>
      <w:r w:rsidR="00632C1E" w:rsidRPr="43FD5945">
        <w:rPr>
          <w:rFonts w:cs="Arial"/>
          <w:sz w:val="56"/>
        </w:rPr>
        <w:t>Policy</w:t>
      </w:r>
    </w:p>
    <w:bookmarkEnd w:id="0"/>
    <w:p w14:paraId="0B60B105" w14:textId="77777777" w:rsidR="00791113" w:rsidRPr="00083F35" w:rsidRDefault="00791113" w:rsidP="00791113">
      <w:pPr>
        <w:rPr>
          <w:rFonts w:ascii="Arial" w:hAnsi="Arial" w:cs="Arial"/>
        </w:rPr>
      </w:pPr>
    </w:p>
    <w:tbl>
      <w:tblPr>
        <w:tblStyle w:val="TableGrid"/>
        <w:tblW w:w="0" w:type="auto"/>
        <w:tblLook w:val="04A0" w:firstRow="1" w:lastRow="0" w:firstColumn="1" w:lastColumn="0" w:noHBand="0" w:noVBand="1"/>
      </w:tblPr>
      <w:tblGrid>
        <w:gridCol w:w="3114"/>
        <w:gridCol w:w="2896"/>
        <w:gridCol w:w="3006"/>
      </w:tblGrid>
      <w:tr w:rsidR="00791113" w:rsidRPr="00083F35" w14:paraId="2418CE93" w14:textId="77777777" w:rsidTr="0D0FE95D">
        <w:tc>
          <w:tcPr>
            <w:tcW w:w="9016" w:type="dxa"/>
            <w:gridSpan w:val="3"/>
            <w:shd w:val="clear" w:color="auto" w:fill="D9E2F3" w:themeFill="accent1" w:themeFillTint="33"/>
          </w:tcPr>
          <w:p w14:paraId="193868CA" w14:textId="07517F27" w:rsidR="00791113" w:rsidRPr="00083F35" w:rsidRDefault="00791113" w:rsidP="009D636A">
            <w:pPr>
              <w:spacing w:before="120" w:after="120"/>
              <w:jc w:val="center"/>
              <w:rPr>
                <w:rFonts w:ascii="Arial" w:hAnsi="Arial" w:cs="Arial"/>
                <w:b/>
                <w:bCs/>
                <w:sz w:val="24"/>
                <w:szCs w:val="24"/>
              </w:rPr>
            </w:pPr>
            <w:r w:rsidRPr="00083F35">
              <w:rPr>
                <w:rFonts w:ascii="Arial" w:hAnsi="Arial" w:cs="Arial"/>
                <w:b/>
                <w:bCs/>
                <w:sz w:val="24"/>
                <w:szCs w:val="24"/>
              </w:rPr>
              <w:t>Document Control Table</w:t>
            </w:r>
          </w:p>
        </w:tc>
      </w:tr>
      <w:tr w:rsidR="00791113" w:rsidRPr="00083F35" w14:paraId="02363502" w14:textId="77777777" w:rsidTr="0D0FE95D">
        <w:tc>
          <w:tcPr>
            <w:tcW w:w="3114" w:type="dxa"/>
          </w:tcPr>
          <w:p w14:paraId="66B991ED" w14:textId="77777777" w:rsidR="00791113" w:rsidRPr="00083F35" w:rsidRDefault="00791113" w:rsidP="009D636A">
            <w:pPr>
              <w:spacing w:before="120" w:after="120"/>
              <w:rPr>
                <w:rFonts w:ascii="Arial" w:hAnsi="Arial" w:cs="Arial"/>
                <w:sz w:val="24"/>
                <w:szCs w:val="24"/>
              </w:rPr>
            </w:pPr>
            <w:r w:rsidRPr="00083F35">
              <w:rPr>
                <w:rFonts w:ascii="Arial" w:hAnsi="Arial" w:cs="Arial"/>
                <w:sz w:val="24"/>
                <w:szCs w:val="24"/>
              </w:rPr>
              <w:t>Document Title</w:t>
            </w:r>
          </w:p>
        </w:tc>
        <w:tc>
          <w:tcPr>
            <w:tcW w:w="5902" w:type="dxa"/>
            <w:gridSpan w:val="2"/>
          </w:tcPr>
          <w:p w14:paraId="78201799" w14:textId="4F6C1148" w:rsidR="00791113" w:rsidRPr="00083F35" w:rsidRDefault="00DF2C4C" w:rsidP="009D636A">
            <w:pPr>
              <w:spacing w:before="120" w:after="120"/>
              <w:rPr>
                <w:rFonts w:ascii="Arial" w:hAnsi="Arial" w:cs="Arial"/>
                <w:sz w:val="24"/>
                <w:szCs w:val="24"/>
              </w:rPr>
            </w:pPr>
            <w:r w:rsidRPr="0D0FE95D">
              <w:rPr>
                <w:rFonts w:ascii="Arial" w:hAnsi="Arial" w:cs="Arial"/>
                <w:sz w:val="24"/>
                <w:szCs w:val="24"/>
              </w:rPr>
              <w:t>Bullying, Harassment and Sexual Misconduct Polic</w:t>
            </w:r>
            <w:r w:rsidR="2CE69B0B" w:rsidRPr="0D0FE95D">
              <w:rPr>
                <w:rFonts w:ascii="Arial" w:hAnsi="Arial" w:cs="Arial"/>
                <w:sz w:val="24"/>
                <w:szCs w:val="24"/>
              </w:rPr>
              <w:t>y.</w:t>
            </w:r>
          </w:p>
        </w:tc>
      </w:tr>
      <w:tr w:rsidR="00791113" w:rsidRPr="00083F35" w14:paraId="3B587AF7" w14:textId="77777777" w:rsidTr="0D0FE95D">
        <w:tc>
          <w:tcPr>
            <w:tcW w:w="3114" w:type="dxa"/>
          </w:tcPr>
          <w:p w14:paraId="749C3AE8" w14:textId="77777777" w:rsidR="00791113" w:rsidRPr="00083F35" w:rsidRDefault="00791113" w:rsidP="009D636A">
            <w:pPr>
              <w:spacing w:before="120" w:after="120"/>
              <w:rPr>
                <w:rFonts w:ascii="Arial" w:hAnsi="Arial" w:cs="Arial"/>
                <w:sz w:val="24"/>
                <w:szCs w:val="24"/>
              </w:rPr>
            </w:pPr>
            <w:r w:rsidRPr="00083F35">
              <w:rPr>
                <w:rFonts w:ascii="Arial" w:hAnsi="Arial" w:cs="Arial"/>
                <w:sz w:val="24"/>
                <w:szCs w:val="24"/>
              </w:rPr>
              <w:t>Version Number</w:t>
            </w:r>
          </w:p>
        </w:tc>
        <w:tc>
          <w:tcPr>
            <w:tcW w:w="5902" w:type="dxa"/>
            <w:gridSpan w:val="2"/>
          </w:tcPr>
          <w:p w14:paraId="288CC46E" w14:textId="581A4A52" w:rsidR="00791113" w:rsidRPr="00060CCD" w:rsidRDefault="00962512" w:rsidP="009D636A">
            <w:pPr>
              <w:spacing w:before="120" w:after="120"/>
              <w:rPr>
                <w:rFonts w:ascii="Arial" w:hAnsi="Arial" w:cs="Arial"/>
                <w:sz w:val="24"/>
                <w:szCs w:val="24"/>
              </w:rPr>
            </w:pPr>
            <w:r>
              <w:rPr>
                <w:rFonts w:ascii="Arial" w:hAnsi="Arial" w:cs="Arial"/>
                <w:sz w:val="24"/>
                <w:szCs w:val="24"/>
              </w:rPr>
              <w:t>Final</w:t>
            </w:r>
            <w:r w:rsidR="00997087" w:rsidRPr="00060CCD">
              <w:rPr>
                <w:rFonts w:ascii="Arial" w:hAnsi="Arial" w:cs="Arial"/>
                <w:sz w:val="24"/>
                <w:szCs w:val="24"/>
              </w:rPr>
              <w:t>_v1.</w:t>
            </w:r>
            <w:r w:rsidR="00027582">
              <w:rPr>
                <w:rFonts w:ascii="Arial" w:hAnsi="Arial" w:cs="Arial"/>
                <w:sz w:val="24"/>
                <w:szCs w:val="24"/>
              </w:rPr>
              <w:t>1</w:t>
            </w:r>
          </w:p>
        </w:tc>
      </w:tr>
      <w:tr w:rsidR="00791113" w:rsidRPr="00083F35" w14:paraId="4D810C75" w14:textId="77777777" w:rsidTr="0D0FE95D">
        <w:tc>
          <w:tcPr>
            <w:tcW w:w="3114" w:type="dxa"/>
          </w:tcPr>
          <w:p w14:paraId="4C7228C0" w14:textId="77777777" w:rsidR="00791113" w:rsidRPr="00083F35" w:rsidRDefault="00791113" w:rsidP="009D636A">
            <w:pPr>
              <w:spacing w:before="120" w:after="120"/>
              <w:rPr>
                <w:rFonts w:ascii="Arial" w:hAnsi="Arial" w:cs="Arial"/>
                <w:sz w:val="24"/>
                <w:szCs w:val="24"/>
              </w:rPr>
            </w:pPr>
            <w:r w:rsidRPr="00083F35">
              <w:rPr>
                <w:rFonts w:ascii="Arial" w:hAnsi="Arial" w:cs="Arial"/>
                <w:sz w:val="24"/>
                <w:szCs w:val="24"/>
              </w:rPr>
              <w:t>Responsible Director</w:t>
            </w:r>
          </w:p>
        </w:tc>
        <w:tc>
          <w:tcPr>
            <w:tcW w:w="5902" w:type="dxa"/>
            <w:gridSpan w:val="2"/>
          </w:tcPr>
          <w:p w14:paraId="5292317B" w14:textId="30895D2C" w:rsidR="00791113" w:rsidRPr="00083F35" w:rsidRDefault="0040060C" w:rsidP="009D636A">
            <w:pPr>
              <w:spacing w:before="120" w:after="120"/>
              <w:rPr>
                <w:rFonts w:ascii="Arial" w:hAnsi="Arial" w:cs="Arial"/>
                <w:sz w:val="24"/>
                <w:szCs w:val="24"/>
              </w:rPr>
            </w:pPr>
            <w:r>
              <w:rPr>
                <w:rFonts w:ascii="Arial" w:hAnsi="Arial" w:cs="Arial"/>
                <w:sz w:val="24"/>
                <w:szCs w:val="24"/>
              </w:rPr>
              <w:t>Executive Director of People and Culture</w:t>
            </w:r>
          </w:p>
        </w:tc>
      </w:tr>
      <w:tr w:rsidR="00791113" w:rsidRPr="00083F35" w14:paraId="28E36EAF" w14:textId="77777777" w:rsidTr="0D0FE95D">
        <w:tc>
          <w:tcPr>
            <w:tcW w:w="3114" w:type="dxa"/>
          </w:tcPr>
          <w:p w14:paraId="6AC7B6FF" w14:textId="77777777" w:rsidR="00791113" w:rsidRPr="00083F35" w:rsidRDefault="00791113" w:rsidP="009D636A">
            <w:pPr>
              <w:spacing w:before="120" w:after="120"/>
              <w:rPr>
                <w:rFonts w:ascii="Arial" w:hAnsi="Arial" w:cs="Arial"/>
                <w:sz w:val="24"/>
                <w:szCs w:val="24"/>
              </w:rPr>
            </w:pPr>
            <w:r w:rsidRPr="00083F35">
              <w:rPr>
                <w:rFonts w:ascii="Arial" w:hAnsi="Arial" w:cs="Arial"/>
                <w:sz w:val="24"/>
                <w:szCs w:val="24"/>
              </w:rPr>
              <w:t>Author</w:t>
            </w:r>
          </w:p>
        </w:tc>
        <w:tc>
          <w:tcPr>
            <w:tcW w:w="5902" w:type="dxa"/>
            <w:gridSpan w:val="2"/>
          </w:tcPr>
          <w:p w14:paraId="0AC45451" w14:textId="6E66C746" w:rsidR="00791113" w:rsidRPr="00083F35" w:rsidRDefault="0040060C" w:rsidP="009D636A">
            <w:pPr>
              <w:spacing w:before="120" w:after="120"/>
              <w:rPr>
                <w:rFonts w:ascii="Arial" w:hAnsi="Arial" w:cs="Arial"/>
                <w:sz w:val="24"/>
                <w:szCs w:val="24"/>
              </w:rPr>
            </w:pPr>
            <w:r>
              <w:rPr>
                <w:rFonts w:ascii="Arial" w:hAnsi="Arial" w:cs="Arial"/>
                <w:sz w:val="24"/>
                <w:szCs w:val="24"/>
              </w:rPr>
              <w:t>People Business Partner</w:t>
            </w:r>
          </w:p>
        </w:tc>
      </w:tr>
      <w:tr w:rsidR="00791113" w:rsidRPr="00083F35" w14:paraId="68BA2FA4" w14:textId="77777777" w:rsidTr="0D0FE95D">
        <w:tc>
          <w:tcPr>
            <w:tcW w:w="3114" w:type="dxa"/>
          </w:tcPr>
          <w:p w14:paraId="3819FF73" w14:textId="77777777" w:rsidR="00791113" w:rsidRPr="00083F35" w:rsidRDefault="00791113" w:rsidP="009D636A">
            <w:pPr>
              <w:spacing w:before="120" w:after="120"/>
              <w:rPr>
                <w:rFonts w:ascii="Arial" w:hAnsi="Arial" w:cs="Arial"/>
                <w:sz w:val="24"/>
                <w:szCs w:val="24"/>
              </w:rPr>
            </w:pPr>
            <w:r w:rsidRPr="00083F35">
              <w:rPr>
                <w:rFonts w:ascii="Arial" w:hAnsi="Arial" w:cs="Arial"/>
                <w:sz w:val="24"/>
                <w:szCs w:val="24"/>
              </w:rPr>
              <w:t>Owner</w:t>
            </w:r>
          </w:p>
        </w:tc>
        <w:tc>
          <w:tcPr>
            <w:tcW w:w="5902" w:type="dxa"/>
            <w:gridSpan w:val="2"/>
          </w:tcPr>
          <w:p w14:paraId="5869AA61" w14:textId="43E57B57" w:rsidR="00791113" w:rsidRPr="00083F35" w:rsidRDefault="0040060C" w:rsidP="009D636A">
            <w:pPr>
              <w:spacing w:before="120" w:after="120"/>
              <w:rPr>
                <w:rFonts w:ascii="Arial" w:hAnsi="Arial" w:cs="Arial"/>
                <w:sz w:val="24"/>
                <w:szCs w:val="24"/>
              </w:rPr>
            </w:pPr>
            <w:r>
              <w:rPr>
                <w:rFonts w:ascii="Arial" w:hAnsi="Arial" w:cs="Arial"/>
                <w:sz w:val="24"/>
                <w:szCs w:val="24"/>
              </w:rPr>
              <w:t>People and Culture</w:t>
            </w:r>
          </w:p>
        </w:tc>
      </w:tr>
      <w:tr w:rsidR="00791113" w:rsidRPr="00083F35" w14:paraId="384E3F0E" w14:textId="77777777" w:rsidTr="0D0FE95D">
        <w:tc>
          <w:tcPr>
            <w:tcW w:w="3114" w:type="dxa"/>
          </w:tcPr>
          <w:p w14:paraId="49C28FB4" w14:textId="77777777" w:rsidR="00791113" w:rsidRPr="00083F35" w:rsidRDefault="00791113" w:rsidP="009D636A">
            <w:pPr>
              <w:spacing w:before="120" w:after="120"/>
              <w:rPr>
                <w:rFonts w:ascii="Arial" w:hAnsi="Arial" w:cs="Arial"/>
                <w:sz w:val="24"/>
                <w:szCs w:val="24"/>
              </w:rPr>
            </w:pPr>
            <w:r w:rsidRPr="00083F35">
              <w:rPr>
                <w:rFonts w:ascii="Arial" w:hAnsi="Arial" w:cs="Arial"/>
                <w:sz w:val="24"/>
                <w:szCs w:val="24"/>
              </w:rPr>
              <w:t>Approved By</w:t>
            </w:r>
          </w:p>
        </w:tc>
        <w:tc>
          <w:tcPr>
            <w:tcW w:w="5902" w:type="dxa"/>
            <w:gridSpan w:val="2"/>
          </w:tcPr>
          <w:p w14:paraId="1F4BC195" w14:textId="524DC30A" w:rsidR="00791113" w:rsidRPr="00083F35" w:rsidRDefault="0040060C" w:rsidP="00B46843">
            <w:pPr>
              <w:spacing w:before="120" w:after="120"/>
              <w:rPr>
                <w:rFonts w:ascii="Arial" w:hAnsi="Arial" w:cs="Arial"/>
                <w:sz w:val="24"/>
                <w:szCs w:val="24"/>
              </w:rPr>
            </w:pPr>
            <w:r>
              <w:rPr>
                <w:rFonts w:ascii="Arial" w:hAnsi="Arial" w:cs="Arial"/>
                <w:sz w:val="24"/>
                <w:szCs w:val="24"/>
              </w:rPr>
              <w:t>Executive Team</w:t>
            </w:r>
          </w:p>
        </w:tc>
      </w:tr>
      <w:tr w:rsidR="00791113" w:rsidRPr="00083F35" w14:paraId="7848A233" w14:textId="77777777" w:rsidTr="0D0FE95D">
        <w:tc>
          <w:tcPr>
            <w:tcW w:w="3114" w:type="dxa"/>
          </w:tcPr>
          <w:p w14:paraId="2CD5D254" w14:textId="77777777" w:rsidR="00791113" w:rsidRPr="00083F35" w:rsidRDefault="00791113" w:rsidP="009D636A">
            <w:pPr>
              <w:spacing w:before="120" w:after="120"/>
              <w:rPr>
                <w:rFonts w:ascii="Arial" w:hAnsi="Arial" w:cs="Arial"/>
                <w:sz w:val="24"/>
                <w:szCs w:val="24"/>
              </w:rPr>
            </w:pPr>
            <w:r w:rsidRPr="00083F35">
              <w:rPr>
                <w:rFonts w:ascii="Arial" w:hAnsi="Arial" w:cs="Arial"/>
                <w:sz w:val="24"/>
                <w:szCs w:val="24"/>
              </w:rPr>
              <w:t>Date Approved</w:t>
            </w:r>
          </w:p>
        </w:tc>
        <w:sdt>
          <w:sdtPr>
            <w:rPr>
              <w:rFonts w:ascii="Arial" w:hAnsi="Arial" w:cs="Arial"/>
              <w:sz w:val="24"/>
              <w:szCs w:val="24"/>
            </w:rPr>
            <w:id w:val="-528866056"/>
            <w:placeholder>
              <w:docPart w:val="819521E21E6B48D38435F46616307AA3"/>
            </w:placeholder>
            <w:date w:fullDate="2025-06-06T00:00:00Z">
              <w:dateFormat w:val="dd/MM/yyyy"/>
              <w:lid w:val="en-GB"/>
              <w:storeMappedDataAs w:val="dateTime"/>
              <w:calendar w:val="gregorian"/>
            </w:date>
          </w:sdtPr>
          <w:sdtEndPr/>
          <w:sdtContent>
            <w:tc>
              <w:tcPr>
                <w:tcW w:w="5902" w:type="dxa"/>
                <w:gridSpan w:val="2"/>
              </w:tcPr>
              <w:p w14:paraId="21F2BCFB" w14:textId="04724952" w:rsidR="00791113" w:rsidRPr="00083F35" w:rsidRDefault="00F02A74" w:rsidP="009D636A">
                <w:pPr>
                  <w:spacing w:before="120" w:after="120"/>
                  <w:rPr>
                    <w:rFonts w:ascii="Arial" w:hAnsi="Arial" w:cs="Arial"/>
                    <w:sz w:val="24"/>
                    <w:szCs w:val="24"/>
                  </w:rPr>
                </w:pPr>
                <w:r>
                  <w:rPr>
                    <w:rFonts w:ascii="Arial" w:hAnsi="Arial" w:cs="Arial"/>
                    <w:sz w:val="24"/>
                    <w:szCs w:val="24"/>
                  </w:rPr>
                  <w:t>06/06/2025</w:t>
                </w:r>
              </w:p>
            </w:tc>
          </w:sdtContent>
        </w:sdt>
      </w:tr>
      <w:tr w:rsidR="00791113" w:rsidRPr="00083F35" w14:paraId="695681E7" w14:textId="77777777" w:rsidTr="0D0FE95D">
        <w:tc>
          <w:tcPr>
            <w:tcW w:w="3114" w:type="dxa"/>
          </w:tcPr>
          <w:p w14:paraId="15838780" w14:textId="77777777" w:rsidR="00791113" w:rsidRPr="00083F35" w:rsidRDefault="00791113" w:rsidP="009D636A">
            <w:pPr>
              <w:spacing w:before="120" w:after="120"/>
              <w:rPr>
                <w:rFonts w:ascii="Arial" w:hAnsi="Arial" w:cs="Arial"/>
                <w:sz w:val="24"/>
                <w:szCs w:val="24"/>
              </w:rPr>
            </w:pPr>
            <w:r w:rsidRPr="00083F35">
              <w:rPr>
                <w:rFonts w:ascii="Arial" w:hAnsi="Arial" w:cs="Arial"/>
                <w:sz w:val="24"/>
                <w:szCs w:val="24"/>
              </w:rPr>
              <w:t>Effective Date</w:t>
            </w:r>
          </w:p>
        </w:tc>
        <w:sdt>
          <w:sdtPr>
            <w:rPr>
              <w:rFonts w:ascii="Arial" w:hAnsi="Arial" w:cs="Arial"/>
              <w:sz w:val="24"/>
              <w:szCs w:val="24"/>
            </w:rPr>
            <w:id w:val="-2133624702"/>
            <w:placeholder>
              <w:docPart w:val="819521E21E6B48D38435F46616307AA3"/>
            </w:placeholder>
            <w:date w:fullDate="2025-06-06T00:00:00Z">
              <w:dateFormat w:val="dd/MM/yyyy"/>
              <w:lid w:val="en-GB"/>
              <w:storeMappedDataAs w:val="dateTime"/>
              <w:calendar w:val="gregorian"/>
            </w:date>
          </w:sdtPr>
          <w:sdtEndPr/>
          <w:sdtContent>
            <w:tc>
              <w:tcPr>
                <w:tcW w:w="5902" w:type="dxa"/>
                <w:gridSpan w:val="2"/>
              </w:tcPr>
              <w:p w14:paraId="71F1EE79" w14:textId="1592E345" w:rsidR="00791113" w:rsidRPr="00083F35" w:rsidRDefault="00F02A74" w:rsidP="009D636A">
                <w:pPr>
                  <w:spacing w:before="120" w:after="120"/>
                  <w:rPr>
                    <w:rFonts w:ascii="Arial" w:hAnsi="Arial" w:cs="Arial"/>
                    <w:sz w:val="24"/>
                    <w:szCs w:val="24"/>
                  </w:rPr>
                </w:pPr>
                <w:r>
                  <w:rPr>
                    <w:rFonts w:ascii="Arial" w:hAnsi="Arial" w:cs="Arial"/>
                    <w:sz w:val="24"/>
                    <w:szCs w:val="24"/>
                  </w:rPr>
                  <w:t>06/06/2025</w:t>
                </w:r>
              </w:p>
            </w:tc>
          </w:sdtContent>
        </w:sdt>
      </w:tr>
      <w:tr w:rsidR="00791113" w:rsidRPr="00083F35" w14:paraId="6A8D03F5" w14:textId="77777777" w:rsidTr="0D0FE95D">
        <w:tc>
          <w:tcPr>
            <w:tcW w:w="3114" w:type="dxa"/>
          </w:tcPr>
          <w:p w14:paraId="36C27520" w14:textId="77777777" w:rsidR="00791113" w:rsidRPr="00083F35" w:rsidRDefault="00791113" w:rsidP="009D636A">
            <w:pPr>
              <w:spacing w:before="120" w:after="120"/>
              <w:rPr>
                <w:rFonts w:ascii="Arial" w:hAnsi="Arial" w:cs="Arial"/>
                <w:sz w:val="24"/>
                <w:szCs w:val="24"/>
              </w:rPr>
            </w:pPr>
            <w:r w:rsidRPr="00083F35">
              <w:rPr>
                <w:rFonts w:ascii="Arial" w:hAnsi="Arial" w:cs="Arial"/>
                <w:sz w:val="24"/>
                <w:szCs w:val="24"/>
              </w:rPr>
              <w:t>Date of Next Review</w:t>
            </w:r>
          </w:p>
        </w:tc>
        <w:sdt>
          <w:sdtPr>
            <w:rPr>
              <w:rFonts w:ascii="Arial" w:hAnsi="Arial" w:cs="Arial"/>
              <w:sz w:val="24"/>
              <w:szCs w:val="24"/>
            </w:rPr>
            <w:id w:val="1535462216"/>
            <w:placeholder>
              <w:docPart w:val="819521E21E6B48D38435F46616307AA3"/>
            </w:placeholder>
            <w:date w:fullDate="2026-06-01T00:00:00Z">
              <w:dateFormat w:val="dd/MM/yyyy"/>
              <w:lid w:val="en-GB"/>
              <w:storeMappedDataAs w:val="dateTime"/>
              <w:calendar w:val="gregorian"/>
            </w:date>
          </w:sdtPr>
          <w:sdtEndPr/>
          <w:sdtContent>
            <w:tc>
              <w:tcPr>
                <w:tcW w:w="5902" w:type="dxa"/>
                <w:gridSpan w:val="2"/>
              </w:tcPr>
              <w:p w14:paraId="5D143047" w14:textId="17EF3093" w:rsidR="00791113" w:rsidRPr="00083F35" w:rsidRDefault="00F02A74" w:rsidP="009D636A">
                <w:pPr>
                  <w:spacing w:before="120" w:after="120"/>
                  <w:rPr>
                    <w:rFonts w:ascii="Arial" w:hAnsi="Arial" w:cs="Arial"/>
                    <w:sz w:val="24"/>
                    <w:szCs w:val="24"/>
                  </w:rPr>
                </w:pPr>
                <w:r>
                  <w:rPr>
                    <w:rFonts w:ascii="Arial" w:hAnsi="Arial" w:cs="Arial"/>
                    <w:sz w:val="24"/>
                    <w:szCs w:val="24"/>
                  </w:rPr>
                  <w:t>01/06/2026</w:t>
                </w:r>
              </w:p>
            </w:tc>
          </w:sdtContent>
        </w:sdt>
      </w:tr>
      <w:tr w:rsidR="00791113" w:rsidRPr="00083F35" w14:paraId="3D7931EB" w14:textId="77777777" w:rsidTr="0D0FE95D">
        <w:tc>
          <w:tcPr>
            <w:tcW w:w="3114" w:type="dxa"/>
          </w:tcPr>
          <w:p w14:paraId="3EDDCAFC" w14:textId="77777777" w:rsidR="00791113" w:rsidRPr="00083F35" w:rsidRDefault="00791113" w:rsidP="009D636A">
            <w:pPr>
              <w:spacing w:before="120" w:after="120"/>
              <w:rPr>
                <w:rFonts w:ascii="Arial" w:hAnsi="Arial" w:cs="Arial"/>
                <w:sz w:val="24"/>
                <w:szCs w:val="24"/>
              </w:rPr>
            </w:pPr>
            <w:r w:rsidRPr="00083F35">
              <w:rPr>
                <w:rFonts w:ascii="Arial" w:hAnsi="Arial" w:cs="Arial"/>
                <w:sz w:val="24"/>
                <w:szCs w:val="24"/>
              </w:rPr>
              <w:t>Equality Impact Assessment (EIA)</w:t>
            </w:r>
          </w:p>
        </w:tc>
        <w:sdt>
          <w:sdtPr>
            <w:rPr>
              <w:rFonts w:ascii="Arial" w:hAnsi="Arial" w:cs="Arial"/>
              <w:sz w:val="24"/>
              <w:szCs w:val="24"/>
            </w:rPr>
            <w:alias w:val="EIA Status"/>
            <w:tag w:val="EIA Status"/>
            <w:id w:val="1506555687"/>
            <w:placeholder>
              <w:docPart w:val="B31A3FF7CB234FA9B391491E03E88F75"/>
            </w:placeholder>
            <w:dropDownList>
              <w:listItem w:value="Choose an item."/>
              <w:listItem w:displayText="Completed" w:value="Completed"/>
              <w:listItem w:displayText="Draft awaiting approval" w:value="Draft awaiting approval"/>
              <w:listItem w:displayText="Not completed" w:value="Not completed"/>
              <w:listItem w:displayText="N/A" w:value="N/A"/>
            </w:dropDownList>
          </w:sdtPr>
          <w:sdtEndPr/>
          <w:sdtContent>
            <w:tc>
              <w:tcPr>
                <w:tcW w:w="2896" w:type="dxa"/>
              </w:tcPr>
              <w:p w14:paraId="5DC0FE7C" w14:textId="5339C228" w:rsidR="00791113" w:rsidRPr="00083F35" w:rsidRDefault="00F02A74" w:rsidP="009D636A">
                <w:pPr>
                  <w:spacing w:before="120" w:after="120"/>
                  <w:rPr>
                    <w:rFonts w:ascii="Arial" w:hAnsi="Arial" w:cs="Arial"/>
                    <w:sz w:val="24"/>
                    <w:szCs w:val="24"/>
                  </w:rPr>
                </w:pPr>
                <w:r>
                  <w:rPr>
                    <w:rFonts w:ascii="Arial" w:hAnsi="Arial" w:cs="Arial"/>
                    <w:sz w:val="24"/>
                    <w:szCs w:val="24"/>
                  </w:rPr>
                  <w:t>Completed</w:t>
                </w:r>
              </w:p>
            </w:tc>
          </w:sdtContent>
        </w:sdt>
        <w:sdt>
          <w:sdtPr>
            <w:rPr>
              <w:rFonts w:ascii="Arial" w:hAnsi="Arial" w:cs="Arial"/>
              <w:sz w:val="20"/>
              <w:szCs w:val="20"/>
            </w:rPr>
            <w:alias w:val="Date Approved"/>
            <w:tag w:val="Date Approved"/>
            <w:id w:val="571481406"/>
            <w:placeholder>
              <w:docPart w:val="819521E21E6B48D38435F46616307AA3"/>
            </w:placeholder>
            <w:date w:fullDate="2025-05-16T00:00:00Z">
              <w:dateFormat w:val="dd/MM/yyyy"/>
              <w:lid w:val="en-GB"/>
              <w:storeMappedDataAs w:val="dateTime"/>
              <w:calendar w:val="gregorian"/>
            </w:date>
          </w:sdtPr>
          <w:sdtEndPr/>
          <w:sdtContent>
            <w:tc>
              <w:tcPr>
                <w:tcW w:w="3006" w:type="dxa"/>
              </w:tcPr>
              <w:p w14:paraId="4FEFCC30" w14:textId="264C02A9" w:rsidR="00791113" w:rsidRPr="00083F35" w:rsidRDefault="00035059" w:rsidP="009D636A">
                <w:pPr>
                  <w:spacing w:before="120" w:after="120"/>
                  <w:rPr>
                    <w:rFonts w:ascii="Arial" w:hAnsi="Arial" w:cs="Arial"/>
                    <w:sz w:val="24"/>
                    <w:szCs w:val="24"/>
                  </w:rPr>
                </w:pPr>
                <w:r>
                  <w:rPr>
                    <w:rFonts w:ascii="Arial" w:hAnsi="Arial" w:cs="Arial"/>
                    <w:sz w:val="20"/>
                    <w:szCs w:val="20"/>
                  </w:rPr>
                  <w:t>16/05/2025</w:t>
                </w:r>
              </w:p>
            </w:tc>
          </w:sdtContent>
        </w:sdt>
      </w:tr>
    </w:tbl>
    <w:p w14:paraId="6D7CCE19" w14:textId="72F56928" w:rsidR="00791113" w:rsidRDefault="00791113" w:rsidP="00791113">
      <w:pPr>
        <w:pStyle w:val="Heading2"/>
        <w:rPr>
          <w:rFonts w:cs="Arial"/>
          <w:b w:val="0"/>
          <w:bCs/>
          <w:color w:val="4472C4" w:themeColor="accent1"/>
          <w:sz w:val="24"/>
          <w:szCs w:val="24"/>
        </w:rPr>
      </w:pPr>
    </w:p>
    <w:p w14:paraId="25906D95" w14:textId="77777777" w:rsidR="00EE217D" w:rsidRDefault="00EE217D" w:rsidP="00EE217D"/>
    <w:p w14:paraId="1EC2C995" w14:textId="77777777" w:rsidR="00EE217D" w:rsidRDefault="00EE217D" w:rsidP="00EE217D"/>
    <w:p w14:paraId="189DCC91" w14:textId="77777777" w:rsidR="00EE217D" w:rsidRDefault="00EE217D" w:rsidP="00EE217D"/>
    <w:p w14:paraId="1BA5FD9E" w14:textId="77777777" w:rsidR="00EE217D" w:rsidRDefault="00EE217D" w:rsidP="00EE217D"/>
    <w:p w14:paraId="62BEDCAA" w14:textId="77777777" w:rsidR="00EE217D" w:rsidRDefault="00EE217D" w:rsidP="00EE217D"/>
    <w:p w14:paraId="3FBC3ED2" w14:textId="77777777" w:rsidR="00EE217D" w:rsidRDefault="00EE217D" w:rsidP="00EE217D"/>
    <w:p w14:paraId="525AD925" w14:textId="77777777" w:rsidR="00EE217D" w:rsidRDefault="00EE217D" w:rsidP="00EE217D"/>
    <w:p w14:paraId="5110CE03" w14:textId="77777777" w:rsidR="00EE217D" w:rsidRDefault="00EE217D" w:rsidP="00EE217D"/>
    <w:p w14:paraId="2BD0C7E4" w14:textId="77777777" w:rsidR="00EE217D" w:rsidRDefault="00EE217D" w:rsidP="00EE217D"/>
    <w:p w14:paraId="77991113" w14:textId="77777777" w:rsidR="00EE217D" w:rsidRDefault="00EE217D" w:rsidP="00EE217D"/>
    <w:p w14:paraId="713849FB" w14:textId="77777777" w:rsidR="00EE217D" w:rsidRPr="00EE217D" w:rsidRDefault="00EE217D" w:rsidP="00EE217D"/>
    <w:tbl>
      <w:tblPr>
        <w:tblStyle w:val="TableGrid"/>
        <w:tblW w:w="0" w:type="auto"/>
        <w:tblLook w:val="04A0" w:firstRow="1" w:lastRow="0" w:firstColumn="1" w:lastColumn="0" w:noHBand="0" w:noVBand="1"/>
      </w:tblPr>
      <w:tblGrid>
        <w:gridCol w:w="1129"/>
        <w:gridCol w:w="2410"/>
        <w:gridCol w:w="1843"/>
        <w:gridCol w:w="3634"/>
      </w:tblGrid>
      <w:tr w:rsidR="00791113" w:rsidRPr="00083F35" w14:paraId="3813F4DB" w14:textId="77777777" w:rsidTr="08ED22AB">
        <w:tc>
          <w:tcPr>
            <w:tcW w:w="9016" w:type="dxa"/>
            <w:gridSpan w:val="4"/>
            <w:shd w:val="clear" w:color="auto" w:fill="D9E2F3" w:themeFill="accent1" w:themeFillTint="33"/>
          </w:tcPr>
          <w:p w14:paraId="67FB8B18" w14:textId="2C43330D" w:rsidR="00791113" w:rsidRPr="00083F35" w:rsidRDefault="00791113" w:rsidP="009D636A">
            <w:pPr>
              <w:spacing w:before="120" w:after="120"/>
              <w:jc w:val="center"/>
              <w:rPr>
                <w:rFonts w:ascii="Arial" w:hAnsi="Arial" w:cs="Arial"/>
                <w:b/>
                <w:bCs/>
                <w:sz w:val="24"/>
                <w:szCs w:val="24"/>
              </w:rPr>
            </w:pPr>
            <w:r w:rsidRPr="00083F35">
              <w:rPr>
                <w:rFonts w:ascii="Arial" w:hAnsi="Arial" w:cs="Arial"/>
                <w:b/>
                <w:bCs/>
                <w:sz w:val="24"/>
                <w:szCs w:val="24"/>
              </w:rPr>
              <w:lastRenderedPageBreak/>
              <w:t>Version Control Table</w:t>
            </w:r>
          </w:p>
        </w:tc>
      </w:tr>
      <w:tr w:rsidR="00671052" w:rsidRPr="00083F35" w14:paraId="4B43842A" w14:textId="77777777" w:rsidTr="08ED22AB">
        <w:tc>
          <w:tcPr>
            <w:tcW w:w="1129" w:type="dxa"/>
            <w:shd w:val="clear" w:color="auto" w:fill="D9E2F3" w:themeFill="accent1" w:themeFillTint="33"/>
          </w:tcPr>
          <w:p w14:paraId="70A546EE" w14:textId="77777777" w:rsidR="00791113" w:rsidRPr="00083F35" w:rsidRDefault="00791113" w:rsidP="00FB5DA9">
            <w:pPr>
              <w:spacing w:before="120" w:after="120"/>
              <w:rPr>
                <w:rFonts w:ascii="Arial" w:hAnsi="Arial" w:cs="Arial"/>
                <w:b/>
                <w:bCs/>
                <w:sz w:val="24"/>
                <w:szCs w:val="24"/>
              </w:rPr>
            </w:pPr>
            <w:r w:rsidRPr="00083F35">
              <w:rPr>
                <w:rFonts w:ascii="Arial" w:hAnsi="Arial" w:cs="Arial"/>
                <w:b/>
                <w:bCs/>
                <w:sz w:val="24"/>
                <w:szCs w:val="24"/>
              </w:rPr>
              <w:t>Version</w:t>
            </w:r>
          </w:p>
        </w:tc>
        <w:tc>
          <w:tcPr>
            <w:tcW w:w="2410" w:type="dxa"/>
            <w:shd w:val="clear" w:color="auto" w:fill="D9E2F3" w:themeFill="accent1" w:themeFillTint="33"/>
          </w:tcPr>
          <w:p w14:paraId="0F9EFC58" w14:textId="77777777" w:rsidR="00791113" w:rsidRPr="00083F35" w:rsidRDefault="00791113" w:rsidP="00FB5DA9">
            <w:pPr>
              <w:spacing w:before="120" w:after="120"/>
              <w:rPr>
                <w:rFonts w:ascii="Arial" w:hAnsi="Arial" w:cs="Arial"/>
                <w:b/>
                <w:bCs/>
                <w:sz w:val="24"/>
                <w:szCs w:val="24"/>
              </w:rPr>
            </w:pPr>
            <w:r w:rsidRPr="00083F35">
              <w:rPr>
                <w:rFonts w:ascii="Arial" w:hAnsi="Arial" w:cs="Arial"/>
                <w:b/>
                <w:bCs/>
                <w:sz w:val="24"/>
                <w:szCs w:val="24"/>
              </w:rPr>
              <w:t>Author/Owner</w:t>
            </w:r>
          </w:p>
        </w:tc>
        <w:tc>
          <w:tcPr>
            <w:tcW w:w="1843" w:type="dxa"/>
            <w:shd w:val="clear" w:color="auto" w:fill="D9E2F3" w:themeFill="accent1" w:themeFillTint="33"/>
          </w:tcPr>
          <w:p w14:paraId="61437463" w14:textId="77777777" w:rsidR="00791113" w:rsidRPr="00083F35" w:rsidRDefault="00791113" w:rsidP="00FB5DA9">
            <w:pPr>
              <w:spacing w:before="120" w:after="120"/>
              <w:rPr>
                <w:rFonts w:ascii="Arial" w:hAnsi="Arial" w:cs="Arial"/>
                <w:b/>
                <w:bCs/>
                <w:sz w:val="24"/>
                <w:szCs w:val="24"/>
              </w:rPr>
            </w:pPr>
            <w:r w:rsidRPr="00083F35">
              <w:rPr>
                <w:rFonts w:ascii="Arial" w:hAnsi="Arial" w:cs="Arial"/>
                <w:b/>
                <w:bCs/>
                <w:sz w:val="24"/>
                <w:szCs w:val="24"/>
              </w:rPr>
              <w:t>Date</w:t>
            </w:r>
          </w:p>
        </w:tc>
        <w:tc>
          <w:tcPr>
            <w:tcW w:w="3634" w:type="dxa"/>
            <w:shd w:val="clear" w:color="auto" w:fill="D9E2F3" w:themeFill="accent1" w:themeFillTint="33"/>
          </w:tcPr>
          <w:p w14:paraId="73D4F18C" w14:textId="77777777" w:rsidR="00791113" w:rsidRPr="00083F35" w:rsidRDefault="00791113" w:rsidP="00FB5DA9">
            <w:pPr>
              <w:spacing w:before="120" w:after="120"/>
              <w:rPr>
                <w:rFonts w:ascii="Arial" w:hAnsi="Arial" w:cs="Arial"/>
                <w:b/>
                <w:bCs/>
                <w:sz w:val="24"/>
                <w:szCs w:val="24"/>
              </w:rPr>
            </w:pPr>
            <w:r w:rsidRPr="00083F35">
              <w:rPr>
                <w:rFonts w:ascii="Arial" w:hAnsi="Arial" w:cs="Arial"/>
                <w:b/>
                <w:bCs/>
                <w:sz w:val="24"/>
                <w:szCs w:val="24"/>
              </w:rPr>
              <w:t>Summary of Key Changes</w:t>
            </w:r>
          </w:p>
        </w:tc>
      </w:tr>
      <w:tr w:rsidR="0075760C" w:rsidRPr="00083F35" w14:paraId="669A476F" w14:textId="77777777" w:rsidTr="08ED22AB">
        <w:tc>
          <w:tcPr>
            <w:tcW w:w="1129" w:type="dxa"/>
          </w:tcPr>
          <w:p w14:paraId="26DEF8F9" w14:textId="4B144CC3" w:rsidR="0075760C" w:rsidRPr="009C7009" w:rsidRDefault="00B30CCB" w:rsidP="009D636A">
            <w:pPr>
              <w:rPr>
                <w:rFonts w:ascii="Arial" w:hAnsi="Arial" w:cs="Arial"/>
                <w:sz w:val="24"/>
                <w:szCs w:val="24"/>
              </w:rPr>
            </w:pPr>
            <w:r w:rsidRPr="009C7009">
              <w:rPr>
                <w:rFonts w:ascii="Arial" w:hAnsi="Arial" w:cs="Arial"/>
                <w:sz w:val="24"/>
                <w:szCs w:val="24"/>
              </w:rPr>
              <w:t>Draft v</w:t>
            </w:r>
            <w:r w:rsidR="0075760C" w:rsidRPr="009C7009">
              <w:rPr>
                <w:rFonts w:ascii="Arial" w:hAnsi="Arial" w:cs="Arial"/>
                <w:sz w:val="24"/>
                <w:szCs w:val="24"/>
              </w:rPr>
              <w:t>0.1</w:t>
            </w:r>
          </w:p>
        </w:tc>
        <w:tc>
          <w:tcPr>
            <w:tcW w:w="2410" w:type="dxa"/>
          </w:tcPr>
          <w:p w14:paraId="530230B0" w14:textId="55D96B2F" w:rsidR="0075760C" w:rsidRPr="009C7009" w:rsidRDefault="00962512" w:rsidP="009D636A">
            <w:pPr>
              <w:rPr>
                <w:rFonts w:ascii="Arial" w:hAnsi="Arial" w:cs="Arial"/>
                <w:sz w:val="24"/>
                <w:szCs w:val="24"/>
              </w:rPr>
            </w:pPr>
            <w:r>
              <w:rPr>
                <w:rFonts w:ascii="Arial" w:hAnsi="Arial" w:cs="Arial"/>
                <w:sz w:val="24"/>
                <w:szCs w:val="24"/>
              </w:rPr>
              <w:t>Senior People Advisor</w:t>
            </w:r>
          </w:p>
        </w:tc>
        <w:tc>
          <w:tcPr>
            <w:tcW w:w="1843" w:type="dxa"/>
          </w:tcPr>
          <w:p w14:paraId="1612ADAD" w14:textId="389057EC" w:rsidR="0075760C" w:rsidRPr="009C7009" w:rsidRDefault="7A288275" w:rsidP="08ED22AB">
            <w:pPr>
              <w:spacing w:line="259" w:lineRule="auto"/>
            </w:pPr>
            <w:r w:rsidRPr="08ED22AB">
              <w:rPr>
                <w:rFonts w:ascii="Arial" w:hAnsi="Arial" w:cs="Arial"/>
                <w:sz w:val="24"/>
                <w:szCs w:val="24"/>
              </w:rPr>
              <w:t>January 202</w:t>
            </w:r>
            <w:r w:rsidR="00FF6328">
              <w:rPr>
                <w:rFonts w:ascii="Arial" w:hAnsi="Arial" w:cs="Arial"/>
                <w:sz w:val="24"/>
                <w:szCs w:val="24"/>
              </w:rPr>
              <w:t>5</w:t>
            </w:r>
          </w:p>
        </w:tc>
        <w:tc>
          <w:tcPr>
            <w:tcW w:w="3634" w:type="dxa"/>
          </w:tcPr>
          <w:p w14:paraId="67B5C285" w14:textId="77777777" w:rsidR="0075760C" w:rsidRDefault="009D302A" w:rsidP="008368DA">
            <w:pPr>
              <w:pStyle w:val="ListParagraph"/>
              <w:numPr>
                <w:ilvl w:val="0"/>
                <w:numId w:val="8"/>
              </w:numPr>
              <w:rPr>
                <w:rFonts w:ascii="Arial" w:hAnsi="Arial" w:cs="Arial"/>
                <w:sz w:val="24"/>
                <w:szCs w:val="24"/>
              </w:rPr>
            </w:pPr>
            <w:r w:rsidRPr="00827738">
              <w:rPr>
                <w:rFonts w:ascii="Arial" w:hAnsi="Arial" w:cs="Arial"/>
                <w:sz w:val="24"/>
                <w:szCs w:val="24"/>
              </w:rPr>
              <w:t>New policy which incorporates</w:t>
            </w:r>
            <w:r w:rsidR="00477D0D" w:rsidRPr="00827738">
              <w:rPr>
                <w:rFonts w:ascii="Arial" w:hAnsi="Arial" w:cs="Arial"/>
                <w:sz w:val="24"/>
                <w:szCs w:val="24"/>
              </w:rPr>
              <w:t xml:space="preserve"> </w:t>
            </w:r>
            <w:r w:rsidR="00FF6328">
              <w:rPr>
                <w:rFonts w:ascii="Arial" w:hAnsi="Arial" w:cs="Arial"/>
                <w:sz w:val="24"/>
                <w:szCs w:val="24"/>
              </w:rPr>
              <w:t>new legislations</w:t>
            </w:r>
            <w:r w:rsidR="00E9143F">
              <w:rPr>
                <w:rFonts w:ascii="Arial" w:hAnsi="Arial" w:cs="Arial"/>
                <w:sz w:val="24"/>
                <w:szCs w:val="24"/>
              </w:rPr>
              <w:t xml:space="preserve"> and replaces the previous Dignity at Work and Study policy</w:t>
            </w:r>
          </w:p>
          <w:p w14:paraId="659D823D" w14:textId="1CABFF61" w:rsidR="0075760C" w:rsidRPr="00827738" w:rsidRDefault="0075760C" w:rsidP="00060CCD">
            <w:pPr>
              <w:pStyle w:val="ListParagraph"/>
              <w:ind w:left="360"/>
              <w:rPr>
                <w:rFonts w:ascii="Arial" w:hAnsi="Arial" w:cs="Arial"/>
                <w:sz w:val="24"/>
                <w:szCs w:val="24"/>
              </w:rPr>
            </w:pPr>
          </w:p>
        </w:tc>
      </w:tr>
      <w:tr w:rsidR="505898E1" w14:paraId="147E541E" w14:textId="77777777" w:rsidTr="505898E1">
        <w:trPr>
          <w:trHeight w:val="300"/>
        </w:trPr>
        <w:tc>
          <w:tcPr>
            <w:tcW w:w="1129" w:type="dxa"/>
          </w:tcPr>
          <w:p w14:paraId="7F01ECCF" w14:textId="04122971" w:rsidR="406D5D7F" w:rsidRDefault="00962512" w:rsidP="505898E1">
            <w:pPr>
              <w:rPr>
                <w:rFonts w:ascii="Arial" w:hAnsi="Arial" w:cs="Arial"/>
                <w:sz w:val="24"/>
                <w:szCs w:val="24"/>
              </w:rPr>
            </w:pPr>
            <w:r>
              <w:rPr>
                <w:rFonts w:ascii="Arial" w:hAnsi="Arial" w:cs="Arial"/>
                <w:sz w:val="24"/>
                <w:szCs w:val="24"/>
              </w:rPr>
              <w:t>Final v1.0</w:t>
            </w:r>
          </w:p>
        </w:tc>
        <w:tc>
          <w:tcPr>
            <w:tcW w:w="2410" w:type="dxa"/>
          </w:tcPr>
          <w:p w14:paraId="608BD952" w14:textId="39381824" w:rsidR="406D5D7F" w:rsidRDefault="00962512" w:rsidP="505898E1">
            <w:pPr>
              <w:rPr>
                <w:rFonts w:ascii="Arial" w:hAnsi="Arial" w:cs="Arial"/>
                <w:sz w:val="24"/>
                <w:szCs w:val="24"/>
              </w:rPr>
            </w:pPr>
            <w:r>
              <w:rPr>
                <w:rFonts w:ascii="Arial" w:hAnsi="Arial" w:cs="Arial"/>
                <w:sz w:val="24"/>
                <w:szCs w:val="24"/>
              </w:rPr>
              <w:t>Senior People Advisor</w:t>
            </w:r>
          </w:p>
        </w:tc>
        <w:tc>
          <w:tcPr>
            <w:tcW w:w="1843" w:type="dxa"/>
          </w:tcPr>
          <w:p w14:paraId="5603EA54" w14:textId="1553ACEA" w:rsidR="406D5D7F" w:rsidRDefault="00962512" w:rsidP="505898E1">
            <w:pPr>
              <w:spacing w:line="259" w:lineRule="auto"/>
              <w:rPr>
                <w:rFonts w:ascii="Arial" w:hAnsi="Arial" w:cs="Arial"/>
                <w:sz w:val="24"/>
                <w:szCs w:val="24"/>
              </w:rPr>
            </w:pPr>
            <w:r>
              <w:rPr>
                <w:rFonts w:ascii="Arial" w:hAnsi="Arial" w:cs="Arial"/>
                <w:sz w:val="24"/>
                <w:szCs w:val="24"/>
              </w:rPr>
              <w:t>May 2025</w:t>
            </w:r>
          </w:p>
        </w:tc>
        <w:tc>
          <w:tcPr>
            <w:tcW w:w="3634" w:type="dxa"/>
          </w:tcPr>
          <w:p w14:paraId="4861F4A5" w14:textId="6A328C9B" w:rsidR="406D5D7F" w:rsidRDefault="006E5798" w:rsidP="006E5798">
            <w:pPr>
              <w:pStyle w:val="ListParagraph"/>
              <w:numPr>
                <w:ilvl w:val="0"/>
                <w:numId w:val="8"/>
              </w:numPr>
              <w:rPr>
                <w:rFonts w:ascii="Arial" w:hAnsi="Arial" w:cs="Arial"/>
                <w:sz w:val="24"/>
                <w:szCs w:val="24"/>
              </w:rPr>
            </w:pPr>
            <w:r>
              <w:rPr>
                <w:rFonts w:ascii="Arial" w:hAnsi="Arial" w:cs="Arial"/>
                <w:sz w:val="24"/>
                <w:szCs w:val="24"/>
              </w:rPr>
              <w:t xml:space="preserve">Updates to wording following feedback from TU and </w:t>
            </w:r>
            <w:r w:rsidR="00E876FF">
              <w:rPr>
                <w:rFonts w:ascii="Arial" w:hAnsi="Arial" w:cs="Arial"/>
                <w:sz w:val="24"/>
                <w:szCs w:val="24"/>
              </w:rPr>
              <w:t>Staff Networks</w:t>
            </w:r>
          </w:p>
        </w:tc>
      </w:tr>
      <w:tr w:rsidR="00EA6BC6" w14:paraId="7339196D" w14:textId="77777777" w:rsidTr="505898E1">
        <w:trPr>
          <w:trHeight w:val="300"/>
        </w:trPr>
        <w:tc>
          <w:tcPr>
            <w:tcW w:w="1129" w:type="dxa"/>
          </w:tcPr>
          <w:p w14:paraId="59B1AF86" w14:textId="2AB18564" w:rsidR="00EA6BC6" w:rsidRPr="505898E1" w:rsidRDefault="786684AE" w:rsidP="505898E1">
            <w:pPr>
              <w:rPr>
                <w:rFonts w:ascii="Arial" w:hAnsi="Arial" w:cs="Arial"/>
                <w:sz w:val="24"/>
                <w:szCs w:val="24"/>
              </w:rPr>
            </w:pPr>
            <w:r w:rsidRPr="1AD37CC3">
              <w:rPr>
                <w:rFonts w:ascii="Arial" w:hAnsi="Arial" w:cs="Arial"/>
                <w:sz w:val="24"/>
                <w:szCs w:val="24"/>
              </w:rPr>
              <w:t>Final v1.1</w:t>
            </w:r>
          </w:p>
        </w:tc>
        <w:tc>
          <w:tcPr>
            <w:tcW w:w="2410" w:type="dxa"/>
          </w:tcPr>
          <w:p w14:paraId="10A7929B" w14:textId="743A911A" w:rsidR="00EA6BC6" w:rsidRPr="505898E1" w:rsidRDefault="786684AE" w:rsidP="505898E1">
            <w:pPr>
              <w:rPr>
                <w:rFonts w:ascii="Arial" w:hAnsi="Arial" w:cs="Arial"/>
                <w:sz w:val="24"/>
                <w:szCs w:val="24"/>
              </w:rPr>
            </w:pPr>
            <w:r w:rsidRPr="1AD37CC3">
              <w:rPr>
                <w:rFonts w:ascii="Arial" w:hAnsi="Arial" w:cs="Arial"/>
                <w:sz w:val="24"/>
                <w:szCs w:val="24"/>
              </w:rPr>
              <w:t>Senior People Advisor</w:t>
            </w:r>
          </w:p>
        </w:tc>
        <w:tc>
          <w:tcPr>
            <w:tcW w:w="1843" w:type="dxa"/>
          </w:tcPr>
          <w:p w14:paraId="07AFFF81" w14:textId="6588B6CB" w:rsidR="00EA6BC6" w:rsidRPr="505898E1" w:rsidRDefault="786684AE" w:rsidP="505898E1">
            <w:pPr>
              <w:rPr>
                <w:rFonts w:ascii="Arial" w:hAnsi="Arial" w:cs="Arial"/>
                <w:sz w:val="24"/>
                <w:szCs w:val="24"/>
              </w:rPr>
            </w:pPr>
            <w:r w:rsidRPr="1AD37CC3">
              <w:rPr>
                <w:rFonts w:ascii="Arial" w:hAnsi="Arial" w:cs="Arial"/>
                <w:sz w:val="24"/>
                <w:szCs w:val="24"/>
              </w:rPr>
              <w:t>September 2025</w:t>
            </w:r>
          </w:p>
        </w:tc>
        <w:tc>
          <w:tcPr>
            <w:tcW w:w="3634" w:type="dxa"/>
          </w:tcPr>
          <w:p w14:paraId="05E9BE60" w14:textId="49240667" w:rsidR="002B3308" w:rsidRPr="505898E1" w:rsidRDefault="00B71EDA" w:rsidP="00027582">
            <w:pPr>
              <w:pStyle w:val="ListParagraph"/>
              <w:numPr>
                <w:ilvl w:val="0"/>
                <w:numId w:val="8"/>
              </w:numPr>
              <w:rPr>
                <w:rFonts w:ascii="Arial" w:hAnsi="Arial" w:cs="Arial"/>
                <w:sz w:val="24"/>
                <w:szCs w:val="24"/>
              </w:rPr>
            </w:pPr>
            <w:r>
              <w:rPr>
                <w:rFonts w:ascii="Arial" w:hAnsi="Arial" w:cs="Arial"/>
                <w:sz w:val="24"/>
                <w:szCs w:val="24"/>
              </w:rPr>
              <w:t xml:space="preserve">Updates to </w:t>
            </w:r>
            <w:r w:rsidR="009779EE">
              <w:rPr>
                <w:rFonts w:ascii="Arial" w:hAnsi="Arial" w:cs="Arial"/>
                <w:sz w:val="24"/>
                <w:szCs w:val="24"/>
              </w:rPr>
              <w:t xml:space="preserve">include the new </w:t>
            </w:r>
            <w:r w:rsidR="005740BF">
              <w:rPr>
                <w:rFonts w:ascii="Arial" w:hAnsi="Arial" w:cs="Arial"/>
                <w:sz w:val="24"/>
                <w:szCs w:val="24"/>
              </w:rPr>
              <w:t>single source and reporting tool.</w:t>
            </w:r>
          </w:p>
        </w:tc>
      </w:tr>
    </w:tbl>
    <w:p w14:paraId="4FCFC178" w14:textId="77777777" w:rsidR="00791113" w:rsidRPr="00083F35" w:rsidRDefault="00791113" w:rsidP="00791113">
      <w:pPr>
        <w:rPr>
          <w:rFonts w:ascii="Arial" w:hAnsi="Arial" w:cs="Arial"/>
        </w:rPr>
      </w:pPr>
    </w:p>
    <w:p w14:paraId="6CA6F68D" w14:textId="77777777" w:rsidR="00962512" w:rsidRDefault="00EA6BC6" w:rsidP="003F250E">
      <w:pPr>
        <w:pStyle w:val="Title"/>
        <w:jc w:val="both"/>
        <w:rPr>
          <w:rFonts w:cs="Arial"/>
        </w:rPr>
      </w:pPr>
      <w:r>
        <w:rPr>
          <w:rFonts w:cs="Arial"/>
        </w:rPr>
        <w:t xml:space="preserve"> </w:t>
      </w:r>
    </w:p>
    <w:p w14:paraId="21978785" w14:textId="77777777" w:rsidR="00962512" w:rsidRPr="00962512" w:rsidRDefault="00962512" w:rsidP="00962512"/>
    <w:p w14:paraId="488F36E3" w14:textId="77777777" w:rsidR="00962512" w:rsidRDefault="00962512" w:rsidP="003F250E">
      <w:pPr>
        <w:pStyle w:val="Title"/>
        <w:jc w:val="both"/>
        <w:rPr>
          <w:rFonts w:cs="Arial"/>
        </w:rPr>
      </w:pPr>
    </w:p>
    <w:p w14:paraId="6F25D9B3" w14:textId="1A1DACF4" w:rsidR="00962512" w:rsidRDefault="00962512" w:rsidP="00962512">
      <w:pPr>
        <w:pStyle w:val="Title"/>
        <w:tabs>
          <w:tab w:val="left" w:pos="6050"/>
        </w:tabs>
        <w:jc w:val="both"/>
        <w:rPr>
          <w:rFonts w:cs="Arial"/>
        </w:rPr>
      </w:pPr>
      <w:r>
        <w:rPr>
          <w:rFonts w:cs="Arial"/>
        </w:rPr>
        <w:tab/>
      </w:r>
    </w:p>
    <w:p w14:paraId="6A8849BA" w14:textId="39398811" w:rsidR="00835E13" w:rsidRPr="00610A7A" w:rsidRDefault="00791113" w:rsidP="003F250E">
      <w:pPr>
        <w:pStyle w:val="Title"/>
        <w:jc w:val="both"/>
        <w:rPr>
          <w:rFonts w:cs="Arial"/>
        </w:rPr>
      </w:pPr>
      <w:r w:rsidRPr="00962512">
        <w:br w:type="column"/>
      </w:r>
    </w:p>
    <w:sdt>
      <w:sdtPr>
        <w:rPr>
          <w:rFonts w:ascii="Arial" w:eastAsiaTheme="minorEastAsia" w:hAnsi="Arial" w:cs="Arial"/>
          <w:color w:val="auto"/>
          <w:sz w:val="22"/>
          <w:szCs w:val="22"/>
          <w:lang w:val="en-GB"/>
        </w:rPr>
        <w:id w:val="-1461803996"/>
        <w:docPartObj>
          <w:docPartGallery w:val="Table of Contents"/>
          <w:docPartUnique/>
        </w:docPartObj>
      </w:sdtPr>
      <w:sdtEndPr>
        <w:rPr>
          <w:b/>
          <w:bCs/>
        </w:rPr>
      </w:sdtEndPr>
      <w:sdtContent>
        <w:p w14:paraId="73928AB7" w14:textId="7C4093B5" w:rsidR="00835E13" w:rsidRPr="007207EC" w:rsidRDefault="00835E13" w:rsidP="00835E13">
          <w:pPr>
            <w:pStyle w:val="TOCHeading"/>
            <w:jc w:val="center"/>
            <w:rPr>
              <w:rFonts w:ascii="Arial" w:hAnsi="Arial" w:cs="Arial"/>
              <w:b/>
              <w:bCs/>
            </w:rPr>
          </w:pPr>
          <w:r w:rsidRPr="007207EC">
            <w:rPr>
              <w:rFonts w:ascii="Arial" w:hAnsi="Arial" w:cs="Arial"/>
              <w:b/>
              <w:bCs/>
            </w:rPr>
            <w:t>Contents</w:t>
          </w:r>
        </w:p>
        <w:p w14:paraId="53651FEE" w14:textId="77777777" w:rsidR="00E05D6C" w:rsidRPr="008C68B1" w:rsidRDefault="00E05D6C" w:rsidP="00D3029E">
          <w:pPr>
            <w:pStyle w:val="TOC1"/>
          </w:pPr>
        </w:p>
        <w:p w14:paraId="7EBF2F70" w14:textId="433C0E24" w:rsidR="00EB37FA" w:rsidRDefault="00835E13">
          <w:pPr>
            <w:pStyle w:val="TOC1"/>
            <w:rPr>
              <w:rFonts w:eastAsiaTheme="minorEastAsia"/>
              <w:noProof/>
              <w:kern w:val="2"/>
              <w:sz w:val="24"/>
              <w:szCs w:val="24"/>
              <w:lang w:eastAsia="en-GB"/>
              <w14:ligatures w14:val="standardContextual"/>
            </w:rPr>
          </w:pPr>
          <w:r w:rsidRPr="008C68B1">
            <w:rPr>
              <w:sz w:val="24"/>
              <w:szCs w:val="24"/>
            </w:rPr>
            <w:fldChar w:fldCharType="begin"/>
          </w:r>
          <w:r w:rsidRPr="008C68B1">
            <w:rPr>
              <w:sz w:val="24"/>
              <w:szCs w:val="24"/>
            </w:rPr>
            <w:instrText xml:space="preserve"> TOC \o "1-3" \h \z \u </w:instrText>
          </w:r>
          <w:r w:rsidRPr="008C68B1">
            <w:rPr>
              <w:sz w:val="24"/>
              <w:szCs w:val="24"/>
            </w:rPr>
            <w:fldChar w:fldCharType="separate"/>
          </w:r>
          <w:hyperlink w:anchor="_Toc209527929" w:history="1">
            <w:r w:rsidR="00EB37FA" w:rsidRPr="006C472E">
              <w:rPr>
                <w:rStyle w:val="Hyperlink"/>
                <w:rFonts w:ascii="Arial" w:hAnsi="Arial" w:cs="Arial"/>
                <w:b/>
                <w:bCs/>
                <w:noProof/>
              </w:rPr>
              <w:t>Policy Statement</w:t>
            </w:r>
            <w:r w:rsidR="00EB37FA">
              <w:rPr>
                <w:noProof/>
                <w:webHidden/>
              </w:rPr>
              <w:tab/>
            </w:r>
            <w:r w:rsidR="00EB37FA">
              <w:rPr>
                <w:noProof/>
                <w:webHidden/>
              </w:rPr>
              <w:fldChar w:fldCharType="begin"/>
            </w:r>
            <w:r w:rsidR="00EB37FA">
              <w:rPr>
                <w:noProof/>
                <w:webHidden/>
              </w:rPr>
              <w:instrText xml:space="preserve"> PAGEREF _Toc209527929 \h </w:instrText>
            </w:r>
            <w:r w:rsidR="00EB37FA">
              <w:rPr>
                <w:noProof/>
                <w:webHidden/>
              </w:rPr>
            </w:r>
            <w:r w:rsidR="00EB37FA">
              <w:rPr>
                <w:noProof/>
                <w:webHidden/>
              </w:rPr>
              <w:fldChar w:fldCharType="separate"/>
            </w:r>
            <w:r w:rsidR="00EB37FA">
              <w:rPr>
                <w:noProof/>
                <w:webHidden/>
              </w:rPr>
              <w:t>4</w:t>
            </w:r>
            <w:r w:rsidR="00EB37FA">
              <w:rPr>
                <w:noProof/>
                <w:webHidden/>
              </w:rPr>
              <w:fldChar w:fldCharType="end"/>
            </w:r>
          </w:hyperlink>
        </w:p>
        <w:p w14:paraId="078BDA65" w14:textId="0A0258ED" w:rsidR="00EB37FA" w:rsidRDefault="00EB37FA">
          <w:pPr>
            <w:pStyle w:val="TOC2"/>
            <w:tabs>
              <w:tab w:val="left" w:pos="720"/>
              <w:tab w:val="right" w:leader="dot" w:pos="9607"/>
            </w:tabs>
            <w:rPr>
              <w:rFonts w:eastAsiaTheme="minorEastAsia"/>
              <w:noProof/>
              <w:kern w:val="2"/>
              <w:sz w:val="24"/>
              <w:szCs w:val="24"/>
              <w:lang w:eastAsia="en-GB"/>
              <w14:ligatures w14:val="standardContextual"/>
            </w:rPr>
          </w:pPr>
          <w:hyperlink w:anchor="_Toc209527930" w:history="1">
            <w:r w:rsidRPr="006C472E">
              <w:rPr>
                <w:rStyle w:val="Hyperlink"/>
                <w:rFonts w:cs="Arial"/>
                <w:noProof/>
              </w:rPr>
              <w:t>1.</w:t>
            </w:r>
            <w:r>
              <w:rPr>
                <w:rFonts w:eastAsiaTheme="minorEastAsia"/>
                <w:noProof/>
                <w:kern w:val="2"/>
                <w:sz w:val="24"/>
                <w:szCs w:val="24"/>
                <w:lang w:eastAsia="en-GB"/>
                <w14:ligatures w14:val="standardContextual"/>
              </w:rPr>
              <w:tab/>
            </w:r>
            <w:r w:rsidRPr="006C472E">
              <w:rPr>
                <w:rStyle w:val="Hyperlink"/>
                <w:rFonts w:cs="Arial"/>
                <w:noProof/>
              </w:rPr>
              <w:t>Purpose</w:t>
            </w:r>
            <w:r>
              <w:rPr>
                <w:noProof/>
                <w:webHidden/>
              </w:rPr>
              <w:tab/>
            </w:r>
            <w:r>
              <w:rPr>
                <w:noProof/>
                <w:webHidden/>
              </w:rPr>
              <w:fldChar w:fldCharType="begin"/>
            </w:r>
            <w:r>
              <w:rPr>
                <w:noProof/>
                <w:webHidden/>
              </w:rPr>
              <w:instrText xml:space="preserve"> PAGEREF _Toc209527930 \h </w:instrText>
            </w:r>
            <w:r>
              <w:rPr>
                <w:noProof/>
                <w:webHidden/>
              </w:rPr>
            </w:r>
            <w:r>
              <w:rPr>
                <w:noProof/>
                <w:webHidden/>
              </w:rPr>
              <w:fldChar w:fldCharType="separate"/>
            </w:r>
            <w:r>
              <w:rPr>
                <w:noProof/>
                <w:webHidden/>
              </w:rPr>
              <w:t>4</w:t>
            </w:r>
            <w:r>
              <w:rPr>
                <w:noProof/>
                <w:webHidden/>
              </w:rPr>
              <w:fldChar w:fldCharType="end"/>
            </w:r>
          </w:hyperlink>
        </w:p>
        <w:p w14:paraId="1B460E2A" w14:textId="3B86ABE9" w:rsidR="00EB37FA" w:rsidRDefault="00EB37FA">
          <w:pPr>
            <w:pStyle w:val="TOC2"/>
            <w:tabs>
              <w:tab w:val="left" w:pos="720"/>
              <w:tab w:val="right" w:leader="dot" w:pos="9607"/>
            </w:tabs>
            <w:rPr>
              <w:rFonts w:eastAsiaTheme="minorEastAsia"/>
              <w:noProof/>
              <w:kern w:val="2"/>
              <w:sz w:val="24"/>
              <w:szCs w:val="24"/>
              <w:lang w:eastAsia="en-GB"/>
              <w14:ligatures w14:val="standardContextual"/>
            </w:rPr>
          </w:pPr>
          <w:hyperlink w:anchor="_Toc209527931" w:history="1">
            <w:r w:rsidRPr="006C472E">
              <w:rPr>
                <w:rStyle w:val="Hyperlink"/>
                <w:rFonts w:cs="Arial"/>
                <w:noProof/>
              </w:rPr>
              <w:t>2.</w:t>
            </w:r>
            <w:r>
              <w:rPr>
                <w:rFonts w:eastAsiaTheme="minorEastAsia"/>
                <w:noProof/>
                <w:kern w:val="2"/>
                <w:sz w:val="24"/>
                <w:szCs w:val="24"/>
                <w:lang w:eastAsia="en-GB"/>
                <w14:ligatures w14:val="standardContextual"/>
              </w:rPr>
              <w:tab/>
            </w:r>
            <w:r w:rsidRPr="006C472E">
              <w:rPr>
                <w:rStyle w:val="Hyperlink"/>
                <w:rFonts w:cs="Arial"/>
                <w:noProof/>
              </w:rPr>
              <w:t>Principles</w:t>
            </w:r>
            <w:r>
              <w:rPr>
                <w:noProof/>
                <w:webHidden/>
              </w:rPr>
              <w:tab/>
            </w:r>
            <w:r>
              <w:rPr>
                <w:noProof/>
                <w:webHidden/>
              </w:rPr>
              <w:fldChar w:fldCharType="begin"/>
            </w:r>
            <w:r>
              <w:rPr>
                <w:noProof/>
                <w:webHidden/>
              </w:rPr>
              <w:instrText xml:space="preserve"> PAGEREF _Toc209527931 \h </w:instrText>
            </w:r>
            <w:r>
              <w:rPr>
                <w:noProof/>
                <w:webHidden/>
              </w:rPr>
            </w:r>
            <w:r>
              <w:rPr>
                <w:noProof/>
                <w:webHidden/>
              </w:rPr>
              <w:fldChar w:fldCharType="separate"/>
            </w:r>
            <w:r>
              <w:rPr>
                <w:noProof/>
                <w:webHidden/>
              </w:rPr>
              <w:t>4</w:t>
            </w:r>
            <w:r>
              <w:rPr>
                <w:noProof/>
                <w:webHidden/>
              </w:rPr>
              <w:fldChar w:fldCharType="end"/>
            </w:r>
          </w:hyperlink>
        </w:p>
        <w:p w14:paraId="699A20F2" w14:textId="35883C3B" w:rsidR="00EB37FA" w:rsidRDefault="00EB37FA">
          <w:pPr>
            <w:pStyle w:val="TOC2"/>
            <w:tabs>
              <w:tab w:val="left" w:pos="720"/>
              <w:tab w:val="right" w:leader="dot" w:pos="9607"/>
            </w:tabs>
            <w:rPr>
              <w:rFonts w:eastAsiaTheme="minorEastAsia"/>
              <w:noProof/>
              <w:kern w:val="2"/>
              <w:sz w:val="24"/>
              <w:szCs w:val="24"/>
              <w:lang w:eastAsia="en-GB"/>
              <w14:ligatures w14:val="standardContextual"/>
            </w:rPr>
          </w:pPr>
          <w:hyperlink w:anchor="_Toc209527932" w:history="1">
            <w:r w:rsidRPr="006C472E">
              <w:rPr>
                <w:rStyle w:val="Hyperlink"/>
                <w:rFonts w:cs="Arial"/>
                <w:noProof/>
              </w:rPr>
              <w:t>3.</w:t>
            </w:r>
            <w:r>
              <w:rPr>
                <w:rFonts w:eastAsiaTheme="minorEastAsia"/>
                <w:noProof/>
                <w:kern w:val="2"/>
                <w:sz w:val="24"/>
                <w:szCs w:val="24"/>
                <w:lang w:eastAsia="en-GB"/>
                <w14:ligatures w14:val="standardContextual"/>
              </w:rPr>
              <w:tab/>
            </w:r>
            <w:r w:rsidRPr="006C472E">
              <w:rPr>
                <w:rStyle w:val="Hyperlink"/>
                <w:rFonts w:cs="Arial"/>
                <w:noProof/>
              </w:rPr>
              <w:t>Scope</w:t>
            </w:r>
            <w:r>
              <w:rPr>
                <w:noProof/>
                <w:webHidden/>
              </w:rPr>
              <w:tab/>
            </w:r>
            <w:r>
              <w:rPr>
                <w:noProof/>
                <w:webHidden/>
              </w:rPr>
              <w:fldChar w:fldCharType="begin"/>
            </w:r>
            <w:r>
              <w:rPr>
                <w:noProof/>
                <w:webHidden/>
              </w:rPr>
              <w:instrText xml:space="preserve"> PAGEREF _Toc209527932 \h </w:instrText>
            </w:r>
            <w:r>
              <w:rPr>
                <w:noProof/>
                <w:webHidden/>
              </w:rPr>
            </w:r>
            <w:r>
              <w:rPr>
                <w:noProof/>
                <w:webHidden/>
              </w:rPr>
              <w:fldChar w:fldCharType="separate"/>
            </w:r>
            <w:r>
              <w:rPr>
                <w:noProof/>
                <w:webHidden/>
              </w:rPr>
              <w:t>4</w:t>
            </w:r>
            <w:r>
              <w:rPr>
                <w:noProof/>
                <w:webHidden/>
              </w:rPr>
              <w:fldChar w:fldCharType="end"/>
            </w:r>
          </w:hyperlink>
        </w:p>
        <w:p w14:paraId="58EECCE3" w14:textId="1DADE4CB" w:rsidR="00EB37FA" w:rsidRDefault="00EB37FA">
          <w:pPr>
            <w:pStyle w:val="TOC2"/>
            <w:tabs>
              <w:tab w:val="left" w:pos="720"/>
              <w:tab w:val="right" w:leader="dot" w:pos="9607"/>
            </w:tabs>
            <w:rPr>
              <w:rFonts w:eastAsiaTheme="minorEastAsia"/>
              <w:noProof/>
              <w:kern w:val="2"/>
              <w:sz w:val="24"/>
              <w:szCs w:val="24"/>
              <w:lang w:eastAsia="en-GB"/>
              <w14:ligatures w14:val="standardContextual"/>
            </w:rPr>
          </w:pPr>
          <w:hyperlink w:anchor="_Toc209527933" w:history="1">
            <w:r w:rsidRPr="006C472E">
              <w:rPr>
                <w:rStyle w:val="Hyperlink"/>
                <w:rFonts w:cs="Arial"/>
                <w:noProof/>
              </w:rPr>
              <w:t>4.</w:t>
            </w:r>
            <w:r>
              <w:rPr>
                <w:rFonts w:eastAsiaTheme="minorEastAsia"/>
                <w:noProof/>
                <w:kern w:val="2"/>
                <w:sz w:val="24"/>
                <w:szCs w:val="24"/>
                <w:lang w:eastAsia="en-GB"/>
                <w14:ligatures w14:val="standardContextual"/>
              </w:rPr>
              <w:tab/>
            </w:r>
            <w:r w:rsidRPr="006C472E">
              <w:rPr>
                <w:rStyle w:val="Hyperlink"/>
                <w:rFonts w:cs="Arial"/>
                <w:noProof/>
              </w:rPr>
              <w:t>Roles and Responsibilities</w:t>
            </w:r>
            <w:r>
              <w:rPr>
                <w:noProof/>
                <w:webHidden/>
              </w:rPr>
              <w:tab/>
            </w:r>
            <w:r>
              <w:rPr>
                <w:noProof/>
                <w:webHidden/>
              </w:rPr>
              <w:fldChar w:fldCharType="begin"/>
            </w:r>
            <w:r>
              <w:rPr>
                <w:noProof/>
                <w:webHidden/>
              </w:rPr>
              <w:instrText xml:space="preserve"> PAGEREF _Toc209527933 \h </w:instrText>
            </w:r>
            <w:r>
              <w:rPr>
                <w:noProof/>
                <w:webHidden/>
              </w:rPr>
            </w:r>
            <w:r>
              <w:rPr>
                <w:noProof/>
                <w:webHidden/>
              </w:rPr>
              <w:fldChar w:fldCharType="separate"/>
            </w:r>
            <w:r>
              <w:rPr>
                <w:noProof/>
                <w:webHidden/>
              </w:rPr>
              <w:t>5</w:t>
            </w:r>
            <w:r>
              <w:rPr>
                <w:noProof/>
                <w:webHidden/>
              </w:rPr>
              <w:fldChar w:fldCharType="end"/>
            </w:r>
          </w:hyperlink>
        </w:p>
        <w:p w14:paraId="5C370CA9" w14:textId="300A0259" w:rsidR="00EB37FA" w:rsidRDefault="00EB37FA">
          <w:pPr>
            <w:pStyle w:val="TOC2"/>
            <w:tabs>
              <w:tab w:val="left" w:pos="720"/>
              <w:tab w:val="right" w:leader="dot" w:pos="9607"/>
            </w:tabs>
            <w:rPr>
              <w:rFonts w:eastAsiaTheme="minorEastAsia"/>
              <w:noProof/>
              <w:kern w:val="2"/>
              <w:sz w:val="24"/>
              <w:szCs w:val="24"/>
              <w:lang w:eastAsia="en-GB"/>
              <w14:ligatures w14:val="standardContextual"/>
            </w:rPr>
          </w:pPr>
          <w:hyperlink w:anchor="_Toc209527934" w:history="1">
            <w:r w:rsidRPr="006C472E">
              <w:rPr>
                <w:rStyle w:val="Hyperlink"/>
                <w:rFonts w:cs="Arial"/>
                <w:noProof/>
              </w:rPr>
              <w:t>5.</w:t>
            </w:r>
            <w:r>
              <w:rPr>
                <w:rFonts w:eastAsiaTheme="minorEastAsia"/>
                <w:noProof/>
                <w:kern w:val="2"/>
                <w:sz w:val="24"/>
                <w:szCs w:val="24"/>
                <w:lang w:eastAsia="en-GB"/>
                <w14:ligatures w14:val="standardContextual"/>
              </w:rPr>
              <w:tab/>
            </w:r>
            <w:r w:rsidRPr="006C472E">
              <w:rPr>
                <w:rStyle w:val="Hyperlink"/>
                <w:rFonts w:cs="Arial"/>
                <w:noProof/>
              </w:rPr>
              <w:t>Definitions</w:t>
            </w:r>
            <w:r>
              <w:rPr>
                <w:noProof/>
                <w:webHidden/>
              </w:rPr>
              <w:tab/>
            </w:r>
            <w:r>
              <w:rPr>
                <w:noProof/>
                <w:webHidden/>
              </w:rPr>
              <w:fldChar w:fldCharType="begin"/>
            </w:r>
            <w:r>
              <w:rPr>
                <w:noProof/>
                <w:webHidden/>
              </w:rPr>
              <w:instrText xml:space="preserve"> PAGEREF _Toc209527934 \h </w:instrText>
            </w:r>
            <w:r>
              <w:rPr>
                <w:noProof/>
                <w:webHidden/>
              </w:rPr>
            </w:r>
            <w:r>
              <w:rPr>
                <w:noProof/>
                <w:webHidden/>
              </w:rPr>
              <w:fldChar w:fldCharType="separate"/>
            </w:r>
            <w:r>
              <w:rPr>
                <w:noProof/>
                <w:webHidden/>
              </w:rPr>
              <w:t>5</w:t>
            </w:r>
            <w:r>
              <w:rPr>
                <w:noProof/>
                <w:webHidden/>
              </w:rPr>
              <w:fldChar w:fldCharType="end"/>
            </w:r>
          </w:hyperlink>
        </w:p>
        <w:p w14:paraId="46ED9453" w14:textId="002AD3F9" w:rsidR="00EB37FA" w:rsidRDefault="00EB37FA">
          <w:pPr>
            <w:pStyle w:val="TOC2"/>
            <w:tabs>
              <w:tab w:val="left" w:pos="720"/>
              <w:tab w:val="right" w:leader="dot" w:pos="9607"/>
            </w:tabs>
            <w:rPr>
              <w:rFonts w:eastAsiaTheme="minorEastAsia"/>
              <w:noProof/>
              <w:kern w:val="2"/>
              <w:sz w:val="24"/>
              <w:szCs w:val="24"/>
              <w:lang w:eastAsia="en-GB"/>
              <w14:ligatures w14:val="standardContextual"/>
            </w:rPr>
          </w:pPr>
          <w:hyperlink w:anchor="_Toc209527935" w:history="1">
            <w:r w:rsidRPr="006C472E">
              <w:rPr>
                <w:rStyle w:val="Hyperlink"/>
                <w:rFonts w:cs="Arial"/>
                <w:noProof/>
              </w:rPr>
              <w:t>6.</w:t>
            </w:r>
            <w:r>
              <w:rPr>
                <w:rFonts w:eastAsiaTheme="minorEastAsia"/>
                <w:noProof/>
                <w:kern w:val="2"/>
                <w:sz w:val="24"/>
                <w:szCs w:val="24"/>
                <w:lang w:eastAsia="en-GB"/>
                <w14:ligatures w14:val="standardContextual"/>
              </w:rPr>
              <w:tab/>
            </w:r>
            <w:r w:rsidRPr="006C472E">
              <w:rPr>
                <w:rStyle w:val="Hyperlink"/>
                <w:rFonts w:cs="Arial"/>
                <w:noProof/>
              </w:rPr>
              <w:t>Support and Advice</w:t>
            </w:r>
            <w:r>
              <w:rPr>
                <w:noProof/>
                <w:webHidden/>
              </w:rPr>
              <w:tab/>
            </w:r>
            <w:r>
              <w:rPr>
                <w:noProof/>
                <w:webHidden/>
              </w:rPr>
              <w:fldChar w:fldCharType="begin"/>
            </w:r>
            <w:r>
              <w:rPr>
                <w:noProof/>
                <w:webHidden/>
              </w:rPr>
              <w:instrText xml:space="preserve"> PAGEREF _Toc209527935 \h </w:instrText>
            </w:r>
            <w:r>
              <w:rPr>
                <w:noProof/>
                <w:webHidden/>
              </w:rPr>
            </w:r>
            <w:r>
              <w:rPr>
                <w:noProof/>
                <w:webHidden/>
              </w:rPr>
              <w:fldChar w:fldCharType="separate"/>
            </w:r>
            <w:r>
              <w:rPr>
                <w:noProof/>
                <w:webHidden/>
              </w:rPr>
              <w:t>7</w:t>
            </w:r>
            <w:r>
              <w:rPr>
                <w:noProof/>
                <w:webHidden/>
              </w:rPr>
              <w:fldChar w:fldCharType="end"/>
            </w:r>
          </w:hyperlink>
        </w:p>
        <w:p w14:paraId="23600155" w14:textId="0C7DCF95" w:rsidR="00EB37FA" w:rsidRDefault="00EB37FA">
          <w:pPr>
            <w:pStyle w:val="TOC2"/>
            <w:tabs>
              <w:tab w:val="left" w:pos="720"/>
              <w:tab w:val="right" w:leader="dot" w:pos="9607"/>
            </w:tabs>
            <w:rPr>
              <w:rFonts w:eastAsiaTheme="minorEastAsia"/>
              <w:noProof/>
              <w:kern w:val="2"/>
              <w:sz w:val="24"/>
              <w:szCs w:val="24"/>
              <w:lang w:eastAsia="en-GB"/>
              <w14:ligatures w14:val="standardContextual"/>
            </w:rPr>
          </w:pPr>
          <w:hyperlink w:anchor="_Toc209527936" w:history="1">
            <w:r w:rsidRPr="006C472E">
              <w:rPr>
                <w:rStyle w:val="Hyperlink"/>
                <w:rFonts w:cs="Arial"/>
                <w:noProof/>
              </w:rPr>
              <w:t>7.</w:t>
            </w:r>
            <w:r>
              <w:rPr>
                <w:rFonts w:eastAsiaTheme="minorEastAsia"/>
                <w:noProof/>
                <w:kern w:val="2"/>
                <w:sz w:val="24"/>
                <w:szCs w:val="24"/>
                <w:lang w:eastAsia="en-GB"/>
                <w14:ligatures w14:val="standardContextual"/>
              </w:rPr>
              <w:tab/>
            </w:r>
            <w:r w:rsidRPr="006C472E">
              <w:rPr>
                <w:rStyle w:val="Hyperlink"/>
                <w:rFonts w:cs="Arial"/>
                <w:noProof/>
              </w:rPr>
              <w:t>Confidentiality</w:t>
            </w:r>
            <w:r>
              <w:rPr>
                <w:noProof/>
                <w:webHidden/>
              </w:rPr>
              <w:tab/>
            </w:r>
            <w:r>
              <w:rPr>
                <w:noProof/>
                <w:webHidden/>
              </w:rPr>
              <w:fldChar w:fldCharType="begin"/>
            </w:r>
            <w:r>
              <w:rPr>
                <w:noProof/>
                <w:webHidden/>
              </w:rPr>
              <w:instrText xml:space="preserve"> PAGEREF _Toc209527936 \h </w:instrText>
            </w:r>
            <w:r>
              <w:rPr>
                <w:noProof/>
                <w:webHidden/>
              </w:rPr>
            </w:r>
            <w:r>
              <w:rPr>
                <w:noProof/>
                <w:webHidden/>
              </w:rPr>
              <w:fldChar w:fldCharType="separate"/>
            </w:r>
            <w:r>
              <w:rPr>
                <w:noProof/>
                <w:webHidden/>
              </w:rPr>
              <w:t>7</w:t>
            </w:r>
            <w:r>
              <w:rPr>
                <w:noProof/>
                <w:webHidden/>
              </w:rPr>
              <w:fldChar w:fldCharType="end"/>
            </w:r>
          </w:hyperlink>
        </w:p>
        <w:p w14:paraId="351FD0CD" w14:textId="61701E58" w:rsidR="00EB37FA" w:rsidRDefault="00EB37FA">
          <w:pPr>
            <w:pStyle w:val="TOC2"/>
            <w:tabs>
              <w:tab w:val="left" w:pos="720"/>
              <w:tab w:val="right" w:leader="dot" w:pos="9607"/>
            </w:tabs>
            <w:rPr>
              <w:rFonts w:eastAsiaTheme="minorEastAsia"/>
              <w:noProof/>
              <w:kern w:val="2"/>
              <w:sz w:val="24"/>
              <w:szCs w:val="24"/>
              <w:lang w:eastAsia="en-GB"/>
              <w14:ligatures w14:val="standardContextual"/>
            </w:rPr>
          </w:pPr>
          <w:hyperlink w:anchor="_Toc209527937" w:history="1">
            <w:r w:rsidRPr="006C472E">
              <w:rPr>
                <w:rStyle w:val="Hyperlink"/>
                <w:rFonts w:cs="Arial"/>
                <w:noProof/>
              </w:rPr>
              <w:t>8.</w:t>
            </w:r>
            <w:r>
              <w:rPr>
                <w:rFonts w:eastAsiaTheme="minorEastAsia"/>
                <w:noProof/>
                <w:kern w:val="2"/>
                <w:sz w:val="24"/>
                <w:szCs w:val="24"/>
                <w:lang w:eastAsia="en-GB"/>
                <w14:ligatures w14:val="standardContextual"/>
              </w:rPr>
              <w:tab/>
            </w:r>
            <w:r w:rsidRPr="006C472E">
              <w:rPr>
                <w:rStyle w:val="Hyperlink"/>
                <w:rFonts w:cs="Arial"/>
                <w:noProof/>
              </w:rPr>
              <w:t>Procedures</w:t>
            </w:r>
            <w:r>
              <w:rPr>
                <w:noProof/>
                <w:webHidden/>
              </w:rPr>
              <w:tab/>
            </w:r>
            <w:r>
              <w:rPr>
                <w:noProof/>
                <w:webHidden/>
              </w:rPr>
              <w:fldChar w:fldCharType="begin"/>
            </w:r>
            <w:r>
              <w:rPr>
                <w:noProof/>
                <w:webHidden/>
              </w:rPr>
              <w:instrText xml:space="preserve"> PAGEREF _Toc209527937 \h </w:instrText>
            </w:r>
            <w:r>
              <w:rPr>
                <w:noProof/>
                <w:webHidden/>
              </w:rPr>
            </w:r>
            <w:r>
              <w:rPr>
                <w:noProof/>
                <w:webHidden/>
              </w:rPr>
              <w:fldChar w:fldCharType="separate"/>
            </w:r>
            <w:r>
              <w:rPr>
                <w:noProof/>
                <w:webHidden/>
              </w:rPr>
              <w:t>7</w:t>
            </w:r>
            <w:r>
              <w:rPr>
                <w:noProof/>
                <w:webHidden/>
              </w:rPr>
              <w:fldChar w:fldCharType="end"/>
            </w:r>
          </w:hyperlink>
        </w:p>
        <w:p w14:paraId="209A27C9" w14:textId="7F170677" w:rsidR="00EB37FA" w:rsidRDefault="00EB37FA">
          <w:pPr>
            <w:pStyle w:val="TOC2"/>
            <w:tabs>
              <w:tab w:val="left" w:pos="720"/>
              <w:tab w:val="right" w:leader="dot" w:pos="9607"/>
            </w:tabs>
            <w:rPr>
              <w:rFonts w:eastAsiaTheme="minorEastAsia"/>
              <w:noProof/>
              <w:kern w:val="2"/>
              <w:sz w:val="24"/>
              <w:szCs w:val="24"/>
              <w:lang w:eastAsia="en-GB"/>
              <w14:ligatures w14:val="standardContextual"/>
            </w:rPr>
          </w:pPr>
          <w:hyperlink w:anchor="_Toc209527938" w:history="1">
            <w:r w:rsidRPr="006C472E">
              <w:rPr>
                <w:rStyle w:val="Hyperlink"/>
                <w:rFonts w:cs="Arial"/>
                <w:noProof/>
              </w:rPr>
              <w:t>9.</w:t>
            </w:r>
            <w:r>
              <w:rPr>
                <w:rFonts w:eastAsiaTheme="minorEastAsia"/>
                <w:noProof/>
                <w:kern w:val="2"/>
                <w:sz w:val="24"/>
                <w:szCs w:val="24"/>
                <w:lang w:eastAsia="en-GB"/>
                <w14:ligatures w14:val="standardContextual"/>
              </w:rPr>
              <w:tab/>
            </w:r>
            <w:r w:rsidRPr="006C472E">
              <w:rPr>
                <w:rStyle w:val="Hyperlink"/>
                <w:rFonts w:cs="Arial"/>
                <w:noProof/>
              </w:rPr>
              <w:t>Interim Measures</w:t>
            </w:r>
            <w:r>
              <w:rPr>
                <w:noProof/>
                <w:webHidden/>
              </w:rPr>
              <w:tab/>
            </w:r>
            <w:r>
              <w:rPr>
                <w:noProof/>
                <w:webHidden/>
              </w:rPr>
              <w:fldChar w:fldCharType="begin"/>
            </w:r>
            <w:r>
              <w:rPr>
                <w:noProof/>
                <w:webHidden/>
              </w:rPr>
              <w:instrText xml:space="preserve"> PAGEREF _Toc209527938 \h </w:instrText>
            </w:r>
            <w:r>
              <w:rPr>
                <w:noProof/>
                <w:webHidden/>
              </w:rPr>
            </w:r>
            <w:r>
              <w:rPr>
                <w:noProof/>
                <w:webHidden/>
              </w:rPr>
              <w:fldChar w:fldCharType="separate"/>
            </w:r>
            <w:r>
              <w:rPr>
                <w:noProof/>
                <w:webHidden/>
              </w:rPr>
              <w:t>9</w:t>
            </w:r>
            <w:r>
              <w:rPr>
                <w:noProof/>
                <w:webHidden/>
              </w:rPr>
              <w:fldChar w:fldCharType="end"/>
            </w:r>
          </w:hyperlink>
        </w:p>
        <w:p w14:paraId="54F4FF4B" w14:textId="35EB680C" w:rsidR="00EB37FA" w:rsidRDefault="00EB37FA">
          <w:pPr>
            <w:pStyle w:val="TOC2"/>
            <w:tabs>
              <w:tab w:val="left" w:pos="960"/>
              <w:tab w:val="right" w:leader="dot" w:pos="9607"/>
            </w:tabs>
            <w:rPr>
              <w:rFonts w:eastAsiaTheme="minorEastAsia"/>
              <w:noProof/>
              <w:kern w:val="2"/>
              <w:sz w:val="24"/>
              <w:szCs w:val="24"/>
              <w:lang w:eastAsia="en-GB"/>
              <w14:ligatures w14:val="standardContextual"/>
            </w:rPr>
          </w:pPr>
          <w:hyperlink w:anchor="_Toc209527939" w:history="1">
            <w:r w:rsidRPr="006C472E">
              <w:rPr>
                <w:rStyle w:val="Hyperlink"/>
                <w:rFonts w:cs="Arial"/>
                <w:noProof/>
              </w:rPr>
              <w:t>10.</w:t>
            </w:r>
            <w:r>
              <w:rPr>
                <w:rFonts w:eastAsiaTheme="minorEastAsia"/>
                <w:noProof/>
                <w:kern w:val="2"/>
                <w:sz w:val="24"/>
                <w:szCs w:val="24"/>
                <w:lang w:eastAsia="en-GB"/>
                <w14:ligatures w14:val="standardContextual"/>
              </w:rPr>
              <w:tab/>
            </w:r>
            <w:r w:rsidRPr="006C472E">
              <w:rPr>
                <w:rStyle w:val="Hyperlink"/>
                <w:rFonts w:cs="Arial"/>
                <w:bCs/>
                <w:noProof/>
              </w:rPr>
              <w:t>Malicious or Vexatious Complaints</w:t>
            </w:r>
            <w:r>
              <w:rPr>
                <w:noProof/>
                <w:webHidden/>
              </w:rPr>
              <w:tab/>
            </w:r>
            <w:r>
              <w:rPr>
                <w:noProof/>
                <w:webHidden/>
              </w:rPr>
              <w:fldChar w:fldCharType="begin"/>
            </w:r>
            <w:r>
              <w:rPr>
                <w:noProof/>
                <w:webHidden/>
              </w:rPr>
              <w:instrText xml:space="preserve"> PAGEREF _Toc209527939 \h </w:instrText>
            </w:r>
            <w:r>
              <w:rPr>
                <w:noProof/>
                <w:webHidden/>
              </w:rPr>
            </w:r>
            <w:r>
              <w:rPr>
                <w:noProof/>
                <w:webHidden/>
              </w:rPr>
              <w:fldChar w:fldCharType="separate"/>
            </w:r>
            <w:r>
              <w:rPr>
                <w:noProof/>
                <w:webHidden/>
              </w:rPr>
              <w:t>9</w:t>
            </w:r>
            <w:r>
              <w:rPr>
                <w:noProof/>
                <w:webHidden/>
              </w:rPr>
              <w:fldChar w:fldCharType="end"/>
            </w:r>
          </w:hyperlink>
        </w:p>
        <w:p w14:paraId="55F2BFB4" w14:textId="2E881BAB" w:rsidR="00EB37FA" w:rsidRDefault="00EB37FA">
          <w:pPr>
            <w:pStyle w:val="TOC2"/>
            <w:tabs>
              <w:tab w:val="left" w:pos="960"/>
              <w:tab w:val="right" w:leader="dot" w:pos="9607"/>
            </w:tabs>
            <w:rPr>
              <w:rFonts w:eastAsiaTheme="minorEastAsia"/>
              <w:noProof/>
              <w:kern w:val="2"/>
              <w:sz w:val="24"/>
              <w:szCs w:val="24"/>
              <w:lang w:eastAsia="en-GB"/>
              <w14:ligatures w14:val="standardContextual"/>
            </w:rPr>
          </w:pPr>
          <w:hyperlink w:anchor="_Toc209527940" w:history="1">
            <w:r w:rsidRPr="006C472E">
              <w:rPr>
                <w:rStyle w:val="Hyperlink"/>
                <w:rFonts w:cs="Arial"/>
                <w:noProof/>
              </w:rPr>
              <w:t>11.</w:t>
            </w:r>
            <w:r>
              <w:rPr>
                <w:rFonts w:eastAsiaTheme="minorEastAsia"/>
                <w:noProof/>
                <w:kern w:val="2"/>
                <w:sz w:val="24"/>
                <w:szCs w:val="24"/>
                <w:lang w:eastAsia="en-GB"/>
                <w14:ligatures w14:val="standardContextual"/>
              </w:rPr>
              <w:tab/>
            </w:r>
            <w:r w:rsidRPr="006C472E">
              <w:rPr>
                <w:rStyle w:val="Hyperlink"/>
                <w:rFonts w:cs="Arial"/>
                <w:noProof/>
              </w:rPr>
              <w:t>Monitoring</w:t>
            </w:r>
            <w:r>
              <w:rPr>
                <w:noProof/>
                <w:webHidden/>
              </w:rPr>
              <w:tab/>
            </w:r>
            <w:r>
              <w:rPr>
                <w:noProof/>
                <w:webHidden/>
              </w:rPr>
              <w:fldChar w:fldCharType="begin"/>
            </w:r>
            <w:r>
              <w:rPr>
                <w:noProof/>
                <w:webHidden/>
              </w:rPr>
              <w:instrText xml:space="preserve"> PAGEREF _Toc209527940 \h </w:instrText>
            </w:r>
            <w:r>
              <w:rPr>
                <w:noProof/>
                <w:webHidden/>
              </w:rPr>
            </w:r>
            <w:r>
              <w:rPr>
                <w:noProof/>
                <w:webHidden/>
              </w:rPr>
              <w:fldChar w:fldCharType="separate"/>
            </w:r>
            <w:r>
              <w:rPr>
                <w:noProof/>
                <w:webHidden/>
              </w:rPr>
              <w:t>9</w:t>
            </w:r>
            <w:r>
              <w:rPr>
                <w:noProof/>
                <w:webHidden/>
              </w:rPr>
              <w:fldChar w:fldCharType="end"/>
            </w:r>
          </w:hyperlink>
        </w:p>
        <w:p w14:paraId="5CB145F7" w14:textId="1FBC3FB8" w:rsidR="00EB37FA" w:rsidRDefault="00EB37FA">
          <w:pPr>
            <w:pStyle w:val="TOC2"/>
            <w:tabs>
              <w:tab w:val="left" w:pos="960"/>
              <w:tab w:val="right" w:leader="dot" w:pos="9607"/>
            </w:tabs>
            <w:rPr>
              <w:rFonts w:eastAsiaTheme="minorEastAsia"/>
              <w:noProof/>
              <w:kern w:val="2"/>
              <w:sz w:val="24"/>
              <w:szCs w:val="24"/>
              <w:lang w:eastAsia="en-GB"/>
              <w14:ligatures w14:val="standardContextual"/>
            </w:rPr>
          </w:pPr>
          <w:hyperlink w:anchor="_Toc209527941" w:history="1">
            <w:r w:rsidRPr="006C472E">
              <w:rPr>
                <w:rStyle w:val="Hyperlink"/>
                <w:rFonts w:cs="Arial"/>
                <w:noProof/>
              </w:rPr>
              <w:t>12.</w:t>
            </w:r>
            <w:r>
              <w:rPr>
                <w:rFonts w:eastAsiaTheme="minorEastAsia"/>
                <w:noProof/>
                <w:kern w:val="2"/>
                <w:sz w:val="24"/>
                <w:szCs w:val="24"/>
                <w:lang w:eastAsia="en-GB"/>
                <w14:ligatures w14:val="standardContextual"/>
              </w:rPr>
              <w:tab/>
            </w:r>
            <w:r w:rsidRPr="006C472E">
              <w:rPr>
                <w:rStyle w:val="Hyperlink"/>
                <w:rFonts w:cs="Arial"/>
                <w:noProof/>
              </w:rPr>
              <w:t>Training and Awareness</w:t>
            </w:r>
            <w:r>
              <w:rPr>
                <w:noProof/>
                <w:webHidden/>
              </w:rPr>
              <w:tab/>
            </w:r>
            <w:r>
              <w:rPr>
                <w:noProof/>
                <w:webHidden/>
              </w:rPr>
              <w:fldChar w:fldCharType="begin"/>
            </w:r>
            <w:r>
              <w:rPr>
                <w:noProof/>
                <w:webHidden/>
              </w:rPr>
              <w:instrText xml:space="preserve"> PAGEREF _Toc209527941 \h </w:instrText>
            </w:r>
            <w:r>
              <w:rPr>
                <w:noProof/>
                <w:webHidden/>
              </w:rPr>
            </w:r>
            <w:r>
              <w:rPr>
                <w:noProof/>
                <w:webHidden/>
              </w:rPr>
              <w:fldChar w:fldCharType="separate"/>
            </w:r>
            <w:r>
              <w:rPr>
                <w:noProof/>
                <w:webHidden/>
              </w:rPr>
              <w:t>9</w:t>
            </w:r>
            <w:r>
              <w:rPr>
                <w:noProof/>
                <w:webHidden/>
              </w:rPr>
              <w:fldChar w:fldCharType="end"/>
            </w:r>
          </w:hyperlink>
        </w:p>
        <w:p w14:paraId="57E0895D" w14:textId="17D5EBF3" w:rsidR="00835E13" w:rsidRPr="00083F35" w:rsidRDefault="00835E13">
          <w:pPr>
            <w:rPr>
              <w:rFonts w:ascii="Arial" w:hAnsi="Arial" w:cs="Arial"/>
            </w:rPr>
          </w:pPr>
          <w:r w:rsidRPr="008C68B1">
            <w:rPr>
              <w:rFonts w:ascii="Arial" w:hAnsi="Arial" w:cs="Arial"/>
              <w:b/>
              <w:bCs/>
              <w:noProof/>
              <w:sz w:val="24"/>
              <w:szCs w:val="24"/>
            </w:rPr>
            <w:fldChar w:fldCharType="end"/>
          </w:r>
        </w:p>
      </w:sdtContent>
    </w:sdt>
    <w:p w14:paraId="34B85551" w14:textId="7703A306" w:rsidR="00D537B8" w:rsidRPr="00083F35" w:rsidRDefault="00603703" w:rsidP="00D537B8">
      <w:pPr>
        <w:pStyle w:val="Heading1"/>
        <w:rPr>
          <w:rFonts w:ascii="Arial" w:hAnsi="Arial" w:cs="Arial"/>
          <w:b/>
          <w:bCs/>
        </w:rPr>
      </w:pPr>
      <w:r w:rsidRPr="00083F35">
        <w:rPr>
          <w:rFonts w:ascii="Arial" w:hAnsi="Arial" w:cs="Arial"/>
        </w:rPr>
        <w:br w:type="column"/>
      </w:r>
      <w:bookmarkStart w:id="1" w:name="_Toc105761957"/>
      <w:bookmarkStart w:id="2" w:name="_Toc209527929"/>
      <w:r w:rsidR="00D537B8" w:rsidRPr="00083F35">
        <w:rPr>
          <w:rFonts w:ascii="Arial" w:hAnsi="Arial" w:cs="Arial"/>
          <w:b/>
          <w:bCs/>
        </w:rPr>
        <w:lastRenderedPageBreak/>
        <w:t>Policy Statement</w:t>
      </w:r>
      <w:bookmarkEnd w:id="1"/>
      <w:bookmarkEnd w:id="2"/>
    </w:p>
    <w:p w14:paraId="23C69DA0" w14:textId="77777777" w:rsidR="00E56AD8" w:rsidRDefault="00D537B8" w:rsidP="00D3029E">
      <w:pPr>
        <w:pStyle w:val="Heading2"/>
        <w:numPr>
          <w:ilvl w:val="0"/>
          <w:numId w:val="4"/>
        </w:numPr>
        <w:tabs>
          <w:tab w:val="num" w:pos="567"/>
        </w:tabs>
        <w:ind w:left="567" w:hanging="567"/>
        <w:rPr>
          <w:rFonts w:cs="Arial"/>
          <w:color w:val="auto"/>
        </w:rPr>
      </w:pPr>
      <w:bookmarkStart w:id="3" w:name="_Toc209527930"/>
      <w:r w:rsidRPr="53B097E5">
        <w:rPr>
          <w:rFonts w:cs="Arial"/>
          <w:color w:val="auto"/>
        </w:rPr>
        <w:t>Purpose</w:t>
      </w:r>
      <w:bookmarkEnd w:id="3"/>
    </w:p>
    <w:p w14:paraId="5DC998D3" w14:textId="0AE81F26" w:rsidR="004D1481" w:rsidRPr="0092064C" w:rsidRDefault="00863C90" w:rsidP="00D3029E">
      <w:pPr>
        <w:pStyle w:val="ListParagraph"/>
        <w:numPr>
          <w:ilvl w:val="1"/>
          <w:numId w:val="4"/>
        </w:numPr>
        <w:tabs>
          <w:tab w:val="left" w:pos="567"/>
        </w:tabs>
        <w:rPr>
          <w:rFonts w:ascii="Arial" w:hAnsi="Arial" w:cs="Arial"/>
        </w:rPr>
      </w:pPr>
      <w:r w:rsidRPr="3D9F69EE">
        <w:rPr>
          <w:rFonts w:ascii="Arial" w:hAnsi="Arial" w:cs="Arial"/>
        </w:rPr>
        <w:t xml:space="preserve">The </w:t>
      </w:r>
      <w:r w:rsidR="16C40349" w:rsidRPr="3D9F69EE">
        <w:rPr>
          <w:rFonts w:ascii="Arial" w:hAnsi="Arial" w:cs="Arial"/>
        </w:rPr>
        <w:t>u</w:t>
      </w:r>
      <w:r w:rsidRPr="3D9F69EE">
        <w:rPr>
          <w:rFonts w:ascii="Arial" w:hAnsi="Arial" w:cs="Arial"/>
        </w:rPr>
        <w:t xml:space="preserve">niversity </w:t>
      </w:r>
      <w:r w:rsidR="004D1481" w:rsidRPr="3D9F69EE">
        <w:rPr>
          <w:rFonts w:ascii="Arial" w:hAnsi="Arial" w:cs="Arial"/>
        </w:rPr>
        <w:t>is committed to</w:t>
      </w:r>
      <w:r w:rsidR="00962512">
        <w:rPr>
          <w:rFonts w:ascii="Arial" w:hAnsi="Arial" w:cs="Arial"/>
        </w:rPr>
        <w:t xml:space="preserve"> </w:t>
      </w:r>
      <w:r w:rsidR="004D1481" w:rsidRPr="3D9F69EE">
        <w:rPr>
          <w:rFonts w:ascii="Arial" w:hAnsi="Arial" w:cs="Arial"/>
        </w:rPr>
        <w:t xml:space="preserve">maintaining a safe, respectful, and inclusive environment for all </w:t>
      </w:r>
      <w:r w:rsidR="00363412" w:rsidRPr="3D9F69EE">
        <w:rPr>
          <w:rFonts w:ascii="Arial" w:hAnsi="Arial" w:cs="Arial"/>
        </w:rPr>
        <w:t xml:space="preserve">employees and believes </w:t>
      </w:r>
      <w:r w:rsidR="00191CB2" w:rsidRPr="3D9F69EE">
        <w:rPr>
          <w:rFonts w:ascii="Arial" w:hAnsi="Arial" w:cs="Arial"/>
        </w:rPr>
        <w:t xml:space="preserve">every colleague has the right to work in a supportive environment, free from </w:t>
      </w:r>
      <w:r w:rsidR="00680A4E" w:rsidRPr="3D9F69EE">
        <w:rPr>
          <w:rFonts w:ascii="Arial" w:hAnsi="Arial" w:cs="Arial"/>
        </w:rPr>
        <w:t xml:space="preserve">inappropriate behaviour </w:t>
      </w:r>
      <w:r w:rsidR="00651CCA" w:rsidRPr="3D9F69EE">
        <w:rPr>
          <w:rFonts w:ascii="Arial" w:hAnsi="Arial" w:cs="Arial"/>
        </w:rPr>
        <w:t xml:space="preserve">such as </w:t>
      </w:r>
      <w:r w:rsidR="00191CB2" w:rsidRPr="3D9F69EE">
        <w:rPr>
          <w:rFonts w:ascii="Arial" w:hAnsi="Arial" w:cs="Arial"/>
        </w:rPr>
        <w:t>bullying, harassment</w:t>
      </w:r>
      <w:r w:rsidR="003806FD" w:rsidRPr="3D9F69EE">
        <w:rPr>
          <w:rFonts w:ascii="Arial" w:hAnsi="Arial" w:cs="Arial"/>
        </w:rPr>
        <w:t>,</w:t>
      </w:r>
      <w:r w:rsidR="00651CCA" w:rsidRPr="3D9F69EE">
        <w:rPr>
          <w:rFonts w:ascii="Arial" w:hAnsi="Arial" w:cs="Arial"/>
        </w:rPr>
        <w:t xml:space="preserve"> victimisation, discrimination</w:t>
      </w:r>
      <w:r w:rsidR="003806FD" w:rsidRPr="3D9F69EE">
        <w:rPr>
          <w:rFonts w:ascii="Arial" w:hAnsi="Arial" w:cs="Arial"/>
        </w:rPr>
        <w:t xml:space="preserve"> </w:t>
      </w:r>
      <w:r w:rsidR="00191CB2" w:rsidRPr="3D9F69EE">
        <w:rPr>
          <w:rFonts w:ascii="Arial" w:hAnsi="Arial" w:cs="Arial"/>
        </w:rPr>
        <w:t>and sexual misconduct.</w:t>
      </w:r>
      <w:r w:rsidR="004D1481" w:rsidRPr="3D9F69EE">
        <w:rPr>
          <w:rFonts w:ascii="Arial" w:hAnsi="Arial" w:cs="Arial"/>
        </w:rPr>
        <w:t xml:space="preserve"> </w:t>
      </w:r>
    </w:p>
    <w:p w14:paraId="2B59B9DD" w14:textId="77777777" w:rsidR="001B0B99" w:rsidRDefault="001B0B99" w:rsidP="00D3029E">
      <w:pPr>
        <w:pStyle w:val="ListParagraph"/>
        <w:tabs>
          <w:tab w:val="left" w:pos="567"/>
        </w:tabs>
        <w:ind w:left="570"/>
        <w:rPr>
          <w:rFonts w:ascii="Arial" w:hAnsi="Arial" w:cs="Arial"/>
        </w:rPr>
      </w:pPr>
    </w:p>
    <w:p w14:paraId="2A813D1A" w14:textId="1B41D4CB" w:rsidR="00A529E8" w:rsidRPr="006372DF" w:rsidRDefault="00960EEA" w:rsidP="00D3029E">
      <w:pPr>
        <w:pStyle w:val="ListParagraph"/>
        <w:numPr>
          <w:ilvl w:val="1"/>
          <w:numId w:val="4"/>
        </w:numPr>
        <w:tabs>
          <w:tab w:val="left" w:pos="567"/>
        </w:tabs>
        <w:rPr>
          <w:rFonts w:ascii="Arial" w:hAnsi="Arial" w:cs="Arial"/>
        </w:rPr>
      </w:pPr>
      <w:r w:rsidRPr="464BFDEE">
        <w:rPr>
          <w:rFonts w:ascii="Arial" w:hAnsi="Arial" w:cs="Arial"/>
        </w:rPr>
        <w:t xml:space="preserve">The purpose of this policy is </w:t>
      </w:r>
      <w:r w:rsidR="008661A4" w:rsidRPr="464BFDEE">
        <w:rPr>
          <w:rFonts w:ascii="Arial" w:hAnsi="Arial" w:cs="Arial"/>
        </w:rPr>
        <w:t>to</w:t>
      </w:r>
      <w:r w:rsidRPr="464BFDEE">
        <w:rPr>
          <w:rFonts w:ascii="Arial" w:hAnsi="Arial" w:cs="Arial"/>
        </w:rPr>
        <w:t xml:space="preserve"> prevent </w:t>
      </w:r>
      <w:r w:rsidR="00651CCA" w:rsidRPr="464BFDEE">
        <w:rPr>
          <w:rFonts w:ascii="Arial" w:hAnsi="Arial" w:cs="Arial"/>
        </w:rPr>
        <w:t>inapprop</w:t>
      </w:r>
      <w:r w:rsidR="00F57D83" w:rsidRPr="464BFDEE">
        <w:rPr>
          <w:rFonts w:ascii="Arial" w:hAnsi="Arial" w:cs="Arial"/>
        </w:rPr>
        <w:t>riate behaviour</w:t>
      </w:r>
      <w:r w:rsidR="00B60DF2" w:rsidRPr="464BFDEE">
        <w:rPr>
          <w:rFonts w:ascii="Arial" w:hAnsi="Arial" w:cs="Arial"/>
        </w:rPr>
        <w:t>s</w:t>
      </w:r>
      <w:r w:rsidRPr="464BFDEE">
        <w:rPr>
          <w:rFonts w:ascii="Arial" w:hAnsi="Arial" w:cs="Arial"/>
        </w:rPr>
        <w:t xml:space="preserve"> </w:t>
      </w:r>
      <w:r w:rsidR="003121C9" w:rsidRPr="464BFDEE">
        <w:rPr>
          <w:rFonts w:ascii="Arial" w:hAnsi="Arial" w:cs="Arial"/>
        </w:rPr>
        <w:t>in the workplace</w:t>
      </w:r>
      <w:r w:rsidR="00D750B5" w:rsidRPr="464BFDEE">
        <w:rPr>
          <w:rFonts w:ascii="Arial" w:hAnsi="Arial" w:cs="Arial"/>
        </w:rPr>
        <w:t xml:space="preserve"> and resolve incidents if they occur by providing </w:t>
      </w:r>
      <w:r w:rsidRPr="464BFDEE">
        <w:rPr>
          <w:rFonts w:ascii="Arial" w:hAnsi="Arial" w:cs="Arial"/>
        </w:rPr>
        <w:t>a clear framework for reporting incidents; ensur</w:t>
      </w:r>
      <w:r w:rsidR="00D750B5" w:rsidRPr="464BFDEE">
        <w:rPr>
          <w:rFonts w:ascii="Arial" w:hAnsi="Arial" w:cs="Arial"/>
        </w:rPr>
        <w:t>ing</w:t>
      </w:r>
      <w:r w:rsidRPr="464BFDEE">
        <w:rPr>
          <w:rFonts w:ascii="Arial" w:hAnsi="Arial" w:cs="Arial"/>
        </w:rPr>
        <w:t xml:space="preserve"> fair, transparent, and effective resolution procedures for those affected and promot</w:t>
      </w:r>
      <w:r w:rsidR="005E7783" w:rsidRPr="464BFDEE">
        <w:rPr>
          <w:rFonts w:ascii="Arial" w:hAnsi="Arial" w:cs="Arial"/>
        </w:rPr>
        <w:t>ing</w:t>
      </w:r>
      <w:r w:rsidRPr="464BFDEE">
        <w:rPr>
          <w:rFonts w:ascii="Arial" w:hAnsi="Arial" w:cs="Arial"/>
        </w:rPr>
        <w:t xml:space="preserve"> a culture of respect, equality, and dignity at the university.</w:t>
      </w:r>
      <w:r>
        <w:br/>
      </w:r>
    </w:p>
    <w:p w14:paraId="362CEAC2" w14:textId="187880A7" w:rsidR="00867617" w:rsidRPr="006372DF" w:rsidRDefault="00A529E8" w:rsidP="00D3029E">
      <w:pPr>
        <w:pStyle w:val="ListParagraph"/>
        <w:numPr>
          <w:ilvl w:val="1"/>
          <w:numId w:val="4"/>
        </w:numPr>
        <w:tabs>
          <w:tab w:val="left" w:pos="567"/>
        </w:tabs>
        <w:rPr>
          <w:rFonts w:ascii="Arial" w:hAnsi="Arial" w:cs="Arial"/>
        </w:rPr>
      </w:pPr>
      <w:r w:rsidRPr="464BFDEE">
        <w:rPr>
          <w:rFonts w:ascii="Arial" w:hAnsi="Arial" w:cs="Arial"/>
        </w:rPr>
        <w:t xml:space="preserve">This policy sets out the standards of behaviour expected </w:t>
      </w:r>
      <w:r w:rsidR="004D0B81" w:rsidRPr="464BFDEE">
        <w:rPr>
          <w:rFonts w:ascii="Arial" w:hAnsi="Arial" w:cs="Arial"/>
        </w:rPr>
        <w:t xml:space="preserve">from university employees and promotes the early resolution of </w:t>
      </w:r>
      <w:r w:rsidR="00867617" w:rsidRPr="464BFDEE">
        <w:rPr>
          <w:rFonts w:ascii="Arial" w:hAnsi="Arial" w:cs="Arial"/>
        </w:rPr>
        <w:t xml:space="preserve">issues wherever possible to prevent health and </w:t>
      </w:r>
      <w:r w:rsidR="00292A9E" w:rsidRPr="464BFDEE">
        <w:rPr>
          <w:rFonts w:ascii="Arial" w:hAnsi="Arial" w:cs="Arial"/>
        </w:rPr>
        <w:t>work-related</w:t>
      </w:r>
      <w:r w:rsidR="00867617" w:rsidRPr="464BFDEE">
        <w:rPr>
          <w:rFonts w:ascii="Arial" w:hAnsi="Arial" w:cs="Arial"/>
        </w:rPr>
        <w:t xml:space="preserve"> problems</w:t>
      </w:r>
      <w:r w:rsidR="1A820DC2" w:rsidRPr="207528D5">
        <w:rPr>
          <w:rFonts w:ascii="Arial" w:hAnsi="Arial" w:cs="Arial"/>
        </w:rPr>
        <w:t xml:space="preserve"> alongside other university policies</w:t>
      </w:r>
      <w:r>
        <w:br/>
      </w:r>
    </w:p>
    <w:p w14:paraId="6C272E6D" w14:textId="7B5EE8B2" w:rsidR="00867617" w:rsidRPr="00960EEA" w:rsidRDefault="00D35F6B" w:rsidP="00D3029E">
      <w:pPr>
        <w:pStyle w:val="ListParagraph"/>
        <w:numPr>
          <w:ilvl w:val="1"/>
          <w:numId w:val="4"/>
        </w:numPr>
        <w:tabs>
          <w:tab w:val="left" w:pos="567"/>
        </w:tabs>
        <w:rPr>
          <w:rFonts w:ascii="Arial" w:hAnsi="Arial" w:cs="Arial"/>
        </w:rPr>
      </w:pPr>
      <w:r w:rsidRPr="464BFDEE">
        <w:rPr>
          <w:rFonts w:ascii="Arial" w:hAnsi="Arial" w:cs="Arial"/>
        </w:rPr>
        <w:t>This policy sets out what actions can be taken through informal and formal resolution processes set out in the university’s disciplinary and grievance policies</w:t>
      </w:r>
    </w:p>
    <w:p w14:paraId="4CBA5F55" w14:textId="77777777" w:rsidR="00863C90" w:rsidRDefault="00863C90" w:rsidP="00D3029E">
      <w:pPr>
        <w:pStyle w:val="ListParagraph"/>
        <w:tabs>
          <w:tab w:val="left" w:pos="567"/>
        </w:tabs>
        <w:ind w:left="570"/>
        <w:rPr>
          <w:rFonts w:ascii="Arial" w:hAnsi="Arial" w:cs="Arial"/>
        </w:rPr>
      </w:pPr>
    </w:p>
    <w:p w14:paraId="1EADC936" w14:textId="6D126EAF" w:rsidR="00D537B8" w:rsidRPr="00E56AD8" w:rsidRDefault="00D537B8" w:rsidP="00D3029E">
      <w:pPr>
        <w:pStyle w:val="Heading2"/>
        <w:numPr>
          <w:ilvl w:val="0"/>
          <w:numId w:val="4"/>
        </w:numPr>
        <w:tabs>
          <w:tab w:val="num" w:pos="567"/>
        </w:tabs>
        <w:ind w:left="567" w:hanging="567"/>
        <w:rPr>
          <w:rFonts w:cs="Arial"/>
          <w:color w:val="auto"/>
        </w:rPr>
      </w:pPr>
      <w:bookmarkStart w:id="4" w:name="_Toc209527931"/>
      <w:r w:rsidRPr="00E56AD8">
        <w:rPr>
          <w:rFonts w:cs="Arial"/>
          <w:color w:val="auto"/>
        </w:rPr>
        <w:t>Principle</w:t>
      </w:r>
      <w:r w:rsidR="00BE4627">
        <w:rPr>
          <w:rFonts w:cs="Arial"/>
          <w:color w:val="auto"/>
        </w:rPr>
        <w:t>s</w:t>
      </w:r>
      <w:bookmarkEnd w:id="4"/>
    </w:p>
    <w:p w14:paraId="24E8020F" w14:textId="77777777" w:rsidR="006324AB" w:rsidRDefault="00AD634A" w:rsidP="00D3029E">
      <w:pPr>
        <w:pStyle w:val="ListParagraph"/>
        <w:numPr>
          <w:ilvl w:val="1"/>
          <w:numId w:val="4"/>
        </w:numPr>
        <w:tabs>
          <w:tab w:val="left" w:pos="567"/>
        </w:tabs>
        <w:rPr>
          <w:rFonts w:ascii="Arial" w:hAnsi="Arial" w:cs="Arial"/>
        </w:rPr>
      </w:pPr>
      <w:r>
        <w:rPr>
          <w:rFonts w:ascii="Arial" w:hAnsi="Arial" w:cs="Arial"/>
        </w:rPr>
        <w:t xml:space="preserve">This policy </w:t>
      </w:r>
      <w:r w:rsidR="00F21334">
        <w:rPr>
          <w:rFonts w:ascii="Arial" w:hAnsi="Arial" w:cs="Arial"/>
        </w:rPr>
        <w:t>supports the university in its duty to provide a safe environment in which to work under the Hea</w:t>
      </w:r>
      <w:r w:rsidR="00686461">
        <w:rPr>
          <w:rFonts w:ascii="Arial" w:hAnsi="Arial" w:cs="Arial"/>
        </w:rPr>
        <w:t>lth and Safety at Work Act.</w:t>
      </w:r>
    </w:p>
    <w:p w14:paraId="6B2A9AE0" w14:textId="77777777" w:rsidR="006324AB" w:rsidRDefault="006324AB" w:rsidP="00D3029E">
      <w:pPr>
        <w:pStyle w:val="ListParagraph"/>
        <w:tabs>
          <w:tab w:val="left" w:pos="567"/>
        </w:tabs>
        <w:ind w:left="570"/>
        <w:rPr>
          <w:rFonts w:ascii="Arial" w:hAnsi="Arial" w:cs="Arial"/>
        </w:rPr>
      </w:pPr>
    </w:p>
    <w:p w14:paraId="4A62876C" w14:textId="4566E1E1" w:rsidR="005205ED" w:rsidRDefault="00F02730" w:rsidP="00D3029E">
      <w:pPr>
        <w:pStyle w:val="ListParagraph"/>
        <w:tabs>
          <w:tab w:val="left" w:pos="567"/>
        </w:tabs>
        <w:ind w:left="570"/>
        <w:rPr>
          <w:rFonts w:ascii="Arial" w:hAnsi="Arial" w:cs="Arial"/>
        </w:rPr>
      </w:pPr>
      <w:r w:rsidRPr="00F02730">
        <w:rPr>
          <w:rFonts w:ascii="Arial" w:hAnsi="Arial" w:cs="Arial"/>
        </w:rPr>
        <w:t>The University has a responsibility to foster good relations and to eliminate all forms of inappropriate behaviour</w:t>
      </w:r>
      <w:r>
        <w:rPr>
          <w:rFonts w:ascii="Arial" w:hAnsi="Arial" w:cs="Arial"/>
        </w:rPr>
        <w:t>,</w:t>
      </w:r>
    </w:p>
    <w:p w14:paraId="5B1A9E13" w14:textId="77777777" w:rsidR="00271692" w:rsidRDefault="00271692" w:rsidP="00D3029E">
      <w:pPr>
        <w:pStyle w:val="ListParagraph"/>
        <w:tabs>
          <w:tab w:val="left" w:pos="567"/>
        </w:tabs>
        <w:ind w:left="570"/>
        <w:rPr>
          <w:rFonts w:ascii="Arial" w:hAnsi="Arial" w:cs="Arial"/>
        </w:rPr>
      </w:pPr>
    </w:p>
    <w:p w14:paraId="08C758EE" w14:textId="1086D881" w:rsidR="005205ED" w:rsidRPr="00271692" w:rsidRDefault="005205ED" w:rsidP="00D3029E">
      <w:pPr>
        <w:pStyle w:val="ListParagraph"/>
        <w:numPr>
          <w:ilvl w:val="1"/>
          <w:numId w:val="4"/>
        </w:numPr>
        <w:tabs>
          <w:tab w:val="left" w:pos="567"/>
        </w:tabs>
        <w:rPr>
          <w:rFonts w:ascii="Arial" w:hAnsi="Arial" w:cs="Arial"/>
        </w:rPr>
      </w:pPr>
      <w:r w:rsidRPr="00271692">
        <w:rPr>
          <w:rFonts w:ascii="Arial" w:hAnsi="Arial" w:cs="Arial"/>
        </w:rPr>
        <w:t xml:space="preserve">The university does not tolerate </w:t>
      </w:r>
      <w:bookmarkStart w:id="5" w:name="_Hlk192511180"/>
      <w:r w:rsidR="00292A9E">
        <w:rPr>
          <w:rFonts w:ascii="Arial" w:hAnsi="Arial" w:cs="Arial"/>
        </w:rPr>
        <w:t>inappropriate</w:t>
      </w:r>
      <w:r w:rsidR="00B60DF2">
        <w:rPr>
          <w:rFonts w:ascii="Arial" w:hAnsi="Arial" w:cs="Arial"/>
        </w:rPr>
        <w:t xml:space="preserve"> behaviour</w:t>
      </w:r>
      <w:r w:rsidRPr="00271692">
        <w:rPr>
          <w:rFonts w:ascii="Arial" w:hAnsi="Arial" w:cs="Arial"/>
        </w:rPr>
        <w:t xml:space="preserve"> </w:t>
      </w:r>
      <w:bookmarkEnd w:id="5"/>
      <w:r w:rsidRPr="00271692">
        <w:rPr>
          <w:rFonts w:ascii="Arial" w:hAnsi="Arial" w:cs="Arial"/>
        </w:rPr>
        <w:t>in any form and aims to provide clear processes for addressing such behaviours. These actions undermine the dignity, well-being, and academic or professional potential of individuals and are contrary to the values we uphold.</w:t>
      </w:r>
    </w:p>
    <w:p w14:paraId="0C0AA65D" w14:textId="77777777" w:rsidR="00EE0230" w:rsidRPr="00EE0230" w:rsidRDefault="00EE0230" w:rsidP="00D3029E">
      <w:pPr>
        <w:pStyle w:val="ListParagraph"/>
        <w:tabs>
          <w:tab w:val="left" w:pos="567"/>
        </w:tabs>
        <w:ind w:left="570"/>
        <w:rPr>
          <w:rFonts w:ascii="Arial" w:hAnsi="Arial" w:cs="Arial"/>
        </w:rPr>
      </w:pPr>
    </w:p>
    <w:p w14:paraId="3F858DF4" w14:textId="16F45E51" w:rsidR="00271692" w:rsidRDefault="00BE4627" w:rsidP="00D3029E">
      <w:pPr>
        <w:pStyle w:val="ListParagraph"/>
        <w:numPr>
          <w:ilvl w:val="1"/>
          <w:numId w:val="4"/>
        </w:numPr>
        <w:tabs>
          <w:tab w:val="left" w:pos="567"/>
        </w:tabs>
        <w:rPr>
          <w:rFonts w:ascii="Arial" w:hAnsi="Arial" w:cs="Arial"/>
        </w:rPr>
      </w:pPr>
      <w:r w:rsidRPr="3D9F69EE">
        <w:rPr>
          <w:rFonts w:ascii="Arial" w:hAnsi="Arial" w:cs="Arial"/>
        </w:rPr>
        <w:t xml:space="preserve">The </w:t>
      </w:r>
      <w:r w:rsidR="0E3FF3C2" w:rsidRPr="3D9F69EE">
        <w:rPr>
          <w:rFonts w:ascii="Arial" w:hAnsi="Arial" w:cs="Arial"/>
        </w:rPr>
        <w:t>u</w:t>
      </w:r>
      <w:r w:rsidR="00164592" w:rsidRPr="3D9F69EE">
        <w:rPr>
          <w:rFonts w:ascii="Arial" w:hAnsi="Arial" w:cs="Arial"/>
        </w:rPr>
        <w:t xml:space="preserve">niversity </w:t>
      </w:r>
      <w:r w:rsidR="4A5B1FBB" w:rsidRPr="3D9F69EE">
        <w:rPr>
          <w:rFonts w:ascii="Arial" w:hAnsi="Arial" w:cs="Arial"/>
        </w:rPr>
        <w:t>employees</w:t>
      </w:r>
      <w:r w:rsidR="4EE70933" w:rsidRPr="3D9F69EE">
        <w:rPr>
          <w:rFonts w:ascii="Arial" w:hAnsi="Arial" w:cs="Arial"/>
        </w:rPr>
        <w:t xml:space="preserve"> </w:t>
      </w:r>
      <w:r w:rsidR="00164592" w:rsidRPr="3D9F69EE">
        <w:rPr>
          <w:rFonts w:ascii="Arial" w:hAnsi="Arial" w:cs="Arial"/>
        </w:rPr>
        <w:t xml:space="preserve">and students are expected to comply with the requirements of this policy and to ensure that they display appropriate, professional and respectful behaviour </w:t>
      </w:r>
      <w:proofErr w:type="gramStart"/>
      <w:r w:rsidR="00164592" w:rsidRPr="3D9F69EE">
        <w:rPr>
          <w:rFonts w:ascii="Arial" w:hAnsi="Arial" w:cs="Arial"/>
        </w:rPr>
        <w:t>at all times</w:t>
      </w:r>
      <w:proofErr w:type="gramEnd"/>
      <w:r w:rsidR="00164592" w:rsidRPr="3D9F69EE">
        <w:rPr>
          <w:rFonts w:ascii="Arial" w:hAnsi="Arial" w:cs="Arial"/>
        </w:rPr>
        <w:t>.</w:t>
      </w:r>
    </w:p>
    <w:p w14:paraId="0B6780AA" w14:textId="77777777" w:rsidR="00232C9A" w:rsidRPr="00232C9A" w:rsidRDefault="00232C9A" w:rsidP="00D3029E">
      <w:pPr>
        <w:pStyle w:val="ListParagraph"/>
        <w:rPr>
          <w:rFonts w:ascii="Arial" w:hAnsi="Arial" w:cs="Arial"/>
        </w:rPr>
      </w:pPr>
    </w:p>
    <w:p w14:paraId="4A7B5D99" w14:textId="052167BA" w:rsidR="00232C9A" w:rsidRPr="00271692" w:rsidRDefault="00232C9A" w:rsidP="00D3029E">
      <w:pPr>
        <w:pStyle w:val="ListParagraph"/>
        <w:numPr>
          <w:ilvl w:val="1"/>
          <w:numId w:val="4"/>
        </w:numPr>
        <w:tabs>
          <w:tab w:val="left" w:pos="567"/>
        </w:tabs>
        <w:rPr>
          <w:rFonts w:ascii="Arial" w:hAnsi="Arial" w:cs="Arial"/>
        </w:rPr>
      </w:pPr>
      <w:r w:rsidRPr="3D9F69EE">
        <w:rPr>
          <w:rFonts w:ascii="Arial" w:hAnsi="Arial" w:cs="Arial"/>
        </w:rPr>
        <w:t xml:space="preserve">All forms of harassment </w:t>
      </w:r>
      <w:r w:rsidR="006324AB" w:rsidRPr="3D9F69EE">
        <w:rPr>
          <w:rFonts w:ascii="Arial" w:hAnsi="Arial" w:cs="Arial"/>
        </w:rPr>
        <w:t>are</w:t>
      </w:r>
      <w:r w:rsidRPr="3D9F69EE">
        <w:rPr>
          <w:rFonts w:ascii="Arial" w:hAnsi="Arial" w:cs="Arial"/>
        </w:rPr>
        <w:t xml:space="preserve"> prohibited whether it take place within the </w:t>
      </w:r>
      <w:r w:rsidR="37BF0F96" w:rsidRPr="3D9F69EE">
        <w:rPr>
          <w:rFonts w:ascii="Arial" w:hAnsi="Arial" w:cs="Arial"/>
        </w:rPr>
        <w:t>u</w:t>
      </w:r>
      <w:r w:rsidRPr="3D9F69EE">
        <w:rPr>
          <w:rFonts w:ascii="Arial" w:hAnsi="Arial" w:cs="Arial"/>
        </w:rPr>
        <w:t>niversity premises</w:t>
      </w:r>
      <w:r w:rsidR="008E28E7" w:rsidRPr="3D9F69EE">
        <w:rPr>
          <w:rFonts w:ascii="Arial" w:hAnsi="Arial" w:cs="Arial"/>
        </w:rPr>
        <w:t xml:space="preserve"> or </w:t>
      </w:r>
      <w:bookmarkStart w:id="6" w:name="_Hlk197595107"/>
      <w:r w:rsidR="008E28E7" w:rsidRPr="3D9F69EE">
        <w:rPr>
          <w:rFonts w:ascii="Arial" w:hAnsi="Arial" w:cs="Arial"/>
        </w:rPr>
        <w:t>outside, including social events, business trips</w:t>
      </w:r>
      <w:r w:rsidR="00F02730">
        <w:rPr>
          <w:rFonts w:ascii="Arial" w:hAnsi="Arial" w:cs="Arial"/>
        </w:rPr>
        <w:t>, online</w:t>
      </w:r>
      <w:r w:rsidR="441F9E95" w:rsidRPr="3D9F69EE">
        <w:rPr>
          <w:rFonts w:ascii="Arial" w:hAnsi="Arial" w:cs="Arial"/>
        </w:rPr>
        <w:t xml:space="preserve"> and</w:t>
      </w:r>
      <w:r w:rsidR="008E28E7" w:rsidRPr="3D9F69EE">
        <w:rPr>
          <w:rFonts w:ascii="Arial" w:hAnsi="Arial" w:cs="Arial"/>
        </w:rPr>
        <w:t xml:space="preserve"> training sessions</w:t>
      </w:r>
      <w:bookmarkEnd w:id="6"/>
      <w:r w:rsidR="008E28E7" w:rsidRPr="3D9F69EE">
        <w:rPr>
          <w:rFonts w:ascii="Arial" w:hAnsi="Arial" w:cs="Arial"/>
        </w:rPr>
        <w:t>.</w:t>
      </w:r>
    </w:p>
    <w:p w14:paraId="57B7C175" w14:textId="77777777" w:rsidR="00271692" w:rsidRPr="00EE0230" w:rsidRDefault="00271692" w:rsidP="00D3029E">
      <w:pPr>
        <w:pStyle w:val="ListParagraph"/>
        <w:tabs>
          <w:tab w:val="left" w:pos="567"/>
        </w:tabs>
        <w:ind w:left="570"/>
        <w:rPr>
          <w:rFonts w:ascii="Arial" w:hAnsi="Arial" w:cs="Arial"/>
        </w:rPr>
      </w:pPr>
    </w:p>
    <w:p w14:paraId="48149903" w14:textId="51ECF1C3" w:rsidR="00122E61" w:rsidRPr="00164592" w:rsidRDefault="00227FAE" w:rsidP="00D3029E">
      <w:pPr>
        <w:pStyle w:val="ListParagraph"/>
        <w:numPr>
          <w:ilvl w:val="1"/>
          <w:numId w:val="4"/>
        </w:numPr>
        <w:tabs>
          <w:tab w:val="left" w:pos="567"/>
        </w:tabs>
        <w:rPr>
          <w:rFonts w:ascii="Arial" w:hAnsi="Arial" w:cs="Arial"/>
        </w:rPr>
      </w:pPr>
      <w:r w:rsidRPr="3D9F69EE">
        <w:rPr>
          <w:rFonts w:ascii="Arial" w:hAnsi="Arial" w:cs="Arial"/>
        </w:rPr>
        <w:t xml:space="preserve">The </w:t>
      </w:r>
      <w:r w:rsidR="34EF7CB3" w:rsidRPr="3D9F69EE">
        <w:rPr>
          <w:rFonts w:ascii="Arial" w:hAnsi="Arial" w:cs="Arial"/>
        </w:rPr>
        <w:t>u</w:t>
      </w:r>
      <w:r w:rsidRPr="3D9F69EE">
        <w:rPr>
          <w:rFonts w:ascii="Arial" w:hAnsi="Arial" w:cs="Arial"/>
        </w:rPr>
        <w:t>niversity will respond promptly and sen</w:t>
      </w:r>
      <w:r w:rsidR="009B2B2C" w:rsidRPr="3D9F69EE">
        <w:rPr>
          <w:rFonts w:ascii="Arial" w:hAnsi="Arial" w:cs="Arial"/>
        </w:rPr>
        <w:t xml:space="preserve">sitively to </w:t>
      </w:r>
      <w:r w:rsidR="71D6BB40" w:rsidRPr="3D9F69EE">
        <w:rPr>
          <w:rFonts w:ascii="Arial" w:hAnsi="Arial" w:cs="Arial"/>
        </w:rPr>
        <w:t>all</w:t>
      </w:r>
      <w:r w:rsidR="009B2B2C" w:rsidRPr="3D9F69EE">
        <w:rPr>
          <w:rFonts w:ascii="Arial" w:hAnsi="Arial" w:cs="Arial"/>
        </w:rPr>
        <w:t xml:space="preserve"> complaints, and where appropriate</w:t>
      </w:r>
      <w:r w:rsidR="07A80DB3" w:rsidRPr="3D9F69EE">
        <w:rPr>
          <w:rFonts w:ascii="Arial" w:hAnsi="Arial" w:cs="Arial"/>
        </w:rPr>
        <w:t xml:space="preserve"> will instigate our</w:t>
      </w:r>
      <w:r w:rsidR="009B2B2C" w:rsidRPr="3D9F69EE">
        <w:rPr>
          <w:rFonts w:ascii="Arial" w:hAnsi="Arial" w:cs="Arial"/>
        </w:rPr>
        <w:t xml:space="preserve"> </w:t>
      </w:r>
      <w:r w:rsidR="003E20E4" w:rsidRPr="3D9F69EE">
        <w:rPr>
          <w:rFonts w:ascii="Arial" w:hAnsi="Arial" w:cs="Arial"/>
        </w:rPr>
        <w:t xml:space="preserve">disciplinary </w:t>
      </w:r>
      <w:r w:rsidR="7CE0C289" w:rsidRPr="3D9F69EE">
        <w:rPr>
          <w:rFonts w:ascii="Arial" w:hAnsi="Arial" w:cs="Arial"/>
        </w:rPr>
        <w:t>procedures</w:t>
      </w:r>
      <w:r w:rsidR="003E20E4" w:rsidRPr="3D9F69EE">
        <w:rPr>
          <w:rFonts w:ascii="Arial" w:hAnsi="Arial" w:cs="Arial"/>
        </w:rPr>
        <w:t>, up to</w:t>
      </w:r>
      <w:r w:rsidR="00D67262" w:rsidRPr="3D9F69EE">
        <w:rPr>
          <w:rFonts w:ascii="Arial" w:hAnsi="Arial" w:cs="Arial"/>
        </w:rPr>
        <w:t xml:space="preserve"> and including dismissal from employment</w:t>
      </w:r>
      <w:r w:rsidR="24836549" w:rsidRPr="3D9F69EE">
        <w:rPr>
          <w:rFonts w:ascii="Arial" w:hAnsi="Arial" w:cs="Arial"/>
        </w:rPr>
        <w:t>.</w:t>
      </w:r>
    </w:p>
    <w:p w14:paraId="5185393F" w14:textId="3086A15C" w:rsidR="00D537B8" w:rsidRPr="00083F35" w:rsidRDefault="00D537B8" w:rsidP="00D3029E">
      <w:pPr>
        <w:pStyle w:val="Heading2"/>
        <w:numPr>
          <w:ilvl w:val="0"/>
          <w:numId w:val="4"/>
        </w:numPr>
        <w:tabs>
          <w:tab w:val="num" w:pos="567"/>
        </w:tabs>
        <w:ind w:left="567" w:hanging="567"/>
        <w:rPr>
          <w:rFonts w:cs="Arial"/>
          <w:color w:val="auto"/>
        </w:rPr>
      </w:pPr>
      <w:bookmarkStart w:id="7" w:name="_Toc105761960"/>
      <w:bookmarkStart w:id="8" w:name="_Toc209527932"/>
      <w:r w:rsidRPr="00083F35">
        <w:rPr>
          <w:rFonts w:cs="Arial"/>
          <w:color w:val="auto"/>
        </w:rPr>
        <w:t>Scope</w:t>
      </w:r>
      <w:bookmarkEnd w:id="7"/>
      <w:bookmarkEnd w:id="8"/>
    </w:p>
    <w:p w14:paraId="3F71A1C4" w14:textId="7268E593" w:rsidR="00E061B0" w:rsidRDefault="00B461C8" w:rsidP="00D3029E">
      <w:pPr>
        <w:pStyle w:val="ListParagraph"/>
        <w:numPr>
          <w:ilvl w:val="1"/>
          <w:numId w:val="4"/>
        </w:numPr>
        <w:tabs>
          <w:tab w:val="left" w:pos="567"/>
        </w:tabs>
        <w:rPr>
          <w:rFonts w:ascii="Arial" w:hAnsi="Arial" w:cs="Arial"/>
        </w:rPr>
      </w:pPr>
      <w:r w:rsidRPr="165C26DE">
        <w:rPr>
          <w:rFonts w:ascii="Arial" w:hAnsi="Arial" w:cs="Arial"/>
        </w:rPr>
        <w:t xml:space="preserve">This policy </w:t>
      </w:r>
      <w:r w:rsidR="00E061B0" w:rsidRPr="165C26DE">
        <w:rPr>
          <w:rFonts w:ascii="Arial" w:hAnsi="Arial" w:cs="Arial"/>
        </w:rPr>
        <w:t xml:space="preserve">applies to all </w:t>
      </w:r>
      <w:r w:rsidR="00D21938" w:rsidRPr="165C26DE">
        <w:rPr>
          <w:rFonts w:ascii="Arial" w:hAnsi="Arial" w:cs="Arial"/>
        </w:rPr>
        <w:t>employee</w:t>
      </w:r>
      <w:r w:rsidR="005C69A0" w:rsidRPr="165C26DE">
        <w:rPr>
          <w:rFonts w:ascii="Arial" w:hAnsi="Arial" w:cs="Arial"/>
        </w:rPr>
        <w:t>s</w:t>
      </w:r>
      <w:r w:rsidR="00FD1AB6" w:rsidRPr="165C26DE">
        <w:rPr>
          <w:rFonts w:ascii="Arial" w:hAnsi="Arial" w:cs="Arial"/>
        </w:rPr>
        <w:t xml:space="preserve"> and workers at </w:t>
      </w:r>
      <w:r w:rsidR="00E061B0" w:rsidRPr="165C26DE">
        <w:rPr>
          <w:rFonts w:ascii="Arial" w:hAnsi="Arial" w:cs="Arial"/>
        </w:rPr>
        <w:t xml:space="preserve">the </w:t>
      </w:r>
      <w:r w:rsidR="5EB13305" w:rsidRPr="165C26DE">
        <w:rPr>
          <w:rFonts w:ascii="Arial" w:hAnsi="Arial" w:cs="Arial"/>
        </w:rPr>
        <w:t>u</w:t>
      </w:r>
      <w:r w:rsidR="00E061B0" w:rsidRPr="165C26DE">
        <w:rPr>
          <w:rFonts w:ascii="Arial" w:hAnsi="Arial" w:cs="Arial"/>
        </w:rPr>
        <w:t>niversity.</w:t>
      </w:r>
    </w:p>
    <w:p w14:paraId="1031DE35" w14:textId="77777777" w:rsidR="00E061B0" w:rsidRDefault="00E061B0" w:rsidP="00D3029E">
      <w:pPr>
        <w:pStyle w:val="ListParagraph"/>
        <w:tabs>
          <w:tab w:val="left" w:pos="567"/>
        </w:tabs>
        <w:ind w:left="570"/>
        <w:rPr>
          <w:rFonts w:ascii="Arial" w:hAnsi="Arial" w:cs="Arial"/>
        </w:rPr>
      </w:pPr>
    </w:p>
    <w:p w14:paraId="12EE6408" w14:textId="62EA448F" w:rsidR="00583402" w:rsidRPr="00583402" w:rsidRDefault="00693C7A" w:rsidP="00D3029E">
      <w:pPr>
        <w:pStyle w:val="ListParagraph"/>
        <w:numPr>
          <w:ilvl w:val="1"/>
          <w:numId w:val="4"/>
        </w:numPr>
        <w:tabs>
          <w:tab w:val="left" w:pos="567"/>
        </w:tabs>
        <w:rPr>
          <w:rFonts w:ascii="Arial" w:hAnsi="Arial" w:cs="Arial"/>
        </w:rPr>
      </w:pPr>
      <w:r w:rsidRPr="165C26DE">
        <w:rPr>
          <w:rFonts w:ascii="Arial" w:hAnsi="Arial" w:cs="Arial"/>
        </w:rPr>
        <w:lastRenderedPageBreak/>
        <w:t xml:space="preserve"> </w:t>
      </w:r>
      <w:proofErr w:type="gramStart"/>
      <w:r w:rsidRPr="165C26DE">
        <w:rPr>
          <w:rFonts w:ascii="Arial" w:hAnsi="Arial" w:cs="Arial"/>
        </w:rPr>
        <w:t>For the purpose of</w:t>
      </w:r>
      <w:proofErr w:type="gramEnd"/>
      <w:r w:rsidRPr="165C26DE">
        <w:rPr>
          <w:rFonts w:ascii="Arial" w:hAnsi="Arial" w:cs="Arial"/>
        </w:rPr>
        <w:t xml:space="preserve"> this policy</w:t>
      </w:r>
      <w:r w:rsidR="003F1076" w:rsidRPr="165C26DE">
        <w:rPr>
          <w:rFonts w:ascii="Arial" w:hAnsi="Arial" w:cs="Arial"/>
        </w:rPr>
        <w:t xml:space="preserve"> an</w:t>
      </w:r>
      <w:r w:rsidRPr="165C26DE">
        <w:rPr>
          <w:rFonts w:ascii="Arial" w:hAnsi="Arial" w:cs="Arial"/>
        </w:rPr>
        <w:t xml:space="preserve"> “employee</w:t>
      </w:r>
      <w:r w:rsidR="00D43D1B" w:rsidRPr="165C26DE">
        <w:rPr>
          <w:rFonts w:ascii="Arial" w:hAnsi="Arial" w:cs="Arial"/>
        </w:rPr>
        <w:t xml:space="preserve">” </w:t>
      </w:r>
      <w:r w:rsidR="003F1076" w:rsidRPr="165C26DE">
        <w:rPr>
          <w:rFonts w:ascii="Arial" w:hAnsi="Arial" w:cs="Arial"/>
        </w:rPr>
        <w:t>is</w:t>
      </w:r>
      <w:r w:rsidR="00D43D1B" w:rsidRPr="165C26DE">
        <w:rPr>
          <w:rFonts w:ascii="Arial" w:hAnsi="Arial" w:cs="Arial"/>
        </w:rPr>
        <w:t xml:space="preserve"> defined as an individual either employed or engaged by the </w:t>
      </w:r>
      <w:r w:rsidR="050FFDBC" w:rsidRPr="165C26DE">
        <w:rPr>
          <w:rFonts w:ascii="Arial" w:hAnsi="Arial" w:cs="Arial"/>
        </w:rPr>
        <w:t>u</w:t>
      </w:r>
      <w:r w:rsidR="00D43D1B" w:rsidRPr="165C26DE">
        <w:rPr>
          <w:rFonts w:ascii="Arial" w:hAnsi="Arial" w:cs="Arial"/>
        </w:rPr>
        <w:t>niversity on a paid or unpaid basis to carry out work under any type</w:t>
      </w:r>
      <w:r w:rsidR="00583402" w:rsidRPr="165C26DE">
        <w:rPr>
          <w:rFonts w:ascii="Arial" w:hAnsi="Arial" w:cs="Arial"/>
        </w:rPr>
        <w:t xml:space="preserve"> </w:t>
      </w:r>
      <w:r w:rsidR="00D43D1B" w:rsidRPr="165C26DE">
        <w:rPr>
          <w:rFonts w:ascii="Arial" w:hAnsi="Arial" w:cs="Arial"/>
        </w:rPr>
        <w:t>of employment contract. This includes:</w:t>
      </w:r>
    </w:p>
    <w:p w14:paraId="4A900A77" w14:textId="77777777" w:rsidR="00583402" w:rsidRPr="00583402" w:rsidRDefault="00583402" w:rsidP="00D3029E">
      <w:pPr>
        <w:pStyle w:val="ListParagraph"/>
        <w:tabs>
          <w:tab w:val="left" w:pos="567"/>
        </w:tabs>
        <w:ind w:left="570"/>
        <w:rPr>
          <w:rFonts w:ascii="Arial" w:hAnsi="Arial" w:cs="Arial"/>
        </w:rPr>
      </w:pPr>
    </w:p>
    <w:p w14:paraId="3C456D06" w14:textId="60988055" w:rsidR="00207C98" w:rsidRDefault="00B470C7" w:rsidP="00D3029E">
      <w:pPr>
        <w:pStyle w:val="ListParagraph"/>
        <w:numPr>
          <w:ilvl w:val="2"/>
          <w:numId w:val="4"/>
        </w:numPr>
        <w:tabs>
          <w:tab w:val="left" w:pos="567"/>
        </w:tabs>
        <w:ind w:firstLine="207"/>
        <w:rPr>
          <w:rFonts w:ascii="Arial" w:hAnsi="Arial" w:cs="Arial"/>
        </w:rPr>
      </w:pPr>
      <w:r w:rsidRPr="464BFDEE">
        <w:rPr>
          <w:rFonts w:ascii="Arial" w:hAnsi="Arial" w:cs="Arial"/>
        </w:rPr>
        <w:t>Students undertaking paid or unpaid work</w:t>
      </w:r>
    </w:p>
    <w:p w14:paraId="25334A5C" w14:textId="77777777" w:rsidR="00207C98" w:rsidRDefault="00B470C7" w:rsidP="00D3029E">
      <w:pPr>
        <w:pStyle w:val="ListParagraph"/>
        <w:numPr>
          <w:ilvl w:val="2"/>
          <w:numId w:val="4"/>
        </w:numPr>
        <w:tabs>
          <w:tab w:val="left" w:pos="567"/>
        </w:tabs>
        <w:ind w:firstLine="207"/>
        <w:rPr>
          <w:rFonts w:ascii="Arial" w:hAnsi="Arial" w:cs="Arial"/>
        </w:rPr>
      </w:pPr>
      <w:r w:rsidRPr="00207C98">
        <w:rPr>
          <w:rFonts w:ascii="Arial" w:hAnsi="Arial" w:cs="Arial"/>
        </w:rPr>
        <w:t>People designated as workers</w:t>
      </w:r>
      <w:r w:rsidR="009A5F8A" w:rsidRPr="00207C98">
        <w:rPr>
          <w:rFonts w:ascii="Arial" w:hAnsi="Arial" w:cs="Arial"/>
        </w:rPr>
        <w:t xml:space="preserve"> </w:t>
      </w:r>
    </w:p>
    <w:p w14:paraId="595D8033" w14:textId="68F0FE38" w:rsidR="001F2978" w:rsidRDefault="001F2978" w:rsidP="00D3029E">
      <w:pPr>
        <w:pStyle w:val="ListParagraph"/>
        <w:numPr>
          <w:ilvl w:val="2"/>
          <w:numId w:val="4"/>
        </w:numPr>
        <w:tabs>
          <w:tab w:val="left" w:pos="567"/>
        </w:tabs>
        <w:ind w:firstLine="207"/>
        <w:rPr>
          <w:rFonts w:ascii="Arial" w:hAnsi="Arial" w:cs="Arial"/>
        </w:rPr>
      </w:pPr>
      <w:r>
        <w:rPr>
          <w:rFonts w:ascii="Arial" w:hAnsi="Arial" w:cs="Arial"/>
        </w:rPr>
        <w:t>Visiting Lecturers</w:t>
      </w:r>
    </w:p>
    <w:p w14:paraId="210D4809" w14:textId="100EDCA4" w:rsidR="00675C57" w:rsidRPr="00207C98" w:rsidRDefault="00B470C7" w:rsidP="00D3029E">
      <w:pPr>
        <w:pStyle w:val="ListParagraph"/>
        <w:numPr>
          <w:ilvl w:val="2"/>
          <w:numId w:val="4"/>
        </w:numPr>
        <w:tabs>
          <w:tab w:val="left" w:pos="567"/>
        </w:tabs>
        <w:ind w:firstLine="207"/>
        <w:rPr>
          <w:rFonts w:ascii="Arial" w:hAnsi="Arial" w:cs="Arial"/>
        </w:rPr>
      </w:pPr>
      <w:r w:rsidRPr="00207C98">
        <w:rPr>
          <w:rFonts w:ascii="Arial" w:hAnsi="Arial" w:cs="Arial"/>
        </w:rPr>
        <w:t>Agency workers</w:t>
      </w:r>
      <w:r w:rsidR="00675C57" w:rsidRPr="00207C98">
        <w:rPr>
          <w:rFonts w:ascii="Arial" w:hAnsi="Arial" w:cs="Arial"/>
        </w:rPr>
        <w:t xml:space="preserve"> and Honorary appointments</w:t>
      </w:r>
    </w:p>
    <w:p w14:paraId="65765511" w14:textId="77777777" w:rsidR="00675C57" w:rsidRPr="00675C57" w:rsidRDefault="00675C57" w:rsidP="00D3029E">
      <w:pPr>
        <w:pStyle w:val="ListParagraph"/>
        <w:rPr>
          <w:rFonts w:ascii="Arial" w:hAnsi="Arial" w:cs="Arial"/>
        </w:rPr>
      </w:pPr>
    </w:p>
    <w:p w14:paraId="48B7A819" w14:textId="2BBA40D2" w:rsidR="000A18C0" w:rsidRPr="00292A9E" w:rsidRDefault="00645CF1" w:rsidP="00D3029E">
      <w:pPr>
        <w:pStyle w:val="ListParagraph"/>
        <w:numPr>
          <w:ilvl w:val="1"/>
          <w:numId w:val="4"/>
        </w:numPr>
        <w:tabs>
          <w:tab w:val="left" w:pos="567"/>
        </w:tabs>
        <w:rPr>
          <w:rFonts w:ascii="Arial" w:hAnsi="Arial" w:cs="Arial"/>
        </w:rPr>
      </w:pPr>
      <w:r>
        <w:rPr>
          <w:rFonts w:ascii="Arial" w:hAnsi="Arial" w:cs="Arial"/>
        </w:rPr>
        <w:t>V</w:t>
      </w:r>
      <w:r w:rsidR="004111A6">
        <w:rPr>
          <w:rFonts w:ascii="Arial" w:hAnsi="Arial" w:cs="Arial"/>
        </w:rPr>
        <w:t xml:space="preserve">isitors to the university or </w:t>
      </w:r>
      <w:r>
        <w:rPr>
          <w:rFonts w:ascii="Arial" w:hAnsi="Arial" w:cs="Arial"/>
        </w:rPr>
        <w:t xml:space="preserve">people </w:t>
      </w:r>
      <w:r w:rsidR="003C777A" w:rsidRPr="165C26DE">
        <w:rPr>
          <w:rFonts w:ascii="Arial" w:hAnsi="Arial" w:cs="Arial"/>
        </w:rPr>
        <w:t xml:space="preserve">working on a voluntary basis at the </w:t>
      </w:r>
      <w:r w:rsidR="6CC2E49E" w:rsidRPr="165C26DE">
        <w:rPr>
          <w:rFonts w:ascii="Arial" w:hAnsi="Arial" w:cs="Arial"/>
        </w:rPr>
        <w:t>u</w:t>
      </w:r>
      <w:r w:rsidR="003C777A" w:rsidRPr="165C26DE">
        <w:rPr>
          <w:rFonts w:ascii="Arial" w:hAnsi="Arial" w:cs="Arial"/>
        </w:rPr>
        <w:t>niversity and those working as contractors are also bound by the terms of this policy</w:t>
      </w:r>
      <w:r w:rsidR="009A5F8A" w:rsidRPr="165C26DE">
        <w:rPr>
          <w:rFonts w:ascii="Arial" w:hAnsi="Arial" w:cs="Arial"/>
        </w:rPr>
        <w:t>.</w:t>
      </w:r>
    </w:p>
    <w:p w14:paraId="60061F86" w14:textId="77777777" w:rsidR="008A321E" w:rsidRDefault="000A18C0" w:rsidP="00D3029E">
      <w:pPr>
        <w:pStyle w:val="Heading2"/>
        <w:numPr>
          <w:ilvl w:val="0"/>
          <w:numId w:val="4"/>
        </w:numPr>
        <w:tabs>
          <w:tab w:val="num" w:pos="567"/>
        </w:tabs>
        <w:ind w:left="567" w:hanging="567"/>
        <w:rPr>
          <w:rFonts w:cs="Arial"/>
          <w:color w:val="auto"/>
        </w:rPr>
      </w:pPr>
      <w:bookmarkStart w:id="9" w:name="_Toc209527933"/>
      <w:r>
        <w:rPr>
          <w:rFonts w:cs="Arial"/>
          <w:color w:val="auto"/>
        </w:rPr>
        <w:t>Roles and Responsibilities</w:t>
      </w:r>
      <w:bookmarkEnd w:id="9"/>
    </w:p>
    <w:p w14:paraId="478A795B" w14:textId="3934D832" w:rsidR="006324AB" w:rsidRDefault="008A321E" w:rsidP="00D3029E">
      <w:pPr>
        <w:pStyle w:val="ListParagraph"/>
        <w:numPr>
          <w:ilvl w:val="1"/>
          <w:numId w:val="4"/>
        </w:numPr>
        <w:rPr>
          <w:rFonts w:ascii="Arial" w:eastAsia="Arial" w:hAnsi="Arial" w:cs="Arial"/>
        </w:rPr>
      </w:pPr>
      <w:r w:rsidRPr="3161161D">
        <w:rPr>
          <w:rFonts w:ascii="Arial" w:eastAsia="Arial" w:hAnsi="Arial" w:cs="Arial"/>
        </w:rPr>
        <w:t xml:space="preserve">All employees and workers have a responsibility </w:t>
      </w:r>
      <w:r w:rsidR="001C19AB" w:rsidRPr="3161161D">
        <w:rPr>
          <w:rFonts w:ascii="Arial" w:eastAsia="Arial" w:hAnsi="Arial" w:cs="Arial"/>
        </w:rPr>
        <w:t xml:space="preserve">for fostering an educational and work environment where everyone is treated with respect and dignity. </w:t>
      </w:r>
      <w:r w:rsidR="00962512" w:rsidRPr="3161161D">
        <w:rPr>
          <w:rFonts w:ascii="Arial" w:eastAsia="Arial" w:hAnsi="Arial" w:cs="Arial"/>
        </w:rPr>
        <w:t>Everyone</w:t>
      </w:r>
      <w:r w:rsidR="001C19AB" w:rsidRPr="3161161D">
        <w:rPr>
          <w:rFonts w:ascii="Arial" w:eastAsia="Arial" w:hAnsi="Arial" w:cs="Arial"/>
        </w:rPr>
        <w:t xml:space="preserve"> is expected to help prevent inappropriate behaviour by being self-aware, setting a positive example for others, and raising concerns when necessary. </w:t>
      </w:r>
      <w:r w:rsidRPr="3161161D">
        <w:rPr>
          <w:rFonts w:ascii="Arial" w:eastAsia="Arial" w:hAnsi="Arial" w:cs="Arial"/>
        </w:rPr>
        <w:t xml:space="preserve">All employees and workers also have a responsibility for completing any relevant training courses agreed by the </w:t>
      </w:r>
      <w:r w:rsidR="3561BD5F" w:rsidRPr="3161161D">
        <w:rPr>
          <w:rFonts w:ascii="Arial" w:eastAsia="Arial" w:hAnsi="Arial" w:cs="Arial"/>
        </w:rPr>
        <w:t>u</w:t>
      </w:r>
      <w:r w:rsidRPr="3161161D">
        <w:rPr>
          <w:rFonts w:ascii="Arial" w:eastAsia="Arial" w:hAnsi="Arial" w:cs="Arial"/>
        </w:rPr>
        <w:t>niversity</w:t>
      </w:r>
      <w:r w:rsidR="00E17A33" w:rsidRPr="3161161D">
        <w:rPr>
          <w:rFonts w:ascii="Arial" w:eastAsia="Arial" w:hAnsi="Arial" w:cs="Arial"/>
        </w:rPr>
        <w:t>.</w:t>
      </w:r>
      <w:r w:rsidR="001C19AB" w:rsidRPr="3161161D">
        <w:rPr>
          <w:rFonts w:ascii="Arial" w:eastAsia="Arial" w:hAnsi="Arial" w:cs="Arial"/>
        </w:rPr>
        <w:t xml:space="preserve"> </w:t>
      </w:r>
    </w:p>
    <w:p w14:paraId="4570164F" w14:textId="77777777" w:rsidR="0059616A" w:rsidRPr="009E18C7" w:rsidRDefault="0059616A" w:rsidP="0059616A">
      <w:pPr>
        <w:pStyle w:val="ListParagraph"/>
        <w:ind w:left="570"/>
        <w:rPr>
          <w:rFonts w:ascii="Arial" w:eastAsia="Arial" w:hAnsi="Arial" w:cs="Arial"/>
        </w:rPr>
      </w:pPr>
    </w:p>
    <w:p w14:paraId="6F318750" w14:textId="1412162F" w:rsidR="0059616A" w:rsidRPr="0059616A" w:rsidRDefault="00260EEC" w:rsidP="0059616A">
      <w:pPr>
        <w:pStyle w:val="ListParagraph"/>
        <w:numPr>
          <w:ilvl w:val="1"/>
          <w:numId w:val="4"/>
        </w:numPr>
        <w:rPr>
          <w:rFonts w:ascii="Arial" w:eastAsia="Arial" w:hAnsi="Arial" w:cs="Arial"/>
        </w:rPr>
      </w:pPr>
      <w:r w:rsidRPr="3161161D">
        <w:rPr>
          <w:rFonts w:ascii="Arial" w:eastAsia="Arial" w:hAnsi="Arial" w:cs="Arial"/>
        </w:rPr>
        <w:t>All those responsible for teaching, supervising, managing and leading people are in a position of trust and have additional responsibilities to display exemplary behaviours.</w:t>
      </w:r>
    </w:p>
    <w:p w14:paraId="4D8129E8" w14:textId="77777777" w:rsidR="0059616A" w:rsidRPr="009E18C7" w:rsidRDefault="0059616A" w:rsidP="0059616A">
      <w:pPr>
        <w:pStyle w:val="ListParagraph"/>
        <w:ind w:left="570"/>
        <w:rPr>
          <w:rFonts w:ascii="Arial" w:eastAsia="Arial" w:hAnsi="Arial" w:cs="Arial"/>
        </w:rPr>
      </w:pPr>
    </w:p>
    <w:p w14:paraId="13283DB8" w14:textId="4AA68328" w:rsidR="00C22240" w:rsidRPr="009E18C7" w:rsidRDefault="00C22240" w:rsidP="00D3029E">
      <w:pPr>
        <w:pStyle w:val="ListParagraph"/>
        <w:numPr>
          <w:ilvl w:val="1"/>
          <w:numId w:val="4"/>
        </w:numPr>
        <w:rPr>
          <w:rFonts w:ascii="Arial" w:eastAsia="Arial" w:hAnsi="Arial" w:cs="Arial"/>
        </w:rPr>
      </w:pPr>
      <w:r w:rsidRPr="3161161D">
        <w:rPr>
          <w:rFonts w:ascii="Arial" w:eastAsia="Arial" w:hAnsi="Arial" w:cs="Arial"/>
        </w:rPr>
        <w:t>People and Culture</w:t>
      </w:r>
      <w:r w:rsidR="008952A1" w:rsidRPr="3161161D">
        <w:rPr>
          <w:rFonts w:ascii="Arial" w:eastAsia="Arial" w:hAnsi="Arial" w:cs="Arial"/>
        </w:rPr>
        <w:t xml:space="preserve"> are responsible for offering guidance to individuals who report inappropriate behaviour, those accused of such behaviour, and those involved in supporting both informal and formal resolution processes.</w:t>
      </w:r>
    </w:p>
    <w:p w14:paraId="7C5B6887" w14:textId="253C676B" w:rsidR="00D537B8" w:rsidRDefault="007001C9" w:rsidP="00D3029E">
      <w:pPr>
        <w:pStyle w:val="Heading2"/>
        <w:numPr>
          <w:ilvl w:val="0"/>
          <w:numId w:val="4"/>
        </w:numPr>
        <w:tabs>
          <w:tab w:val="num" w:pos="567"/>
        </w:tabs>
        <w:ind w:left="567" w:hanging="567"/>
        <w:rPr>
          <w:rFonts w:cs="Arial"/>
          <w:color w:val="auto"/>
        </w:rPr>
      </w:pPr>
      <w:bookmarkStart w:id="10" w:name="_Toc209527934"/>
      <w:r>
        <w:rPr>
          <w:rFonts w:cs="Arial"/>
          <w:color w:val="auto"/>
        </w:rPr>
        <w:t>Definition</w:t>
      </w:r>
      <w:r w:rsidR="00054F27">
        <w:rPr>
          <w:rFonts w:cs="Arial"/>
          <w:color w:val="auto"/>
        </w:rPr>
        <w:t>s</w:t>
      </w:r>
      <w:bookmarkEnd w:id="10"/>
    </w:p>
    <w:p w14:paraId="35294322" w14:textId="203FC488" w:rsidR="00437E7B" w:rsidRPr="00292A9E" w:rsidRDefault="00437E7B" w:rsidP="00D3029E">
      <w:pPr>
        <w:ind w:left="567"/>
        <w:rPr>
          <w:rFonts w:ascii="Arial" w:hAnsi="Arial" w:cs="Arial"/>
        </w:rPr>
      </w:pPr>
      <w:r w:rsidRPr="00292A9E">
        <w:rPr>
          <w:rFonts w:ascii="Arial" w:hAnsi="Arial" w:cs="Arial"/>
        </w:rPr>
        <w:t xml:space="preserve">All university employees are expected to behave professionally and </w:t>
      </w:r>
      <w:r w:rsidR="00270EBC" w:rsidRPr="00292A9E">
        <w:rPr>
          <w:rFonts w:ascii="Arial" w:hAnsi="Arial" w:cs="Arial"/>
        </w:rPr>
        <w:t xml:space="preserve">appropriately and have the right to expect professional and appropriate behaviour from others.  </w:t>
      </w:r>
    </w:p>
    <w:p w14:paraId="7B0E6609" w14:textId="22DC563E" w:rsidR="00265A22" w:rsidRPr="00292A9E" w:rsidRDefault="00265A22" w:rsidP="00D3029E">
      <w:pPr>
        <w:ind w:left="567"/>
        <w:rPr>
          <w:rFonts w:ascii="Arial" w:hAnsi="Arial" w:cs="Arial"/>
        </w:rPr>
      </w:pPr>
      <w:r w:rsidRPr="00292A9E">
        <w:rPr>
          <w:rFonts w:ascii="Arial" w:hAnsi="Arial" w:cs="Arial"/>
        </w:rPr>
        <w:t>Inappropriate behaviour may:</w:t>
      </w:r>
    </w:p>
    <w:p w14:paraId="40341312" w14:textId="45D1E3C3" w:rsidR="00265A22" w:rsidRPr="00292A9E" w:rsidRDefault="00265A22" w:rsidP="00D3029E">
      <w:pPr>
        <w:pStyle w:val="ListParagraph"/>
        <w:numPr>
          <w:ilvl w:val="1"/>
          <w:numId w:val="36"/>
        </w:numPr>
        <w:rPr>
          <w:rFonts w:ascii="Arial" w:hAnsi="Arial" w:cs="Arial"/>
        </w:rPr>
      </w:pPr>
      <w:r w:rsidRPr="00292A9E">
        <w:rPr>
          <w:rFonts w:ascii="Arial" w:hAnsi="Arial" w:cs="Arial"/>
        </w:rPr>
        <w:t>Be perpetrated by an individual or a group</w:t>
      </w:r>
    </w:p>
    <w:p w14:paraId="41DB35B8" w14:textId="3F7A7318" w:rsidR="00265A22" w:rsidRPr="00292A9E" w:rsidRDefault="00176B81" w:rsidP="00D3029E">
      <w:pPr>
        <w:pStyle w:val="ListParagraph"/>
        <w:numPr>
          <w:ilvl w:val="1"/>
          <w:numId w:val="36"/>
        </w:numPr>
        <w:rPr>
          <w:rFonts w:ascii="Arial" w:hAnsi="Arial" w:cs="Arial"/>
        </w:rPr>
      </w:pPr>
      <w:r w:rsidRPr="00292A9E">
        <w:rPr>
          <w:rFonts w:ascii="Arial" w:hAnsi="Arial" w:cs="Arial"/>
        </w:rPr>
        <w:t>Be intentional or unintentional</w:t>
      </w:r>
    </w:p>
    <w:p w14:paraId="75CD9706" w14:textId="3A574437" w:rsidR="00176B81" w:rsidRPr="00292A9E" w:rsidRDefault="00176B81" w:rsidP="00D3029E">
      <w:pPr>
        <w:pStyle w:val="ListParagraph"/>
        <w:numPr>
          <w:ilvl w:val="1"/>
          <w:numId w:val="36"/>
        </w:numPr>
        <w:rPr>
          <w:rFonts w:ascii="Arial" w:hAnsi="Arial" w:cs="Arial"/>
        </w:rPr>
      </w:pPr>
      <w:r w:rsidRPr="464BFDEE">
        <w:rPr>
          <w:rFonts w:ascii="Arial" w:hAnsi="Arial" w:cs="Arial"/>
        </w:rPr>
        <w:t xml:space="preserve">Take place either on a university campus, via university IT </w:t>
      </w:r>
      <w:r w:rsidR="00962512" w:rsidRPr="464BFDEE">
        <w:rPr>
          <w:rFonts w:ascii="Arial" w:hAnsi="Arial" w:cs="Arial"/>
        </w:rPr>
        <w:t>systems online</w:t>
      </w:r>
      <w:r w:rsidR="008260E0" w:rsidRPr="464BFDEE">
        <w:rPr>
          <w:rFonts w:ascii="Arial" w:hAnsi="Arial" w:cs="Arial"/>
        </w:rPr>
        <w:t xml:space="preserve"> via email, social media or the internet</w:t>
      </w:r>
      <w:r w:rsidR="00B2270B">
        <w:rPr>
          <w:rFonts w:ascii="Arial" w:hAnsi="Arial" w:cs="Arial"/>
        </w:rPr>
        <w:t xml:space="preserve"> or </w:t>
      </w:r>
      <w:r w:rsidR="00B2270B" w:rsidRPr="00B2270B">
        <w:rPr>
          <w:rFonts w:ascii="Arial" w:hAnsi="Arial" w:cs="Arial"/>
        </w:rPr>
        <w:t>outside, including social events, business trips,</w:t>
      </w:r>
      <w:r w:rsidR="00B2270B">
        <w:rPr>
          <w:rFonts w:ascii="Arial" w:hAnsi="Arial" w:cs="Arial"/>
        </w:rPr>
        <w:t xml:space="preserve"> </w:t>
      </w:r>
      <w:r w:rsidR="00B2270B" w:rsidRPr="00B2270B">
        <w:rPr>
          <w:rFonts w:ascii="Arial" w:hAnsi="Arial" w:cs="Arial"/>
        </w:rPr>
        <w:t>and training sessions</w:t>
      </w:r>
    </w:p>
    <w:p w14:paraId="2B26732B" w14:textId="570142DC" w:rsidR="003A783B" w:rsidRDefault="008260E0" w:rsidP="00D3029E">
      <w:pPr>
        <w:pStyle w:val="ListParagraph"/>
        <w:numPr>
          <w:ilvl w:val="1"/>
          <w:numId w:val="36"/>
        </w:numPr>
        <w:rPr>
          <w:rFonts w:ascii="Arial" w:hAnsi="Arial" w:cs="Arial"/>
        </w:rPr>
      </w:pPr>
      <w:r w:rsidRPr="464BFDEE">
        <w:rPr>
          <w:rFonts w:ascii="Arial" w:hAnsi="Arial" w:cs="Arial"/>
        </w:rPr>
        <w:t xml:space="preserve">Range from overt, easy to recognise one-off instances to </w:t>
      </w:r>
      <w:r w:rsidR="00962512">
        <w:rPr>
          <w:rFonts w:ascii="Arial" w:hAnsi="Arial" w:cs="Arial"/>
        </w:rPr>
        <w:t xml:space="preserve">repeated </w:t>
      </w:r>
      <w:r w:rsidR="00962512" w:rsidRPr="464BFDEE">
        <w:rPr>
          <w:rFonts w:ascii="Arial" w:hAnsi="Arial" w:cs="Arial"/>
        </w:rPr>
        <w:t>remarks</w:t>
      </w:r>
      <w:r w:rsidRPr="464BFDEE">
        <w:rPr>
          <w:rFonts w:ascii="Arial" w:hAnsi="Arial" w:cs="Arial"/>
        </w:rPr>
        <w:t xml:space="preserve"> and acts </w:t>
      </w:r>
    </w:p>
    <w:p w14:paraId="2083E504" w14:textId="77777777" w:rsidR="003A783B" w:rsidRDefault="003A783B" w:rsidP="00D3029E">
      <w:pPr>
        <w:pStyle w:val="ListParagraph"/>
        <w:ind w:left="1080"/>
        <w:rPr>
          <w:rFonts w:ascii="Arial" w:hAnsi="Arial" w:cs="Arial"/>
        </w:rPr>
      </w:pPr>
    </w:p>
    <w:p w14:paraId="77A9A2CC" w14:textId="046ECEA9" w:rsidR="00D8587B" w:rsidRPr="00962512" w:rsidRDefault="00D8587B" w:rsidP="00D3029E">
      <w:pPr>
        <w:ind w:left="570"/>
        <w:rPr>
          <w:rFonts w:ascii="Arial" w:hAnsi="Arial" w:cs="Arial"/>
        </w:rPr>
      </w:pPr>
      <w:r w:rsidRPr="00962512">
        <w:rPr>
          <w:rFonts w:ascii="Arial" w:hAnsi="Arial" w:cs="Arial"/>
        </w:rPr>
        <w:t xml:space="preserve">The university recognises that </w:t>
      </w:r>
      <w:r w:rsidR="00702DBF">
        <w:rPr>
          <w:rFonts w:ascii="Arial" w:hAnsi="Arial" w:cs="Arial"/>
        </w:rPr>
        <w:t>inappropriate behaviour</w:t>
      </w:r>
      <w:r w:rsidRPr="00962512">
        <w:rPr>
          <w:rFonts w:ascii="Arial" w:hAnsi="Arial" w:cs="Arial"/>
        </w:rPr>
        <w:t xml:space="preserve"> </w:t>
      </w:r>
      <w:r w:rsidR="00702DBF">
        <w:rPr>
          <w:rFonts w:ascii="Arial" w:hAnsi="Arial" w:cs="Arial"/>
        </w:rPr>
        <w:t>may be a</w:t>
      </w:r>
      <w:r w:rsidRPr="00962512">
        <w:rPr>
          <w:rFonts w:ascii="Arial" w:hAnsi="Arial" w:cs="Arial"/>
        </w:rPr>
        <w:t xml:space="preserve"> manifestation of power relationships and often occur within unequal relationships in the workplace</w:t>
      </w:r>
    </w:p>
    <w:p w14:paraId="76B3E991" w14:textId="77777777" w:rsidR="00336369" w:rsidRPr="00437E7B" w:rsidRDefault="00336369" w:rsidP="00D3029E">
      <w:pPr>
        <w:pStyle w:val="ListParagraph"/>
        <w:ind w:left="1080"/>
      </w:pPr>
    </w:p>
    <w:p w14:paraId="71EE6D23" w14:textId="77777777" w:rsidR="002D0150" w:rsidRDefault="006400BA" w:rsidP="00D3029E">
      <w:pPr>
        <w:pStyle w:val="ListParagraph"/>
        <w:numPr>
          <w:ilvl w:val="1"/>
          <w:numId w:val="4"/>
        </w:numPr>
        <w:tabs>
          <w:tab w:val="left" w:pos="567"/>
        </w:tabs>
        <w:rPr>
          <w:rFonts w:ascii="Arial" w:hAnsi="Arial" w:cs="Arial"/>
          <w:b/>
          <w:bCs/>
        </w:rPr>
      </w:pPr>
      <w:r w:rsidRPr="00BF1806">
        <w:rPr>
          <w:rFonts w:ascii="Arial" w:hAnsi="Arial" w:cs="Arial"/>
          <w:b/>
          <w:bCs/>
        </w:rPr>
        <w:t xml:space="preserve">Bullying </w:t>
      </w:r>
    </w:p>
    <w:p w14:paraId="6F8C73E9" w14:textId="77777777" w:rsidR="002D0150" w:rsidRDefault="002D0150" w:rsidP="00D3029E">
      <w:pPr>
        <w:pStyle w:val="ListParagraph"/>
        <w:tabs>
          <w:tab w:val="left" w:pos="567"/>
        </w:tabs>
        <w:ind w:left="570"/>
        <w:rPr>
          <w:rFonts w:ascii="Arial" w:hAnsi="Arial" w:cs="Arial"/>
          <w:b/>
          <w:bCs/>
        </w:rPr>
      </w:pPr>
    </w:p>
    <w:p w14:paraId="4D0855BC" w14:textId="1FBA4EC8" w:rsidR="0079775E" w:rsidRDefault="00A907AC" w:rsidP="00D3029E">
      <w:pPr>
        <w:pStyle w:val="ListParagraph"/>
        <w:numPr>
          <w:ilvl w:val="1"/>
          <w:numId w:val="4"/>
        </w:numPr>
        <w:tabs>
          <w:tab w:val="left" w:pos="567"/>
        </w:tabs>
        <w:rPr>
          <w:rFonts w:ascii="Arial" w:hAnsi="Arial" w:cs="Arial"/>
        </w:rPr>
      </w:pPr>
      <w:r w:rsidRPr="3D9F69EE">
        <w:rPr>
          <w:rFonts w:ascii="Arial" w:hAnsi="Arial" w:cs="Arial"/>
        </w:rPr>
        <w:t>Bullying is defined under this policy as</w:t>
      </w:r>
      <w:r w:rsidR="006400BA" w:rsidRPr="3D9F69EE">
        <w:rPr>
          <w:rFonts w:ascii="Arial" w:hAnsi="Arial" w:cs="Arial"/>
        </w:rPr>
        <w:t>, unwanted behaviour that intimidates, demeans, or harms an individual or group</w:t>
      </w:r>
      <w:r w:rsidR="00BC57CB">
        <w:rPr>
          <w:rFonts w:ascii="Arial" w:hAnsi="Arial" w:cs="Arial"/>
        </w:rPr>
        <w:t xml:space="preserve"> or </w:t>
      </w:r>
      <w:r w:rsidR="0061403F" w:rsidRPr="0061403F">
        <w:rPr>
          <w:rFonts w:ascii="Arial" w:hAnsi="Arial" w:cs="Arial"/>
        </w:rPr>
        <w:t>an abuse or misuse of power that undermines, humiliates, or causes physical or emotional harm to someone</w:t>
      </w:r>
    </w:p>
    <w:p w14:paraId="53CDF97E" w14:textId="77777777" w:rsidR="0079775E" w:rsidRPr="00962512" w:rsidRDefault="0079775E" w:rsidP="00D3029E">
      <w:pPr>
        <w:pStyle w:val="ListParagraph"/>
        <w:rPr>
          <w:rFonts w:ascii="Arial" w:hAnsi="Arial" w:cs="Arial"/>
        </w:rPr>
      </w:pPr>
    </w:p>
    <w:p w14:paraId="3D3334C9" w14:textId="496D04D4" w:rsidR="006400BA" w:rsidRPr="002D0150" w:rsidRDefault="006400BA" w:rsidP="00D3029E">
      <w:pPr>
        <w:pStyle w:val="ListParagraph"/>
        <w:numPr>
          <w:ilvl w:val="1"/>
          <w:numId w:val="4"/>
        </w:numPr>
        <w:tabs>
          <w:tab w:val="left" w:pos="567"/>
        </w:tabs>
        <w:rPr>
          <w:rFonts w:ascii="Arial" w:hAnsi="Arial" w:cs="Arial"/>
        </w:rPr>
      </w:pPr>
      <w:r w:rsidRPr="3D9F69EE">
        <w:rPr>
          <w:rFonts w:ascii="Arial" w:hAnsi="Arial" w:cs="Arial"/>
        </w:rPr>
        <w:t xml:space="preserve">It may be verbal, physical, or psychological and can occur in various forms, such as </w:t>
      </w:r>
      <w:r w:rsidR="003A5D4B" w:rsidRPr="3D9F69EE">
        <w:rPr>
          <w:rFonts w:ascii="Arial" w:hAnsi="Arial" w:cs="Arial"/>
        </w:rPr>
        <w:t>but not limited to</w:t>
      </w:r>
      <w:r w:rsidRPr="3D9F69EE">
        <w:rPr>
          <w:rFonts w:ascii="Arial" w:hAnsi="Arial" w:cs="Arial"/>
        </w:rPr>
        <w:t xml:space="preserve"> name-calling, exclusion, or spreading malicious rumours.</w:t>
      </w:r>
      <w:r w:rsidR="0079775E">
        <w:rPr>
          <w:rFonts w:ascii="Arial" w:hAnsi="Arial" w:cs="Arial"/>
        </w:rPr>
        <w:t xml:space="preserve"> It may occur in their presence or be otherwise communicated to them including by third party o</w:t>
      </w:r>
      <w:r w:rsidR="00AD45C2">
        <w:rPr>
          <w:rFonts w:ascii="Arial" w:hAnsi="Arial" w:cs="Arial"/>
        </w:rPr>
        <w:t>r</w:t>
      </w:r>
      <w:r w:rsidR="0079775E">
        <w:rPr>
          <w:rFonts w:ascii="Arial" w:hAnsi="Arial" w:cs="Arial"/>
        </w:rPr>
        <w:t xml:space="preserve"> other means</w:t>
      </w:r>
      <w:r w:rsidR="00AD45C2">
        <w:rPr>
          <w:rFonts w:ascii="Arial" w:hAnsi="Arial" w:cs="Arial"/>
        </w:rPr>
        <w:t>.</w:t>
      </w:r>
    </w:p>
    <w:p w14:paraId="08E4129B" w14:textId="77777777" w:rsidR="006400BA" w:rsidRPr="006400BA" w:rsidRDefault="006400BA" w:rsidP="00D3029E">
      <w:pPr>
        <w:pStyle w:val="ListParagraph"/>
        <w:tabs>
          <w:tab w:val="left" w:pos="567"/>
        </w:tabs>
        <w:ind w:left="570"/>
        <w:rPr>
          <w:rFonts w:ascii="Arial" w:hAnsi="Arial" w:cs="Arial"/>
        </w:rPr>
      </w:pPr>
    </w:p>
    <w:p w14:paraId="772CD32E" w14:textId="77777777" w:rsidR="002D0150" w:rsidRDefault="006400BA" w:rsidP="00D3029E">
      <w:pPr>
        <w:pStyle w:val="ListParagraph"/>
        <w:numPr>
          <w:ilvl w:val="1"/>
          <w:numId w:val="4"/>
        </w:numPr>
        <w:tabs>
          <w:tab w:val="left" w:pos="567"/>
        </w:tabs>
        <w:rPr>
          <w:rFonts w:ascii="Arial" w:hAnsi="Arial" w:cs="Arial"/>
          <w:b/>
          <w:bCs/>
        </w:rPr>
      </w:pPr>
      <w:r w:rsidRPr="002D7387">
        <w:rPr>
          <w:rFonts w:ascii="Arial" w:hAnsi="Arial" w:cs="Arial"/>
          <w:b/>
          <w:bCs/>
        </w:rPr>
        <w:t>Harassment</w:t>
      </w:r>
    </w:p>
    <w:p w14:paraId="7DB6A102" w14:textId="77777777" w:rsidR="002D0150" w:rsidRDefault="002D0150" w:rsidP="00D3029E">
      <w:pPr>
        <w:pStyle w:val="ListParagraph"/>
        <w:tabs>
          <w:tab w:val="left" w:pos="567"/>
        </w:tabs>
        <w:ind w:left="570"/>
        <w:rPr>
          <w:rFonts w:ascii="Arial" w:hAnsi="Arial" w:cs="Arial"/>
          <w:b/>
          <w:bCs/>
        </w:rPr>
      </w:pPr>
    </w:p>
    <w:p w14:paraId="1CE68946" w14:textId="66F36DE7" w:rsidR="002D0150" w:rsidRPr="00962512" w:rsidRDefault="006B2809" w:rsidP="00D3029E">
      <w:pPr>
        <w:pStyle w:val="ListParagraph"/>
        <w:numPr>
          <w:ilvl w:val="1"/>
          <w:numId w:val="4"/>
        </w:numPr>
        <w:rPr>
          <w:rFonts w:ascii="Arial" w:hAnsi="Arial" w:cs="Arial"/>
        </w:rPr>
      </w:pPr>
      <w:r w:rsidRPr="00A32C31">
        <w:rPr>
          <w:rFonts w:ascii="Arial" w:hAnsi="Arial" w:cs="Arial"/>
        </w:rPr>
        <w:t>Harassment is defined under this policy as</w:t>
      </w:r>
      <w:r w:rsidR="00557094" w:rsidRPr="00A32C31">
        <w:rPr>
          <w:rFonts w:ascii="Arial" w:hAnsi="Arial" w:cs="Arial"/>
        </w:rPr>
        <w:t xml:space="preserve"> u</w:t>
      </w:r>
      <w:r w:rsidR="002014C9" w:rsidRPr="00A32C31">
        <w:rPr>
          <w:rFonts w:ascii="Arial" w:hAnsi="Arial" w:cs="Arial"/>
        </w:rPr>
        <w:t>nwanted behaviour related to a protected characteristic which has the purpose or effect of violating someone’s dignity or which creates an intimidating, hostile, degrading, humiliating or offensive environment.</w:t>
      </w:r>
      <w:r w:rsidR="00A32C31" w:rsidRPr="00A32C31">
        <w:rPr>
          <w:rFonts w:ascii="Arial" w:hAnsi="Arial" w:cs="Arial"/>
        </w:rPr>
        <w:t xml:space="preserve"> Harassment is </w:t>
      </w:r>
      <w:r w:rsidR="00962512" w:rsidRPr="00A32C31">
        <w:rPr>
          <w:rFonts w:ascii="Arial" w:hAnsi="Arial" w:cs="Arial"/>
        </w:rPr>
        <w:t>also defined</w:t>
      </w:r>
      <w:r w:rsidR="00A32C31" w:rsidRPr="00A32C31">
        <w:rPr>
          <w:rFonts w:ascii="Arial" w:hAnsi="Arial" w:cs="Arial"/>
        </w:rPr>
        <w:t xml:space="preserve"> as conduct which occurs on at least two occasions which has the purpose or effect of alarm or distress to another person or people.</w:t>
      </w:r>
    </w:p>
    <w:p w14:paraId="1E9D8AE7" w14:textId="77777777" w:rsidR="002D0150" w:rsidRPr="002D0150" w:rsidRDefault="002D0150" w:rsidP="00D3029E">
      <w:pPr>
        <w:pStyle w:val="ListParagraph"/>
        <w:tabs>
          <w:tab w:val="left" w:pos="567"/>
        </w:tabs>
        <w:ind w:left="570"/>
        <w:rPr>
          <w:rFonts w:ascii="Arial" w:hAnsi="Arial" w:cs="Arial"/>
        </w:rPr>
      </w:pPr>
    </w:p>
    <w:p w14:paraId="0BD111CD" w14:textId="13B4DE7A" w:rsidR="004D0BB1" w:rsidRPr="00962512" w:rsidRDefault="00A20211" w:rsidP="00D3029E">
      <w:pPr>
        <w:pStyle w:val="ListParagraph"/>
        <w:numPr>
          <w:ilvl w:val="1"/>
          <w:numId w:val="4"/>
        </w:numPr>
        <w:tabs>
          <w:tab w:val="left" w:pos="567"/>
        </w:tabs>
        <w:rPr>
          <w:rFonts w:ascii="Arial" w:hAnsi="Arial" w:cs="Arial"/>
        </w:rPr>
      </w:pPr>
      <w:bookmarkStart w:id="11" w:name="_Hlk192516078"/>
      <w:r w:rsidRPr="464BFDEE">
        <w:rPr>
          <w:rFonts w:ascii="Arial" w:hAnsi="Arial" w:cs="Arial"/>
        </w:rPr>
        <w:t xml:space="preserve">The protected characteristics identified in the definition of harassment </w:t>
      </w:r>
      <w:r w:rsidR="002C07DA" w:rsidRPr="464BFDEE">
        <w:rPr>
          <w:rFonts w:ascii="Arial" w:hAnsi="Arial" w:cs="Arial"/>
        </w:rPr>
        <w:t>includes</w:t>
      </w:r>
      <w:r w:rsidRPr="464BFDEE">
        <w:rPr>
          <w:rFonts w:ascii="Arial" w:hAnsi="Arial" w:cs="Arial"/>
        </w:rPr>
        <w:t xml:space="preserve"> age, disability, gender reassignment, pregnancy and maternity, marriage and civil partnerships, race, religion, belief or non-belief, sex and sexual orientation.</w:t>
      </w:r>
    </w:p>
    <w:bookmarkEnd w:id="11"/>
    <w:p w14:paraId="363022E6" w14:textId="77777777" w:rsidR="00E31401" w:rsidRPr="00E31401" w:rsidRDefault="00E31401" w:rsidP="00D3029E">
      <w:pPr>
        <w:pStyle w:val="ListParagraph"/>
        <w:rPr>
          <w:rFonts w:ascii="Arial" w:hAnsi="Arial" w:cs="Arial"/>
        </w:rPr>
      </w:pPr>
    </w:p>
    <w:p w14:paraId="6F94AFFB" w14:textId="068FA22F" w:rsidR="00E31401" w:rsidRPr="0061722A" w:rsidRDefault="00E31401" w:rsidP="00D3029E">
      <w:pPr>
        <w:pStyle w:val="ListParagraph"/>
        <w:numPr>
          <w:ilvl w:val="1"/>
          <w:numId w:val="4"/>
        </w:numPr>
        <w:tabs>
          <w:tab w:val="left" w:pos="567"/>
        </w:tabs>
        <w:rPr>
          <w:rFonts w:ascii="Arial" w:hAnsi="Arial" w:cs="Arial"/>
          <w:b/>
          <w:bCs/>
        </w:rPr>
      </w:pPr>
      <w:r w:rsidRPr="0061722A">
        <w:rPr>
          <w:rFonts w:ascii="Arial" w:hAnsi="Arial" w:cs="Arial"/>
          <w:b/>
          <w:bCs/>
        </w:rPr>
        <w:t>Discrimination</w:t>
      </w:r>
    </w:p>
    <w:p w14:paraId="65FFF4BF" w14:textId="77777777" w:rsidR="00E31401" w:rsidRPr="00E31401" w:rsidRDefault="00E31401" w:rsidP="00D3029E">
      <w:pPr>
        <w:pStyle w:val="ListParagraph"/>
        <w:rPr>
          <w:rFonts w:ascii="Arial" w:hAnsi="Arial" w:cs="Arial"/>
        </w:rPr>
      </w:pPr>
    </w:p>
    <w:p w14:paraId="3375F3E3" w14:textId="3948601A" w:rsidR="00456A8D" w:rsidRDefault="00B76976" w:rsidP="00D3029E">
      <w:pPr>
        <w:pStyle w:val="ListParagraph"/>
        <w:numPr>
          <w:ilvl w:val="1"/>
          <w:numId w:val="4"/>
        </w:numPr>
        <w:tabs>
          <w:tab w:val="left" w:pos="567"/>
        </w:tabs>
        <w:rPr>
          <w:rFonts w:ascii="Arial" w:hAnsi="Arial" w:cs="Arial"/>
        </w:rPr>
      </w:pPr>
      <w:r>
        <w:rPr>
          <w:rFonts w:ascii="Arial" w:hAnsi="Arial" w:cs="Arial"/>
        </w:rPr>
        <w:t>Discrimination is defined under this policy</w:t>
      </w:r>
      <w:r w:rsidR="00456A8D">
        <w:rPr>
          <w:rFonts w:ascii="Arial" w:hAnsi="Arial" w:cs="Arial"/>
        </w:rPr>
        <w:t xml:space="preserve"> as </w:t>
      </w:r>
      <w:r w:rsidR="00456A8D" w:rsidRPr="00456A8D">
        <w:rPr>
          <w:rFonts w:ascii="Arial" w:hAnsi="Arial" w:cs="Arial"/>
        </w:rPr>
        <w:t>treating someone unfairly or less favourably because of certain characteristics, known as protected characteristics</w:t>
      </w:r>
      <w:r w:rsidR="00E0525B">
        <w:rPr>
          <w:rFonts w:ascii="Arial" w:hAnsi="Arial" w:cs="Arial"/>
        </w:rPr>
        <w:t>.</w:t>
      </w:r>
    </w:p>
    <w:p w14:paraId="4F1A2082" w14:textId="77777777" w:rsidR="00456A8D" w:rsidRPr="00456A8D" w:rsidRDefault="00456A8D" w:rsidP="00D3029E">
      <w:pPr>
        <w:pStyle w:val="ListParagraph"/>
        <w:rPr>
          <w:rFonts w:ascii="Arial" w:hAnsi="Arial" w:cs="Arial"/>
        </w:rPr>
      </w:pPr>
    </w:p>
    <w:p w14:paraId="1CC53151" w14:textId="19C948F4" w:rsidR="0061722A" w:rsidRPr="00456A8D" w:rsidRDefault="00456A8D" w:rsidP="00D3029E">
      <w:pPr>
        <w:pStyle w:val="ListParagraph"/>
        <w:numPr>
          <w:ilvl w:val="1"/>
          <w:numId w:val="4"/>
        </w:numPr>
        <w:rPr>
          <w:rFonts w:ascii="Arial" w:hAnsi="Arial" w:cs="Arial"/>
        </w:rPr>
      </w:pPr>
      <w:r w:rsidRPr="464BFDEE">
        <w:rPr>
          <w:rFonts w:ascii="Arial" w:hAnsi="Arial" w:cs="Arial"/>
        </w:rPr>
        <w:t xml:space="preserve">The protected characteristics identified in the definition of </w:t>
      </w:r>
      <w:r w:rsidR="004C39D0" w:rsidRPr="464BFDEE">
        <w:rPr>
          <w:rFonts w:ascii="Arial" w:hAnsi="Arial" w:cs="Arial"/>
        </w:rPr>
        <w:t>discrimination</w:t>
      </w:r>
      <w:r w:rsidRPr="464BFDEE">
        <w:rPr>
          <w:rFonts w:ascii="Arial" w:hAnsi="Arial" w:cs="Arial"/>
        </w:rPr>
        <w:t xml:space="preserve"> include age, disability, gender reassignment, pregnancy and maternity, marriage and civil partnerships, race, religion, belief or non-belief, sex and sexual orientation.</w:t>
      </w:r>
    </w:p>
    <w:p w14:paraId="54019F68" w14:textId="77777777" w:rsidR="0061722A" w:rsidRPr="0061722A" w:rsidRDefault="0061722A" w:rsidP="00D3029E">
      <w:pPr>
        <w:pStyle w:val="ListParagraph"/>
        <w:rPr>
          <w:rFonts w:ascii="Arial" w:hAnsi="Arial" w:cs="Arial"/>
        </w:rPr>
      </w:pPr>
    </w:p>
    <w:p w14:paraId="6DD6D6EB" w14:textId="378F3382" w:rsidR="00E31401" w:rsidRPr="002D0150" w:rsidRDefault="0061722A" w:rsidP="00D3029E">
      <w:pPr>
        <w:pStyle w:val="ListParagraph"/>
        <w:numPr>
          <w:ilvl w:val="1"/>
          <w:numId w:val="4"/>
        </w:numPr>
        <w:tabs>
          <w:tab w:val="left" w:pos="567"/>
        </w:tabs>
        <w:rPr>
          <w:rFonts w:ascii="Arial" w:hAnsi="Arial" w:cs="Arial"/>
        </w:rPr>
      </w:pPr>
      <w:r w:rsidRPr="0061722A">
        <w:rPr>
          <w:rFonts w:ascii="Arial" w:hAnsi="Arial" w:cs="Arial"/>
        </w:rPr>
        <w:t xml:space="preserve">Discrimination can be direct (when someone is treated less favourably than another person in the same situation </w:t>
      </w:r>
      <w:r w:rsidR="002E2A15" w:rsidRPr="002E2A15">
        <w:rPr>
          <w:rFonts w:ascii="Arial" w:hAnsi="Arial" w:cs="Arial"/>
        </w:rPr>
        <w:t>because of a protected characteristi</w:t>
      </w:r>
      <w:r w:rsidR="002E2A15">
        <w:rPr>
          <w:rFonts w:ascii="Arial" w:hAnsi="Arial" w:cs="Arial"/>
        </w:rPr>
        <w:t xml:space="preserve">c) </w:t>
      </w:r>
      <w:r w:rsidRPr="0061722A">
        <w:rPr>
          <w:rFonts w:ascii="Arial" w:hAnsi="Arial" w:cs="Arial"/>
        </w:rPr>
        <w:t>or indirect (where rules or arrangements apply to a group of employees or job applicants, but in practice are less fair to a certain protected characteristic).</w:t>
      </w:r>
    </w:p>
    <w:p w14:paraId="7BF43294" w14:textId="77777777" w:rsidR="006400BA" w:rsidRPr="006400BA" w:rsidRDefault="006400BA" w:rsidP="00D3029E">
      <w:pPr>
        <w:pStyle w:val="ListParagraph"/>
        <w:tabs>
          <w:tab w:val="left" w:pos="567"/>
        </w:tabs>
        <w:ind w:left="570"/>
        <w:rPr>
          <w:rFonts w:ascii="Arial" w:hAnsi="Arial" w:cs="Arial"/>
        </w:rPr>
      </w:pPr>
    </w:p>
    <w:p w14:paraId="7E7D58DF" w14:textId="77777777" w:rsidR="002D0150" w:rsidRDefault="006400BA" w:rsidP="00D3029E">
      <w:pPr>
        <w:pStyle w:val="ListParagraph"/>
        <w:numPr>
          <w:ilvl w:val="1"/>
          <w:numId w:val="4"/>
        </w:numPr>
        <w:tabs>
          <w:tab w:val="left" w:pos="567"/>
        </w:tabs>
        <w:rPr>
          <w:rFonts w:ascii="Arial" w:hAnsi="Arial" w:cs="Arial"/>
          <w:b/>
          <w:bCs/>
        </w:rPr>
      </w:pPr>
      <w:r w:rsidRPr="00557094">
        <w:rPr>
          <w:rFonts w:ascii="Arial" w:hAnsi="Arial" w:cs="Arial"/>
          <w:b/>
          <w:bCs/>
        </w:rPr>
        <w:t>Sexual Misconduct</w:t>
      </w:r>
    </w:p>
    <w:p w14:paraId="29C771D4" w14:textId="77777777" w:rsidR="002D0150" w:rsidRPr="002D0150" w:rsidRDefault="002D0150" w:rsidP="00D3029E">
      <w:pPr>
        <w:pStyle w:val="ListParagraph"/>
        <w:rPr>
          <w:rFonts w:ascii="Arial" w:hAnsi="Arial" w:cs="Arial"/>
        </w:rPr>
      </w:pPr>
    </w:p>
    <w:p w14:paraId="047054DC" w14:textId="114EE78F" w:rsidR="002D0150" w:rsidRPr="002D0150" w:rsidRDefault="00140798" w:rsidP="00D3029E">
      <w:pPr>
        <w:pStyle w:val="ListParagraph"/>
        <w:numPr>
          <w:ilvl w:val="1"/>
          <w:numId w:val="4"/>
        </w:numPr>
        <w:tabs>
          <w:tab w:val="left" w:pos="567"/>
        </w:tabs>
        <w:rPr>
          <w:rFonts w:ascii="Arial" w:hAnsi="Arial" w:cs="Arial"/>
        </w:rPr>
      </w:pPr>
      <w:r w:rsidRPr="002D0150">
        <w:rPr>
          <w:rFonts w:ascii="Arial" w:hAnsi="Arial" w:cs="Arial"/>
        </w:rPr>
        <w:t>Sexual misconduct is defined under this policy as a</w:t>
      </w:r>
      <w:r w:rsidR="006400BA" w:rsidRPr="002D0150">
        <w:rPr>
          <w:rFonts w:ascii="Arial" w:hAnsi="Arial" w:cs="Arial"/>
        </w:rPr>
        <w:t xml:space="preserve">ny form of sexual behaviour that is non-consensual, including but not limited to sexual </w:t>
      </w:r>
      <w:r w:rsidR="00F41817">
        <w:rPr>
          <w:rFonts w:ascii="Arial" w:hAnsi="Arial" w:cs="Arial"/>
        </w:rPr>
        <w:t xml:space="preserve">abuse, sexual </w:t>
      </w:r>
      <w:r w:rsidR="006400BA" w:rsidRPr="002D0150">
        <w:rPr>
          <w:rFonts w:ascii="Arial" w:hAnsi="Arial" w:cs="Arial"/>
        </w:rPr>
        <w:t>assault,</w:t>
      </w:r>
      <w:r w:rsidR="00CD1113">
        <w:rPr>
          <w:rFonts w:ascii="Arial" w:hAnsi="Arial" w:cs="Arial"/>
        </w:rPr>
        <w:t xml:space="preserve"> rape,</w:t>
      </w:r>
      <w:r w:rsidR="006400BA" w:rsidRPr="002D0150">
        <w:rPr>
          <w:rFonts w:ascii="Arial" w:hAnsi="Arial" w:cs="Arial"/>
        </w:rPr>
        <w:t xml:space="preserve"> harassment, coercion, </w:t>
      </w:r>
      <w:r w:rsidR="00962512" w:rsidRPr="00962512">
        <w:rPr>
          <w:rFonts w:ascii="Arial" w:hAnsi="Arial" w:cs="Arial"/>
        </w:rPr>
        <w:t>image-based abuse</w:t>
      </w:r>
      <w:r w:rsidR="00962512">
        <w:rPr>
          <w:rFonts w:ascii="Arial" w:hAnsi="Arial" w:cs="Arial"/>
        </w:rPr>
        <w:t xml:space="preserve"> </w:t>
      </w:r>
      <w:r w:rsidR="006400BA" w:rsidRPr="002D0150">
        <w:rPr>
          <w:rFonts w:ascii="Arial" w:hAnsi="Arial" w:cs="Arial"/>
        </w:rPr>
        <w:t>or exploitation. It may also include comments or conduct of a sexual nature that creates a hostile or degrading environment.</w:t>
      </w:r>
    </w:p>
    <w:p w14:paraId="647435FD" w14:textId="77777777" w:rsidR="002D0150" w:rsidRPr="002D0150" w:rsidRDefault="002D0150" w:rsidP="00D3029E">
      <w:pPr>
        <w:pStyle w:val="ListParagraph"/>
        <w:rPr>
          <w:rFonts w:ascii="Arial" w:hAnsi="Arial" w:cs="Arial"/>
        </w:rPr>
      </w:pPr>
    </w:p>
    <w:p w14:paraId="1E433620" w14:textId="708D5AF7" w:rsidR="002D0150" w:rsidRPr="002D0150" w:rsidRDefault="00DC1C13" w:rsidP="00D3029E">
      <w:pPr>
        <w:pStyle w:val="ListParagraph"/>
        <w:numPr>
          <w:ilvl w:val="1"/>
          <w:numId w:val="4"/>
        </w:numPr>
        <w:tabs>
          <w:tab w:val="left" w:pos="567"/>
        </w:tabs>
        <w:rPr>
          <w:rFonts w:ascii="Arial" w:hAnsi="Arial" w:cs="Arial"/>
        </w:rPr>
      </w:pPr>
      <w:r w:rsidRPr="002D0150">
        <w:rPr>
          <w:rFonts w:ascii="Arial" w:hAnsi="Arial" w:cs="Arial"/>
        </w:rPr>
        <w:t xml:space="preserve">Sexual Misconduct can involve one or more incidents and actions </w:t>
      </w:r>
      <w:r w:rsidR="00D2317A" w:rsidRPr="002D0150">
        <w:rPr>
          <w:rFonts w:ascii="Arial" w:hAnsi="Arial" w:cs="Arial"/>
        </w:rPr>
        <w:t>constituting</w:t>
      </w:r>
      <w:r w:rsidRPr="002D0150">
        <w:rPr>
          <w:rFonts w:ascii="Arial" w:hAnsi="Arial" w:cs="Arial"/>
        </w:rPr>
        <w:t xml:space="preserve"> </w:t>
      </w:r>
      <w:r w:rsidR="00D2317A" w:rsidRPr="002D0150">
        <w:rPr>
          <w:rFonts w:ascii="Arial" w:hAnsi="Arial" w:cs="Arial"/>
        </w:rPr>
        <w:t>harassment</w:t>
      </w:r>
      <w:r w:rsidRPr="002D0150">
        <w:rPr>
          <w:rFonts w:ascii="Arial" w:hAnsi="Arial" w:cs="Arial"/>
        </w:rPr>
        <w:t xml:space="preserve"> may be </w:t>
      </w:r>
      <w:r w:rsidR="00D2317A" w:rsidRPr="002D0150">
        <w:rPr>
          <w:rFonts w:ascii="Arial" w:hAnsi="Arial" w:cs="Arial"/>
        </w:rPr>
        <w:t xml:space="preserve">physical, verbal and </w:t>
      </w:r>
      <w:r w:rsidR="00777747" w:rsidRPr="002D0150">
        <w:rPr>
          <w:rFonts w:ascii="Arial" w:hAnsi="Arial" w:cs="Arial"/>
        </w:rPr>
        <w:t>non-verbal</w:t>
      </w:r>
      <w:r w:rsidR="00D2317A" w:rsidRPr="002D0150">
        <w:rPr>
          <w:rFonts w:ascii="Arial" w:hAnsi="Arial" w:cs="Arial"/>
        </w:rPr>
        <w:t>.</w:t>
      </w:r>
    </w:p>
    <w:p w14:paraId="13801F80" w14:textId="77777777" w:rsidR="002D0150" w:rsidRPr="002D0150" w:rsidRDefault="002D0150" w:rsidP="00D3029E">
      <w:pPr>
        <w:pStyle w:val="ListParagraph"/>
        <w:rPr>
          <w:rFonts w:ascii="Arial" w:hAnsi="Arial" w:cs="Arial"/>
        </w:rPr>
      </w:pPr>
    </w:p>
    <w:p w14:paraId="21F258CE" w14:textId="46C0E417" w:rsidR="002D0150" w:rsidRPr="00962512" w:rsidRDefault="005E7656" w:rsidP="00D3029E">
      <w:pPr>
        <w:pStyle w:val="ListParagraph"/>
        <w:numPr>
          <w:ilvl w:val="1"/>
          <w:numId w:val="4"/>
        </w:numPr>
        <w:tabs>
          <w:tab w:val="left" w:pos="567"/>
        </w:tabs>
        <w:rPr>
          <w:rFonts w:ascii="Arial" w:hAnsi="Arial" w:cs="Arial"/>
        </w:rPr>
      </w:pPr>
      <w:r w:rsidRPr="002D0150">
        <w:rPr>
          <w:rFonts w:ascii="Arial" w:hAnsi="Arial" w:cs="Arial"/>
        </w:rPr>
        <w:t xml:space="preserve">Anyone can be a victim of sexual </w:t>
      </w:r>
      <w:r w:rsidR="00112A23" w:rsidRPr="002D0150">
        <w:rPr>
          <w:rFonts w:ascii="Arial" w:hAnsi="Arial" w:cs="Arial"/>
        </w:rPr>
        <w:t>harassment</w:t>
      </w:r>
      <w:r w:rsidR="00087EB5" w:rsidRPr="002D0150">
        <w:rPr>
          <w:rFonts w:ascii="Arial" w:hAnsi="Arial" w:cs="Arial"/>
        </w:rPr>
        <w:t>, regardless of their sex and of the sex of the harasser</w:t>
      </w:r>
      <w:r w:rsidR="00112A23" w:rsidRPr="002D0150">
        <w:rPr>
          <w:rFonts w:ascii="Arial" w:hAnsi="Arial" w:cs="Arial"/>
        </w:rPr>
        <w:t>. What matters is that sexual conduct is unwanted and unwelcomed by the person against whom the conduct is directed</w:t>
      </w:r>
      <w:r w:rsidR="002655A4" w:rsidRPr="002D0150">
        <w:rPr>
          <w:rFonts w:ascii="Arial" w:hAnsi="Arial" w:cs="Arial"/>
        </w:rPr>
        <w:t>.</w:t>
      </w:r>
    </w:p>
    <w:p w14:paraId="5B7CEC46" w14:textId="77777777" w:rsidR="00203E2C" w:rsidRPr="00203E2C" w:rsidRDefault="00203E2C" w:rsidP="00D3029E">
      <w:pPr>
        <w:pStyle w:val="ListParagraph"/>
        <w:rPr>
          <w:rFonts w:ascii="Arial" w:hAnsi="Arial" w:cs="Arial"/>
        </w:rPr>
      </w:pPr>
    </w:p>
    <w:p w14:paraId="037FDE39" w14:textId="7A57DCBD" w:rsidR="00203E2C" w:rsidRDefault="00203E2C" w:rsidP="00D3029E">
      <w:pPr>
        <w:pStyle w:val="ListParagraph"/>
        <w:numPr>
          <w:ilvl w:val="1"/>
          <w:numId w:val="4"/>
        </w:numPr>
        <w:tabs>
          <w:tab w:val="left" w:pos="567"/>
        </w:tabs>
        <w:rPr>
          <w:rFonts w:ascii="Arial" w:hAnsi="Arial" w:cs="Arial"/>
          <w:b/>
          <w:bCs/>
        </w:rPr>
      </w:pPr>
      <w:r w:rsidRPr="00203E2C">
        <w:rPr>
          <w:rFonts w:ascii="Arial" w:hAnsi="Arial" w:cs="Arial"/>
          <w:b/>
          <w:bCs/>
        </w:rPr>
        <w:t xml:space="preserve">Victimisation </w:t>
      </w:r>
    </w:p>
    <w:p w14:paraId="63FF5375" w14:textId="77777777" w:rsidR="00203E2C" w:rsidRPr="002E2DD5" w:rsidRDefault="00203E2C" w:rsidP="00D3029E">
      <w:pPr>
        <w:pStyle w:val="ListParagraph"/>
        <w:rPr>
          <w:rFonts w:ascii="Arial" w:hAnsi="Arial" w:cs="Arial"/>
        </w:rPr>
      </w:pPr>
    </w:p>
    <w:p w14:paraId="03CE6EF6" w14:textId="145B6957" w:rsidR="00171CB7" w:rsidRPr="00962512" w:rsidRDefault="00203E2C" w:rsidP="00D3029E">
      <w:pPr>
        <w:pStyle w:val="ListParagraph"/>
        <w:numPr>
          <w:ilvl w:val="1"/>
          <w:numId w:val="4"/>
        </w:numPr>
        <w:tabs>
          <w:tab w:val="left" w:pos="567"/>
        </w:tabs>
        <w:rPr>
          <w:rFonts w:ascii="Arial" w:hAnsi="Arial" w:cs="Arial"/>
        </w:rPr>
      </w:pPr>
      <w:r w:rsidRPr="3D9F69EE">
        <w:rPr>
          <w:rFonts w:ascii="Arial" w:hAnsi="Arial" w:cs="Arial"/>
        </w:rPr>
        <w:t>Victimisation is defined under this policy, as treating someone unfairly</w:t>
      </w:r>
      <w:r w:rsidR="00171CB7">
        <w:rPr>
          <w:rFonts w:ascii="Arial" w:hAnsi="Arial" w:cs="Arial"/>
        </w:rPr>
        <w:t xml:space="preserve"> who has complained or given information about discrimination, bullying o</w:t>
      </w:r>
      <w:r w:rsidR="0065015F">
        <w:rPr>
          <w:rFonts w:ascii="Arial" w:hAnsi="Arial" w:cs="Arial"/>
        </w:rPr>
        <w:t>r</w:t>
      </w:r>
      <w:r w:rsidR="00171CB7">
        <w:rPr>
          <w:rFonts w:ascii="Arial" w:hAnsi="Arial" w:cs="Arial"/>
        </w:rPr>
        <w:t xml:space="preserve"> harassment or supported someone </w:t>
      </w:r>
      <w:r w:rsidR="00171CB7">
        <w:rPr>
          <w:rFonts w:ascii="Arial" w:hAnsi="Arial" w:cs="Arial"/>
        </w:rPr>
        <w:lastRenderedPageBreak/>
        <w:t>else’s complaint</w:t>
      </w:r>
      <w:r w:rsidRPr="3D9F69EE">
        <w:rPr>
          <w:rFonts w:ascii="Arial" w:hAnsi="Arial" w:cs="Arial"/>
        </w:rPr>
        <w:t xml:space="preserve"> or have raised a concern under the </w:t>
      </w:r>
      <w:r w:rsidR="006B13E6" w:rsidRPr="3D9F69EE">
        <w:rPr>
          <w:rFonts w:ascii="Arial" w:hAnsi="Arial" w:cs="Arial"/>
        </w:rPr>
        <w:t xml:space="preserve">Equality </w:t>
      </w:r>
      <w:r w:rsidRPr="3D9F69EE">
        <w:rPr>
          <w:rFonts w:ascii="Arial" w:hAnsi="Arial" w:cs="Arial"/>
        </w:rPr>
        <w:t>Act</w:t>
      </w:r>
      <w:r w:rsidR="006B13E6" w:rsidRPr="3D9F69EE">
        <w:rPr>
          <w:rFonts w:ascii="Arial" w:hAnsi="Arial" w:cs="Arial"/>
        </w:rPr>
        <w:t xml:space="preserve"> 2010</w:t>
      </w:r>
      <w:r w:rsidRPr="3D9F69EE">
        <w:rPr>
          <w:rFonts w:ascii="Arial" w:hAnsi="Arial" w:cs="Arial"/>
        </w:rPr>
        <w:t xml:space="preserve">. This includes situations where an individual is subjected to disadvantage or mistreatment due to their involvement in proceedings or their support for someone who is involved in such proceedings. </w:t>
      </w:r>
    </w:p>
    <w:p w14:paraId="68F272D2" w14:textId="77777777" w:rsidR="000C4AAC" w:rsidRDefault="000C4AAC" w:rsidP="00D3029E">
      <w:pPr>
        <w:pStyle w:val="Heading2"/>
        <w:numPr>
          <w:ilvl w:val="0"/>
          <w:numId w:val="4"/>
        </w:numPr>
        <w:tabs>
          <w:tab w:val="num" w:pos="567"/>
        </w:tabs>
        <w:ind w:left="567" w:hanging="567"/>
        <w:rPr>
          <w:rFonts w:cs="Arial"/>
          <w:color w:val="auto"/>
        </w:rPr>
      </w:pPr>
      <w:bookmarkStart w:id="12" w:name="_Toc122426741"/>
      <w:bookmarkStart w:id="13" w:name="_Toc209527935"/>
      <w:r>
        <w:rPr>
          <w:rFonts w:cs="Arial"/>
          <w:color w:val="auto"/>
        </w:rPr>
        <w:t>Support and Advice</w:t>
      </w:r>
      <w:bookmarkEnd w:id="13"/>
    </w:p>
    <w:p w14:paraId="5F90C89C" w14:textId="32DFBE24" w:rsidR="000C4AAC" w:rsidRPr="009E18C7" w:rsidRDefault="000F477F" w:rsidP="00D3029E">
      <w:pPr>
        <w:pStyle w:val="ListParagraph"/>
        <w:numPr>
          <w:ilvl w:val="1"/>
          <w:numId w:val="4"/>
        </w:numPr>
        <w:rPr>
          <w:rFonts w:ascii="Arial" w:hAnsi="Arial" w:cs="Arial"/>
        </w:rPr>
      </w:pPr>
      <w:r w:rsidRPr="009E18C7">
        <w:rPr>
          <w:rFonts w:ascii="Arial" w:hAnsi="Arial" w:cs="Arial"/>
        </w:rPr>
        <w:t xml:space="preserve">The </w:t>
      </w:r>
      <w:r w:rsidR="1DEB7AAA" w:rsidRPr="009E18C7">
        <w:rPr>
          <w:rFonts w:ascii="Arial" w:hAnsi="Arial" w:cs="Arial"/>
        </w:rPr>
        <w:t>u</w:t>
      </w:r>
      <w:r w:rsidRPr="009E18C7">
        <w:rPr>
          <w:rFonts w:ascii="Arial" w:hAnsi="Arial" w:cs="Arial"/>
        </w:rPr>
        <w:t>niversity is dedicated to offering support to employees and workers impacted by these issues. A range of support resources is available to all employee</w:t>
      </w:r>
      <w:r w:rsidR="00F02442" w:rsidRPr="009E18C7">
        <w:rPr>
          <w:rFonts w:ascii="Arial" w:hAnsi="Arial" w:cs="Arial"/>
        </w:rPr>
        <w:t>s</w:t>
      </w:r>
      <w:r w:rsidRPr="009E18C7">
        <w:rPr>
          <w:rFonts w:ascii="Arial" w:hAnsi="Arial" w:cs="Arial"/>
        </w:rPr>
        <w:t xml:space="preserve">, whether they are considering raising a concern about inappropriate behaviour, disclosing an incident, or are the subject of a complaint. </w:t>
      </w:r>
      <w:r w:rsidR="000C4AAC" w:rsidRPr="009E18C7">
        <w:rPr>
          <w:rFonts w:ascii="Arial" w:hAnsi="Arial" w:cs="Arial"/>
        </w:rPr>
        <w:t>The following support is available for colleagues to access:</w:t>
      </w:r>
      <w:r w:rsidR="009E18C7">
        <w:rPr>
          <w:rFonts w:ascii="Arial" w:hAnsi="Arial" w:cs="Arial"/>
        </w:rPr>
        <w:br/>
      </w:r>
    </w:p>
    <w:p w14:paraId="2B972894" w14:textId="09CB737A" w:rsidR="000C4AAC" w:rsidRPr="009E18C7" w:rsidRDefault="000C4AAC" w:rsidP="00D3029E">
      <w:pPr>
        <w:pStyle w:val="ListParagraph"/>
        <w:numPr>
          <w:ilvl w:val="1"/>
          <w:numId w:val="4"/>
        </w:numPr>
        <w:rPr>
          <w:rFonts w:ascii="Arial" w:hAnsi="Arial" w:cs="Arial"/>
        </w:rPr>
      </w:pPr>
      <w:r w:rsidRPr="009E18C7">
        <w:rPr>
          <w:rFonts w:ascii="Arial" w:hAnsi="Arial" w:cs="Arial"/>
        </w:rPr>
        <w:t>People and Culture Team</w:t>
      </w:r>
      <w:r w:rsidR="00273C83" w:rsidRPr="009E18C7">
        <w:rPr>
          <w:rFonts w:ascii="Arial" w:hAnsi="Arial" w:cs="Arial"/>
        </w:rPr>
        <w:t xml:space="preserve"> can be contacted by</w:t>
      </w:r>
      <w:r w:rsidRPr="009E18C7">
        <w:rPr>
          <w:rFonts w:ascii="Arial" w:hAnsi="Arial" w:cs="Arial"/>
        </w:rPr>
        <w:t xml:space="preserve">: </w:t>
      </w:r>
      <w:hyperlink r:id="rId11" w:history="1">
        <w:r w:rsidRPr="009E18C7">
          <w:rPr>
            <w:rStyle w:val="Hyperlink"/>
            <w:rFonts w:ascii="Arial" w:hAnsi="Arial" w:cs="Arial"/>
            <w:color w:val="auto"/>
            <w:u w:val="none"/>
          </w:rPr>
          <w:t>HR@leedtrinity.ac.uk</w:t>
        </w:r>
      </w:hyperlink>
      <w:r w:rsidR="00273C83" w:rsidRPr="009E18C7">
        <w:rPr>
          <w:rFonts w:ascii="Arial" w:hAnsi="Arial" w:cs="Arial"/>
        </w:rPr>
        <w:t>.</w:t>
      </w:r>
      <w:r w:rsidR="009E18C7">
        <w:rPr>
          <w:rFonts w:ascii="Arial" w:hAnsi="Arial" w:cs="Arial"/>
        </w:rPr>
        <w:br/>
      </w:r>
    </w:p>
    <w:p w14:paraId="260F908E" w14:textId="5D19C44B" w:rsidR="000C4AAC" w:rsidRPr="009E18C7" w:rsidRDefault="000C4AAC" w:rsidP="00D3029E">
      <w:pPr>
        <w:pStyle w:val="ListParagraph"/>
        <w:numPr>
          <w:ilvl w:val="1"/>
          <w:numId w:val="4"/>
        </w:numPr>
        <w:rPr>
          <w:rFonts w:ascii="Arial" w:hAnsi="Arial" w:cs="Arial"/>
        </w:rPr>
      </w:pPr>
      <w:r w:rsidRPr="009E18C7">
        <w:rPr>
          <w:rFonts w:ascii="Arial" w:hAnsi="Arial" w:cs="Arial"/>
        </w:rPr>
        <w:t xml:space="preserve">The </w:t>
      </w:r>
      <w:r w:rsidR="1067DEB3" w:rsidRPr="009E18C7">
        <w:rPr>
          <w:rFonts w:ascii="Arial" w:hAnsi="Arial" w:cs="Arial"/>
        </w:rPr>
        <w:t>u</w:t>
      </w:r>
      <w:r w:rsidRPr="009E18C7">
        <w:rPr>
          <w:rFonts w:ascii="Arial" w:hAnsi="Arial" w:cs="Arial"/>
        </w:rPr>
        <w:t>niversity Employee Assistant Programme is a free 24/7 confidential helpline on 0800 028 0199, providing support to both you and your immediate family.</w:t>
      </w:r>
      <w:r w:rsidR="009E18C7">
        <w:rPr>
          <w:rFonts w:ascii="Arial" w:hAnsi="Arial" w:cs="Arial"/>
        </w:rPr>
        <w:br/>
      </w:r>
    </w:p>
    <w:p w14:paraId="68AAE697" w14:textId="408C5B32" w:rsidR="000C4AAC" w:rsidRPr="009E18C7" w:rsidRDefault="000C4AAC" w:rsidP="00D3029E">
      <w:pPr>
        <w:pStyle w:val="ListParagraph"/>
        <w:numPr>
          <w:ilvl w:val="1"/>
          <w:numId w:val="4"/>
        </w:numPr>
        <w:rPr>
          <w:rFonts w:ascii="Arial" w:hAnsi="Arial" w:cs="Arial"/>
        </w:rPr>
      </w:pPr>
      <w:r w:rsidRPr="009E18C7">
        <w:rPr>
          <w:rFonts w:ascii="Arial" w:hAnsi="Arial" w:cs="Arial"/>
        </w:rPr>
        <w:t>Trade Union Representative will be able to advise on next steps and provide support throughout the process.</w:t>
      </w:r>
      <w:r w:rsidR="009E18C7">
        <w:rPr>
          <w:rFonts w:ascii="Arial" w:hAnsi="Arial" w:cs="Arial"/>
        </w:rPr>
        <w:br/>
      </w:r>
    </w:p>
    <w:p w14:paraId="681BB771" w14:textId="70302357" w:rsidR="00E676A8" w:rsidRPr="009E18C7" w:rsidRDefault="00E676A8" w:rsidP="00D3029E">
      <w:pPr>
        <w:pStyle w:val="ListParagraph"/>
        <w:numPr>
          <w:ilvl w:val="1"/>
          <w:numId w:val="4"/>
        </w:numPr>
        <w:rPr>
          <w:rFonts w:ascii="Arial" w:hAnsi="Arial" w:cs="Arial"/>
        </w:rPr>
      </w:pPr>
      <w:r w:rsidRPr="009E18C7">
        <w:rPr>
          <w:rFonts w:ascii="Arial" w:hAnsi="Arial" w:cs="Arial"/>
        </w:rPr>
        <w:t xml:space="preserve">Information about further sources of support </w:t>
      </w:r>
      <w:r w:rsidR="0B92C812" w:rsidRPr="009E18C7">
        <w:rPr>
          <w:rFonts w:ascii="Arial" w:hAnsi="Arial" w:cs="Arial"/>
        </w:rPr>
        <w:t>both internal and external</w:t>
      </w:r>
      <w:r w:rsidRPr="009E18C7">
        <w:rPr>
          <w:rFonts w:ascii="Arial" w:hAnsi="Arial" w:cs="Arial"/>
        </w:rPr>
        <w:t xml:space="preserve"> is also available on the </w:t>
      </w:r>
      <w:r w:rsidR="2A144491" w:rsidRPr="009E18C7">
        <w:rPr>
          <w:rFonts w:ascii="Arial" w:hAnsi="Arial" w:cs="Arial"/>
        </w:rPr>
        <w:t>u</w:t>
      </w:r>
      <w:r w:rsidRPr="009E18C7">
        <w:rPr>
          <w:rFonts w:ascii="Arial" w:hAnsi="Arial" w:cs="Arial"/>
        </w:rPr>
        <w:t>niversity wellbeing pages.</w:t>
      </w:r>
    </w:p>
    <w:p w14:paraId="67D61234" w14:textId="367342D6" w:rsidR="009A331D" w:rsidRDefault="002B39D1" w:rsidP="00D3029E">
      <w:pPr>
        <w:pStyle w:val="Heading2"/>
        <w:numPr>
          <w:ilvl w:val="0"/>
          <w:numId w:val="4"/>
        </w:numPr>
        <w:tabs>
          <w:tab w:val="num" w:pos="567"/>
        </w:tabs>
        <w:ind w:left="567" w:hanging="567"/>
        <w:rPr>
          <w:rFonts w:cs="Arial"/>
          <w:color w:val="auto"/>
        </w:rPr>
      </w:pPr>
      <w:bookmarkStart w:id="14" w:name="_Toc209527936"/>
      <w:r>
        <w:rPr>
          <w:rFonts w:cs="Arial"/>
          <w:color w:val="auto"/>
        </w:rPr>
        <w:t>Confidentiality</w:t>
      </w:r>
      <w:bookmarkEnd w:id="14"/>
    </w:p>
    <w:p w14:paraId="62C36D90" w14:textId="45CF2A76" w:rsidR="00770D23" w:rsidRDefault="0040016A" w:rsidP="00D3029E">
      <w:pPr>
        <w:pStyle w:val="ListParagraph"/>
        <w:numPr>
          <w:ilvl w:val="1"/>
          <w:numId w:val="4"/>
        </w:numPr>
        <w:tabs>
          <w:tab w:val="left" w:pos="567"/>
        </w:tabs>
        <w:rPr>
          <w:rFonts w:ascii="Arial" w:hAnsi="Arial" w:cs="Arial"/>
        </w:rPr>
      </w:pPr>
      <w:r w:rsidRPr="464BFDEE">
        <w:rPr>
          <w:rFonts w:ascii="Arial" w:hAnsi="Arial" w:cs="Arial"/>
        </w:rPr>
        <w:t xml:space="preserve">All evidence provided under this policy and procedure will be treated in a sensitive and confidential manner. Information will be shared on a need-to-know basis, including as appropriate with the reported </w:t>
      </w:r>
      <w:r w:rsidR="7E9381CE" w:rsidRPr="464BFDEE">
        <w:rPr>
          <w:rFonts w:ascii="Arial" w:hAnsi="Arial" w:cs="Arial"/>
        </w:rPr>
        <w:t>employee</w:t>
      </w:r>
      <w:r w:rsidRPr="464BFDEE">
        <w:rPr>
          <w:rFonts w:ascii="Arial" w:hAnsi="Arial" w:cs="Arial"/>
        </w:rPr>
        <w:t>. Unnecessary disclosure of such allegations may result in disciplinary action.</w:t>
      </w:r>
    </w:p>
    <w:p w14:paraId="3AE03D2C" w14:textId="77777777" w:rsidR="00770D23" w:rsidRDefault="00770D23" w:rsidP="00D3029E">
      <w:pPr>
        <w:pStyle w:val="ListParagraph"/>
        <w:tabs>
          <w:tab w:val="left" w:pos="567"/>
        </w:tabs>
        <w:ind w:left="570"/>
        <w:rPr>
          <w:rFonts w:ascii="Arial" w:hAnsi="Arial" w:cs="Arial"/>
        </w:rPr>
      </w:pPr>
    </w:p>
    <w:p w14:paraId="26BA1092" w14:textId="26E5875C" w:rsidR="00810FA9" w:rsidRPr="00E676A8" w:rsidRDefault="008E2305" w:rsidP="00D3029E">
      <w:pPr>
        <w:pStyle w:val="ListParagraph"/>
        <w:numPr>
          <w:ilvl w:val="1"/>
          <w:numId w:val="4"/>
        </w:numPr>
        <w:tabs>
          <w:tab w:val="left" w:pos="567"/>
        </w:tabs>
        <w:rPr>
          <w:rFonts w:ascii="Arial" w:hAnsi="Arial" w:cs="Arial"/>
        </w:rPr>
      </w:pPr>
      <w:r w:rsidRPr="00770D23">
        <w:rPr>
          <w:rFonts w:ascii="Arial" w:hAnsi="Arial" w:cs="Arial"/>
        </w:rPr>
        <w:t xml:space="preserve">As part of the investigatory process the identity of the individual(s) providing the evidence may have to be revealed and, as appropriate, they may be requested to make a statement and/or attend an investigatory interview or be part of a </w:t>
      </w:r>
      <w:r w:rsidR="00770D23" w:rsidRPr="00770D23">
        <w:rPr>
          <w:rFonts w:ascii="Arial" w:hAnsi="Arial" w:cs="Arial"/>
        </w:rPr>
        <w:t>fact-finding</w:t>
      </w:r>
      <w:r w:rsidRPr="00770D23">
        <w:rPr>
          <w:rFonts w:ascii="Arial" w:hAnsi="Arial" w:cs="Arial"/>
        </w:rPr>
        <w:t xml:space="preserve"> process.</w:t>
      </w:r>
    </w:p>
    <w:p w14:paraId="072F3390" w14:textId="48FDA142" w:rsidR="00CD62FF" w:rsidRDefault="007724B5" w:rsidP="00D3029E">
      <w:pPr>
        <w:pStyle w:val="Heading2"/>
        <w:numPr>
          <w:ilvl w:val="0"/>
          <w:numId w:val="4"/>
        </w:numPr>
        <w:tabs>
          <w:tab w:val="num" w:pos="567"/>
        </w:tabs>
        <w:ind w:left="567" w:hanging="567"/>
        <w:rPr>
          <w:rFonts w:cs="Arial"/>
          <w:color w:val="auto"/>
        </w:rPr>
      </w:pPr>
      <w:bookmarkStart w:id="15" w:name="_Toc209527937"/>
      <w:r>
        <w:rPr>
          <w:rFonts w:cs="Arial"/>
          <w:color w:val="auto"/>
        </w:rPr>
        <w:t>Procedures</w:t>
      </w:r>
      <w:bookmarkEnd w:id="15"/>
    </w:p>
    <w:p w14:paraId="56F0B006" w14:textId="4B1A1D43" w:rsidR="00505061" w:rsidRDefault="00505061" w:rsidP="00D3029E">
      <w:pPr>
        <w:pStyle w:val="ListParagraph"/>
        <w:numPr>
          <w:ilvl w:val="1"/>
          <w:numId w:val="4"/>
        </w:numPr>
        <w:tabs>
          <w:tab w:val="left" w:pos="567"/>
        </w:tabs>
        <w:rPr>
          <w:rFonts w:ascii="Arial" w:hAnsi="Arial" w:cs="Arial"/>
        </w:rPr>
      </w:pPr>
      <w:r w:rsidRPr="3D9F69EE">
        <w:rPr>
          <w:rFonts w:ascii="Arial" w:hAnsi="Arial" w:cs="Arial"/>
        </w:rPr>
        <w:t xml:space="preserve">Anyone who believes they have been a victim of </w:t>
      </w:r>
      <w:r w:rsidR="008F5D29" w:rsidRPr="3D9F69EE">
        <w:rPr>
          <w:rFonts w:ascii="Arial" w:hAnsi="Arial" w:cs="Arial"/>
        </w:rPr>
        <w:t>inappropriate behaviour</w:t>
      </w:r>
      <w:r w:rsidRPr="3D9F69EE">
        <w:rPr>
          <w:rFonts w:ascii="Arial" w:hAnsi="Arial" w:cs="Arial"/>
        </w:rPr>
        <w:t>, or has witnessed such behaviour, is encouraged to report the incident as soon as possible</w:t>
      </w:r>
      <w:r w:rsidR="00F02442">
        <w:rPr>
          <w:rFonts w:ascii="Arial" w:hAnsi="Arial" w:cs="Arial"/>
        </w:rPr>
        <w:t xml:space="preserve"> using the routes described below</w:t>
      </w:r>
      <w:r w:rsidRPr="3D9F69EE">
        <w:rPr>
          <w:rFonts w:ascii="Arial" w:hAnsi="Arial" w:cs="Arial"/>
        </w:rPr>
        <w:t>.</w:t>
      </w:r>
    </w:p>
    <w:p w14:paraId="7A106CAD" w14:textId="77777777" w:rsidR="00505061" w:rsidRDefault="00505061" w:rsidP="00D3029E">
      <w:pPr>
        <w:pStyle w:val="ListParagraph"/>
        <w:tabs>
          <w:tab w:val="left" w:pos="567"/>
        </w:tabs>
        <w:ind w:left="570"/>
        <w:rPr>
          <w:rFonts w:ascii="Arial" w:hAnsi="Arial" w:cs="Arial"/>
        </w:rPr>
      </w:pPr>
    </w:p>
    <w:p w14:paraId="60AD8FCB" w14:textId="28D31144" w:rsidR="00CD6957" w:rsidRDefault="007724B5" w:rsidP="00D3029E">
      <w:pPr>
        <w:pStyle w:val="ListParagraph"/>
        <w:numPr>
          <w:ilvl w:val="1"/>
          <w:numId w:val="4"/>
        </w:numPr>
        <w:tabs>
          <w:tab w:val="left" w:pos="567"/>
        </w:tabs>
        <w:rPr>
          <w:rFonts w:ascii="Arial" w:hAnsi="Arial" w:cs="Arial"/>
        </w:rPr>
      </w:pPr>
      <w:r w:rsidRPr="165C26DE">
        <w:rPr>
          <w:rFonts w:ascii="Arial" w:hAnsi="Arial" w:cs="Arial"/>
        </w:rPr>
        <w:t xml:space="preserve">All reported cases of </w:t>
      </w:r>
      <w:r w:rsidR="008F5D29" w:rsidRPr="165C26DE">
        <w:rPr>
          <w:rFonts w:ascii="Arial" w:hAnsi="Arial" w:cs="Arial"/>
        </w:rPr>
        <w:t>inappropriate</w:t>
      </w:r>
      <w:r w:rsidRPr="165C26DE">
        <w:rPr>
          <w:rFonts w:ascii="Arial" w:hAnsi="Arial" w:cs="Arial"/>
        </w:rPr>
        <w:t xml:space="preserve"> behaviour will be taken seriously</w:t>
      </w:r>
      <w:r w:rsidR="00324FFE">
        <w:rPr>
          <w:rFonts w:ascii="Arial" w:hAnsi="Arial" w:cs="Arial"/>
        </w:rPr>
        <w:t xml:space="preserve"> and dealt with sensitively</w:t>
      </w:r>
      <w:r w:rsidRPr="165C26DE">
        <w:rPr>
          <w:rFonts w:ascii="Arial" w:hAnsi="Arial" w:cs="Arial"/>
        </w:rPr>
        <w:t xml:space="preserve"> by the </w:t>
      </w:r>
      <w:r w:rsidR="623544F0" w:rsidRPr="165C26DE">
        <w:rPr>
          <w:rFonts w:ascii="Arial" w:hAnsi="Arial" w:cs="Arial"/>
        </w:rPr>
        <w:t>u</w:t>
      </w:r>
      <w:r w:rsidRPr="165C26DE">
        <w:rPr>
          <w:rFonts w:ascii="Arial" w:hAnsi="Arial" w:cs="Arial"/>
        </w:rPr>
        <w:t xml:space="preserve">niversity and the appropriate procedures will be used to investigate complaints. The </w:t>
      </w:r>
      <w:r w:rsidR="07BD395C" w:rsidRPr="165C26DE">
        <w:rPr>
          <w:rFonts w:ascii="Arial" w:hAnsi="Arial" w:cs="Arial"/>
        </w:rPr>
        <w:t>u</w:t>
      </w:r>
      <w:r w:rsidRPr="165C26DE">
        <w:rPr>
          <w:rFonts w:ascii="Arial" w:hAnsi="Arial" w:cs="Arial"/>
        </w:rPr>
        <w:t xml:space="preserve">niversity will not assume guilt of either party and will support all students and </w:t>
      </w:r>
      <w:r w:rsidR="6D9CA7A0" w:rsidRPr="165C26DE">
        <w:rPr>
          <w:rFonts w:ascii="Arial" w:hAnsi="Arial" w:cs="Arial"/>
        </w:rPr>
        <w:t>employees</w:t>
      </w:r>
      <w:r w:rsidR="5B566345" w:rsidRPr="165C26DE">
        <w:rPr>
          <w:rFonts w:ascii="Arial" w:hAnsi="Arial" w:cs="Arial"/>
        </w:rPr>
        <w:t xml:space="preserve"> </w:t>
      </w:r>
      <w:r w:rsidRPr="165C26DE">
        <w:rPr>
          <w:rFonts w:ascii="Arial" w:hAnsi="Arial" w:cs="Arial"/>
        </w:rPr>
        <w:t xml:space="preserve">involved in a case of alleged </w:t>
      </w:r>
      <w:r w:rsidR="00A9068B" w:rsidRPr="165C26DE">
        <w:rPr>
          <w:rFonts w:ascii="Arial" w:hAnsi="Arial" w:cs="Arial"/>
        </w:rPr>
        <w:t>inappropriate behaviour</w:t>
      </w:r>
      <w:r w:rsidRPr="165C26DE">
        <w:rPr>
          <w:rFonts w:ascii="Arial" w:hAnsi="Arial" w:cs="Arial"/>
        </w:rPr>
        <w:t>.</w:t>
      </w:r>
    </w:p>
    <w:p w14:paraId="626B69CB" w14:textId="77777777" w:rsidR="00E50C22" w:rsidRPr="00E50C22" w:rsidRDefault="00E50C22" w:rsidP="00D3029E">
      <w:pPr>
        <w:pStyle w:val="ListParagraph"/>
        <w:rPr>
          <w:rFonts w:ascii="Arial" w:hAnsi="Arial" w:cs="Arial"/>
        </w:rPr>
      </w:pPr>
    </w:p>
    <w:p w14:paraId="273558CA" w14:textId="030EE9B3" w:rsidR="007E2093" w:rsidRDefault="000B7769" w:rsidP="00D3029E">
      <w:pPr>
        <w:pStyle w:val="ListParagraph"/>
        <w:numPr>
          <w:ilvl w:val="1"/>
          <w:numId w:val="4"/>
        </w:numPr>
        <w:tabs>
          <w:tab w:val="left" w:pos="567"/>
        </w:tabs>
        <w:rPr>
          <w:rFonts w:ascii="Arial" w:hAnsi="Arial" w:cs="Arial"/>
          <w:b/>
          <w:bCs/>
        </w:rPr>
      </w:pPr>
      <w:r>
        <w:rPr>
          <w:rFonts w:ascii="Arial" w:hAnsi="Arial" w:cs="Arial"/>
          <w:b/>
          <w:bCs/>
        </w:rPr>
        <w:t>Online</w:t>
      </w:r>
      <w:r w:rsidR="001E43E1" w:rsidRPr="007E2093">
        <w:rPr>
          <w:rFonts w:ascii="Arial" w:hAnsi="Arial" w:cs="Arial"/>
          <w:b/>
          <w:bCs/>
        </w:rPr>
        <w:t xml:space="preserve"> Reporting</w:t>
      </w:r>
    </w:p>
    <w:p w14:paraId="7CE34711" w14:textId="77777777" w:rsidR="007E2093" w:rsidRPr="007E2093" w:rsidRDefault="007E2093" w:rsidP="00D3029E">
      <w:pPr>
        <w:pStyle w:val="ListParagraph"/>
        <w:rPr>
          <w:rFonts w:ascii="Arial" w:hAnsi="Arial" w:cs="Arial"/>
          <w:b/>
          <w:bCs/>
        </w:rPr>
      </w:pPr>
    </w:p>
    <w:p w14:paraId="300E73E1" w14:textId="79DA3EF5" w:rsidR="00D061AA" w:rsidRPr="00D061AA" w:rsidRDefault="004A4BF4" w:rsidP="00D3029E">
      <w:pPr>
        <w:pStyle w:val="ListParagraph"/>
        <w:numPr>
          <w:ilvl w:val="1"/>
          <w:numId w:val="4"/>
        </w:numPr>
        <w:tabs>
          <w:tab w:val="left" w:pos="567"/>
        </w:tabs>
        <w:rPr>
          <w:rFonts w:ascii="Arial" w:hAnsi="Arial" w:cs="Arial"/>
        </w:rPr>
      </w:pPr>
      <w:r>
        <w:rPr>
          <w:rFonts w:ascii="Arial" w:hAnsi="Arial" w:cs="Arial"/>
        </w:rPr>
        <w:t>T</w:t>
      </w:r>
      <w:r w:rsidR="00B31D39" w:rsidRPr="00D061AA">
        <w:rPr>
          <w:rFonts w:ascii="Arial" w:hAnsi="Arial" w:cs="Arial"/>
        </w:rPr>
        <w:t>he university</w:t>
      </w:r>
      <w:r>
        <w:rPr>
          <w:rFonts w:ascii="Arial" w:hAnsi="Arial" w:cs="Arial"/>
        </w:rPr>
        <w:t xml:space="preserve"> has an</w:t>
      </w:r>
      <w:r w:rsidR="00027582">
        <w:rPr>
          <w:rFonts w:ascii="Arial" w:hAnsi="Arial" w:cs="Arial"/>
        </w:rPr>
        <w:t xml:space="preserve"> </w:t>
      </w:r>
      <w:r w:rsidR="00B31D39" w:rsidRPr="00D061AA">
        <w:rPr>
          <w:rFonts w:ascii="Arial" w:hAnsi="Arial" w:cs="Arial"/>
        </w:rPr>
        <w:t>online reporting tool</w:t>
      </w:r>
      <w:r w:rsidR="00890CE1" w:rsidRPr="00D061AA">
        <w:rPr>
          <w:rFonts w:ascii="Arial" w:hAnsi="Arial" w:cs="Arial"/>
        </w:rPr>
        <w:t xml:space="preserve">, </w:t>
      </w:r>
      <w:r w:rsidR="00DE757B">
        <w:rPr>
          <w:rFonts w:ascii="Arial" w:hAnsi="Arial" w:cs="Arial"/>
        </w:rPr>
        <w:t xml:space="preserve">which </w:t>
      </w:r>
      <w:r w:rsidR="00AA2B2F">
        <w:rPr>
          <w:rFonts w:ascii="Arial" w:hAnsi="Arial" w:cs="Arial"/>
        </w:rPr>
        <w:t>can</w:t>
      </w:r>
      <w:r w:rsidR="00DE757B">
        <w:rPr>
          <w:rFonts w:ascii="Arial" w:hAnsi="Arial" w:cs="Arial"/>
        </w:rPr>
        <w:t xml:space="preserve"> be used </w:t>
      </w:r>
      <w:r w:rsidR="00890CE1" w:rsidRPr="00D061AA">
        <w:rPr>
          <w:rFonts w:ascii="Arial" w:hAnsi="Arial" w:cs="Arial"/>
        </w:rPr>
        <w:t xml:space="preserve">to make a disclosure. </w:t>
      </w:r>
      <w:r w:rsidR="0044288B">
        <w:rPr>
          <w:rFonts w:ascii="Arial" w:hAnsi="Arial" w:cs="Arial"/>
        </w:rPr>
        <w:t>This reporting tool can be found on the University</w:t>
      </w:r>
      <w:r w:rsidR="009C6EDA">
        <w:rPr>
          <w:rFonts w:ascii="Arial" w:hAnsi="Arial" w:cs="Arial"/>
        </w:rPr>
        <w:t xml:space="preserve">’ </w:t>
      </w:r>
      <w:r w:rsidR="0044288B" w:rsidRPr="0044288B">
        <w:rPr>
          <w:rFonts w:ascii="Arial" w:hAnsi="Arial" w:cs="Arial"/>
        </w:rPr>
        <w:t>Bullying Harassment and Sexual Misconduct Guidance and Support</w:t>
      </w:r>
      <w:r w:rsidR="009C6EDA">
        <w:rPr>
          <w:rFonts w:ascii="Arial" w:hAnsi="Arial" w:cs="Arial"/>
        </w:rPr>
        <w:t xml:space="preserve"> page. </w:t>
      </w:r>
      <w:r w:rsidR="00C6677F">
        <w:rPr>
          <w:rFonts w:ascii="Arial" w:hAnsi="Arial" w:cs="Arial"/>
        </w:rPr>
        <w:t xml:space="preserve">There is an option to </w:t>
      </w:r>
      <w:r w:rsidR="00001633">
        <w:rPr>
          <w:rFonts w:ascii="Arial" w:hAnsi="Arial" w:cs="Arial"/>
        </w:rPr>
        <w:t>provide contact details or</w:t>
      </w:r>
      <w:r w:rsidR="00ED2379">
        <w:rPr>
          <w:rFonts w:ascii="Arial" w:hAnsi="Arial" w:cs="Arial"/>
        </w:rPr>
        <w:t xml:space="preserve"> report</w:t>
      </w:r>
      <w:r w:rsidR="00001633">
        <w:rPr>
          <w:rFonts w:ascii="Arial" w:hAnsi="Arial" w:cs="Arial"/>
        </w:rPr>
        <w:t xml:space="preserve"> </w:t>
      </w:r>
      <w:r w:rsidR="00001633">
        <w:rPr>
          <w:rFonts w:ascii="Arial" w:hAnsi="Arial" w:cs="Arial"/>
        </w:rPr>
        <w:lastRenderedPageBreak/>
        <w:t xml:space="preserve">anonymously. If </w:t>
      </w:r>
      <w:r w:rsidR="004B17CF">
        <w:rPr>
          <w:rFonts w:ascii="Arial" w:hAnsi="Arial" w:cs="Arial"/>
        </w:rPr>
        <w:t>Individuals</w:t>
      </w:r>
      <w:r w:rsidR="00A27037">
        <w:rPr>
          <w:rFonts w:ascii="Arial" w:hAnsi="Arial" w:cs="Arial"/>
        </w:rPr>
        <w:t xml:space="preserve"> provide </w:t>
      </w:r>
      <w:r w:rsidR="004B17CF">
        <w:rPr>
          <w:rFonts w:ascii="Arial" w:hAnsi="Arial" w:cs="Arial"/>
        </w:rPr>
        <w:t>their</w:t>
      </w:r>
      <w:r w:rsidR="00D061AA" w:rsidRPr="00D061AA">
        <w:rPr>
          <w:rFonts w:ascii="Arial" w:hAnsi="Arial" w:cs="Arial"/>
        </w:rPr>
        <w:t xml:space="preserve"> contact details a member of </w:t>
      </w:r>
      <w:r w:rsidR="00F17009">
        <w:rPr>
          <w:rFonts w:ascii="Arial" w:hAnsi="Arial" w:cs="Arial"/>
        </w:rPr>
        <w:t xml:space="preserve">the </w:t>
      </w:r>
      <w:r w:rsidR="00D061AA" w:rsidRPr="00D061AA">
        <w:rPr>
          <w:rFonts w:ascii="Arial" w:hAnsi="Arial" w:cs="Arial"/>
        </w:rPr>
        <w:t>professional support staff will respond within two working days.</w:t>
      </w:r>
    </w:p>
    <w:p w14:paraId="5727E1CE" w14:textId="77777777" w:rsidR="00D061AA" w:rsidRPr="00D061AA" w:rsidRDefault="00D061AA" w:rsidP="00D3029E">
      <w:pPr>
        <w:pStyle w:val="ListParagraph"/>
        <w:tabs>
          <w:tab w:val="left" w:pos="567"/>
        </w:tabs>
        <w:ind w:left="570"/>
        <w:rPr>
          <w:rFonts w:ascii="Arial" w:hAnsi="Arial" w:cs="Arial"/>
        </w:rPr>
      </w:pPr>
    </w:p>
    <w:p w14:paraId="497484CA" w14:textId="77777777" w:rsidR="007F2E70" w:rsidRPr="007F2E70" w:rsidRDefault="007F2E70" w:rsidP="00D3029E">
      <w:pPr>
        <w:pStyle w:val="ListParagraph"/>
        <w:numPr>
          <w:ilvl w:val="1"/>
          <w:numId w:val="4"/>
        </w:numPr>
        <w:tabs>
          <w:tab w:val="left" w:pos="567"/>
        </w:tabs>
        <w:rPr>
          <w:rFonts w:ascii="Arial" w:hAnsi="Arial" w:cs="Arial"/>
          <w:b/>
          <w:bCs/>
        </w:rPr>
      </w:pPr>
      <w:r w:rsidRPr="007F2E70">
        <w:rPr>
          <w:rFonts w:ascii="Arial" w:hAnsi="Arial" w:cs="Arial"/>
          <w:b/>
          <w:bCs/>
        </w:rPr>
        <w:t>Anonymous Reporting</w:t>
      </w:r>
    </w:p>
    <w:p w14:paraId="1617201D" w14:textId="77777777" w:rsidR="007F2E70" w:rsidRPr="007F2E70" w:rsidRDefault="007F2E70" w:rsidP="00D3029E">
      <w:pPr>
        <w:pStyle w:val="ListParagraph"/>
        <w:rPr>
          <w:rFonts w:ascii="Arial" w:hAnsi="Arial" w:cs="Arial"/>
        </w:rPr>
      </w:pPr>
    </w:p>
    <w:p w14:paraId="2C38FC0D" w14:textId="49F8E3ED" w:rsidR="001E43E1" w:rsidRPr="007E2093" w:rsidRDefault="007E2093" w:rsidP="00D3029E">
      <w:pPr>
        <w:pStyle w:val="ListParagraph"/>
        <w:numPr>
          <w:ilvl w:val="1"/>
          <w:numId w:val="4"/>
        </w:numPr>
        <w:tabs>
          <w:tab w:val="left" w:pos="567"/>
        </w:tabs>
        <w:rPr>
          <w:rFonts w:ascii="Arial" w:hAnsi="Arial" w:cs="Arial"/>
        </w:rPr>
      </w:pPr>
      <w:r w:rsidRPr="464BFDEE">
        <w:rPr>
          <w:rFonts w:ascii="Arial" w:hAnsi="Arial" w:cs="Arial"/>
        </w:rPr>
        <w:t xml:space="preserve">The </w:t>
      </w:r>
      <w:r w:rsidR="0667A67B" w:rsidRPr="464BFDEE">
        <w:rPr>
          <w:rFonts w:ascii="Arial" w:hAnsi="Arial" w:cs="Arial"/>
        </w:rPr>
        <w:t>u</w:t>
      </w:r>
      <w:r w:rsidRPr="464BFDEE">
        <w:rPr>
          <w:rFonts w:ascii="Arial" w:hAnsi="Arial" w:cs="Arial"/>
        </w:rPr>
        <w:t xml:space="preserve">niversity wants all members of the community to feel able to disclose incidents of </w:t>
      </w:r>
      <w:r w:rsidR="007F2E70" w:rsidRPr="464BFDEE">
        <w:rPr>
          <w:rFonts w:ascii="Arial" w:hAnsi="Arial" w:cs="Arial"/>
        </w:rPr>
        <w:t>inappropriate behaviour</w:t>
      </w:r>
      <w:r w:rsidRPr="464BFDEE">
        <w:rPr>
          <w:rFonts w:ascii="Arial" w:hAnsi="Arial" w:cs="Arial"/>
        </w:rPr>
        <w:t>.</w:t>
      </w:r>
      <w:r w:rsidR="0026738A" w:rsidRPr="464BFDEE">
        <w:rPr>
          <w:rFonts w:ascii="Arial" w:hAnsi="Arial" w:cs="Arial"/>
        </w:rPr>
        <w:t xml:space="preserve"> If</w:t>
      </w:r>
      <w:r w:rsidRPr="464BFDEE">
        <w:rPr>
          <w:rFonts w:ascii="Arial" w:hAnsi="Arial" w:cs="Arial"/>
        </w:rPr>
        <w:t xml:space="preserve"> a Disclosing Party </w:t>
      </w:r>
      <w:r w:rsidR="00232B5B" w:rsidRPr="464BFDEE">
        <w:rPr>
          <w:rFonts w:ascii="Arial" w:hAnsi="Arial" w:cs="Arial"/>
        </w:rPr>
        <w:t xml:space="preserve">wishes to remain anonymous, then concerns can be raised </w:t>
      </w:r>
      <w:r w:rsidR="00692143">
        <w:rPr>
          <w:rFonts w:ascii="Arial" w:hAnsi="Arial" w:cs="Arial"/>
        </w:rPr>
        <w:t>through</w:t>
      </w:r>
      <w:r w:rsidR="00D71CB6">
        <w:rPr>
          <w:rFonts w:ascii="Arial" w:hAnsi="Arial" w:cs="Arial"/>
        </w:rPr>
        <w:t xml:space="preserve"> our online reporting tool</w:t>
      </w:r>
      <w:r w:rsidR="0052340D">
        <w:t xml:space="preserve"> </w:t>
      </w:r>
      <w:r w:rsidR="0052340D" w:rsidRPr="00027582">
        <w:rPr>
          <w:rFonts w:ascii="Arial" w:hAnsi="Arial" w:cs="Arial"/>
        </w:rPr>
        <w:t>which</w:t>
      </w:r>
      <w:r w:rsidR="0052340D">
        <w:t xml:space="preserve"> </w:t>
      </w:r>
      <w:r w:rsidR="0052340D" w:rsidRPr="0052340D">
        <w:rPr>
          <w:rFonts w:ascii="Arial" w:hAnsi="Arial" w:cs="Arial"/>
        </w:rPr>
        <w:t>can be found on the University’ Bullying Harassment and Sexual Misconduct Guidance and Support page</w:t>
      </w:r>
      <w:r w:rsidR="001F5B3E" w:rsidRPr="464BFDEE">
        <w:rPr>
          <w:rFonts w:ascii="Arial" w:hAnsi="Arial" w:cs="Arial"/>
        </w:rPr>
        <w:t>.</w:t>
      </w:r>
      <w:r w:rsidR="00ED2379">
        <w:rPr>
          <w:rFonts w:ascii="Arial" w:hAnsi="Arial" w:cs="Arial"/>
        </w:rPr>
        <w:t xml:space="preserve"> This tool gives you the option to report anonymously.</w:t>
      </w:r>
      <w:r w:rsidR="00CC0EFE" w:rsidRPr="464BFDEE">
        <w:rPr>
          <w:rFonts w:ascii="Arial" w:hAnsi="Arial" w:cs="Arial"/>
        </w:rPr>
        <w:t xml:space="preserve"> T</w:t>
      </w:r>
      <w:r w:rsidR="001E7C7C" w:rsidRPr="464BFDEE">
        <w:rPr>
          <w:rFonts w:ascii="Arial" w:hAnsi="Arial" w:cs="Arial"/>
        </w:rPr>
        <w:t xml:space="preserve">he </w:t>
      </w:r>
      <w:r w:rsidR="01262D9E" w:rsidRPr="464BFDEE">
        <w:rPr>
          <w:rFonts w:ascii="Arial" w:hAnsi="Arial" w:cs="Arial"/>
        </w:rPr>
        <w:t>u</w:t>
      </w:r>
      <w:r w:rsidR="001E7C7C" w:rsidRPr="464BFDEE">
        <w:rPr>
          <w:rFonts w:ascii="Arial" w:hAnsi="Arial" w:cs="Arial"/>
        </w:rPr>
        <w:t>niv</w:t>
      </w:r>
      <w:r w:rsidR="00CC0EFE" w:rsidRPr="464BFDEE">
        <w:rPr>
          <w:rFonts w:ascii="Arial" w:hAnsi="Arial" w:cs="Arial"/>
        </w:rPr>
        <w:t>er</w:t>
      </w:r>
      <w:r w:rsidR="001E7C7C" w:rsidRPr="464BFDEE">
        <w:rPr>
          <w:rFonts w:ascii="Arial" w:hAnsi="Arial" w:cs="Arial"/>
        </w:rPr>
        <w:t xml:space="preserve">sity treats anonymous disclosures seriously </w:t>
      </w:r>
      <w:r w:rsidR="000D2FB5" w:rsidRPr="464BFDEE">
        <w:rPr>
          <w:rFonts w:ascii="Arial" w:hAnsi="Arial" w:cs="Arial"/>
        </w:rPr>
        <w:t xml:space="preserve">and will endeavour to investigate.  </w:t>
      </w:r>
      <w:r w:rsidR="001E7C7C" w:rsidRPr="464BFDEE">
        <w:rPr>
          <w:rFonts w:ascii="Arial" w:hAnsi="Arial" w:cs="Arial"/>
        </w:rPr>
        <w:t xml:space="preserve">However, if the disclosure is made anonymously, </w:t>
      </w:r>
      <w:r w:rsidR="004978CD" w:rsidRPr="464BFDEE">
        <w:rPr>
          <w:rFonts w:ascii="Arial" w:hAnsi="Arial" w:cs="Arial"/>
        </w:rPr>
        <w:t>it may be difficult to investigate t</w:t>
      </w:r>
      <w:r w:rsidR="001E7C7C" w:rsidRPr="464BFDEE">
        <w:rPr>
          <w:rFonts w:ascii="Arial" w:hAnsi="Arial" w:cs="Arial"/>
        </w:rPr>
        <w:t>he concerns effectively.</w:t>
      </w:r>
    </w:p>
    <w:p w14:paraId="63905134" w14:textId="77777777" w:rsidR="006F3BE0" w:rsidRPr="006F3BE0" w:rsidRDefault="006F3BE0" w:rsidP="00D3029E">
      <w:pPr>
        <w:pStyle w:val="ListParagraph"/>
        <w:rPr>
          <w:rFonts w:ascii="Arial" w:hAnsi="Arial" w:cs="Arial"/>
        </w:rPr>
      </w:pPr>
    </w:p>
    <w:p w14:paraId="0C10FFC7" w14:textId="25EFA2C9" w:rsidR="002D0150" w:rsidRDefault="006F3BE0" w:rsidP="00D3029E">
      <w:pPr>
        <w:pStyle w:val="ListParagraph"/>
        <w:numPr>
          <w:ilvl w:val="1"/>
          <w:numId w:val="4"/>
        </w:numPr>
        <w:tabs>
          <w:tab w:val="left" w:pos="567"/>
        </w:tabs>
        <w:rPr>
          <w:rFonts w:ascii="Arial" w:hAnsi="Arial" w:cs="Arial"/>
          <w:b/>
          <w:bCs/>
        </w:rPr>
      </w:pPr>
      <w:r w:rsidRPr="006F3BE0">
        <w:rPr>
          <w:rFonts w:ascii="Arial" w:hAnsi="Arial" w:cs="Arial"/>
          <w:b/>
          <w:bCs/>
        </w:rPr>
        <w:t>Informal Resolution</w:t>
      </w:r>
    </w:p>
    <w:p w14:paraId="03313BF4" w14:textId="77777777" w:rsidR="002D0150" w:rsidRPr="002D0150" w:rsidRDefault="002D0150" w:rsidP="00D3029E">
      <w:pPr>
        <w:pStyle w:val="ListParagraph"/>
        <w:rPr>
          <w:rFonts w:ascii="Arial" w:hAnsi="Arial" w:cs="Arial"/>
        </w:rPr>
      </w:pPr>
    </w:p>
    <w:p w14:paraId="46CDBB0B" w14:textId="77CA8957" w:rsidR="002D0150" w:rsidRPr="002D0150" w:rsidRDefault="00A6151D" w:rsidP="00D3029E">
      <w:pPr>
        <w:pStyle w:val="ListParagraph"/>
        <w:numPr>
          <w:ilvl w:val="1"/>
          <w:numId w:val="4"/>
        </w:numPr>
        <w:tabs>
          <w:tab w:val="left" w:pos="567"/>
        </w:tabs>
        <w:rPr>
          <w:rFonts w:ascii="Arial" w:hAnsi="Arial" w:cs="Arial"/>
        </w:rPr>
      </w:pPr>
      <w:r w:rsidRPr="165C26DE">
        <w:rPr>
          <w:rFonts w:ascii="Arial" w:hAnsi="Arial" w:cs="Arial"/>
        </w:rPr>
        <w:t>In some cases, informal resolution may be appropriate without</w:t>
      </w:r>
      <w:r w:rsidR="00E63698" w:rsidRPr="165C26DE">
        <w:rPr>
          <w:rFonts w:ascii="Arial" w:hAnsi="Arial" w:cs="Arial"/>
        </w:rPr>
        <w:t xml:space="preserve"> recourse </w:t>
      </w:r>
      <w:r w:rsidR="00F20FA9" w:rsidRPr="165C26DE">
        <w:rPr>
          <w:rFonts w:ascii="Arial" w:hAnsi="Arial" w:cs="Arial"/>
        </w:rPr>
        <w:t>to a formal</w:t>
      </w:r>
      <w:r w:rsidRPr="165C26DE">
        <w:rPr>
          <w:rFonts w:ascii="Arial" w:hAnsi="Arial" w:cs="Arial"/>
        </w:rPr>
        <w:t xml:space="preserve"> </w:t>
      </w:r>
      <w:r w:rsidR="00BB59DA" w:rsidRPr="165C26DE">
        <w:rPr>
          <w:rFonts w:ascii="Arial" w:hAnsi="Arial" w:cs="Arial"/>
        </w:rPr>
        <w:t>process</w:t>
      </w:r>
      <w:r w:rsidR="00C64705" w:rsidRPr="165C26DE">
        <w:rPr>
          <w:rFonts w:ascii="Arial" w:hAnsi="Arial" w:cs="Arial"/>
        </w:rPr>
        <w:t xml:space="preserve"> and may be the preferred route for the individual experiencing the inappropriate behaviour.</w:t>
      </w:r>
    </w:p>
    <w:p w14:paraId="5D8D7055" w14:textId="77777777" w:rsidR="002D0150" w:rsidRPr="002D0150" w:rsidRDefault="002D0150" w:rsidP="00D3029E">
      <w:pPr>
        <w:pStyle w:val="ListParagraph"/>
        <w:rPr>
          <w:rFonts w:ascii="Arial" w:hAnsi="Arial" w:cs="Arial"/>
        </w:rPr>
      </w:pPr>
    </w:p>
    <w:p w14:paraId="7C034B1F" w14:textId="051CE24F" w:rsidR="002D0150" w:rsidRDefault="00C64705" w:rsidP="00D3029E">
      <w:pPr>
        <w:pStyle w:val="ListParagraph"/>
        <w:numPr>
          <w:ilvl w:val="1"/>
          <w:numId w:val="4"/>
        </w:numPr>
        <w:tabs>
          <w:tab w:val="left" w:pos="567"/>
        </w:tabs>
        <w:rPr>
          <w:rFonts w:ascii="Arial" w:hAnsi="Arial" w:cs="Arial"/>
        </w:rPr>
      </w:pPr>
      <w:r w:rsidRPr="00A3745C">
        <w:rPr>
          <w:rFonts w:ascii="Arial" w:hAnsi="Arial" w:cs="Arial"/>
        </w:rPr>
        <w:t xml:space="preserve">If an informal approach is the preferred option, </w:t>
      </w:r>
      <w:r w:rsidR="00D65861" w:rsidRPr="00A3745C">
        <w:rPr>
          <w:rFonts w:ascii="Arial" w:hAnsi="Arial" w:cs="Arial"/>
        </w:rPr>
        <w:t>the</w:t>
      </w:r>
      <w:r w:rsidR="00355242" w:rsidRPr="00A3745C">
        <w:rPr>
          <w:rFonts w:ascii="Arial" w:hAnsi="Arial" w:cs="Arial"/>
        </w:rPr>
        <w:t xml:space="preserve"> person causing the offence</w:t>
      </w:r>
      <w:r w:rsidRPr="00A3745C">
        <w:rPr>
          <w:rFonts w:ascii="Arial" w:hAnsi="Arial" w:cs="Arial"/>
        </w:rPr>
        <w:t xml:space="preserve"> should be advised </w:t>
      </w:r>
      <w:r w:rsidR="00355242" w:rsidRPr="00A3745C">
        <w:rPr>
          <w:rFonts w:ascii="Arial" w:hAnsi="Arial" w:cs="Arial"/>
        </w:rPr>
        <w:t xml:space="preserve">that </w:t>
      </w:r>
      <w:r w:rsidRPr="00A3745C">
        <w:rPr>
          <w:rFonts w:ascii="Arial" w:hAnsi="Arial" w:cs="Arial"/>
        </w:rPr>
        <w:t>their</w:t>
      </w:r>
      <w:r w:rsidR="00355242" w:rsidRPr="00A3745C">
        <w:rPr>
          <w:rFonts w:ascii="Arial" w:hAnsi="Arial" w:cs="Arial"/>
        </w:rPr>
        <w:t xml:space="preserve"> behaviour is unacceptable</w:t>
      </w:r>
      <w:r w:rsidR="004F5924" w:rsidRPr="00A3745C">
        <w:rPr>
          <w:rFonts w:ascii="Arial" w:hAnsi="Arial" w:cs="Arial"/>
        </w:rPr>
        <w:t xml:space="preserve"> and unwanted</w:t>
      </w:r>
      <w:r w:rsidR="00355242" w:rsidRPr="00A3745C">
        <w:rPr>
          <w:rFonts w:ascii="Arial" w:hAnsi="Arial" w:cs="Arial"/>
        </w:rPr>
        <w:t xml:space="preserve">. In many </w:t>
      </w:r>
      <w:r w:rsidR="00070DDA" w:rsidRPr="00A3745C">
        <w:rPr>
          <w:rFonts w:ascii="Arial" w:hAnsi="Arial" w:cs="Arial"/>
        </w:rPr>
        <w:t>instances</w:t>
      </w:r>
      <w:r w:rsidR="00355242" w:rsidRPr="00A3745C">
        <w:rPr>
          <w:rFonts w:ascii="Arial" w:hAnsi="Arial" w:cs="Arial"/>
        </w:rPr>
        <w:t xml:space="preserve">, this can be sufficient to </w:t>
      </w:r>
      <w:r w:rsidR="00A3745C" w:rsidRPr="00A3745C">
        <w:rPr>
          <w:rFonts w:ascii="Arial" w:hAnsi="Arial" w:cs="Arial"/>
        </w:rPr>
        <w:t xml:space="preserve">end </w:t>
      </w:r>
      <w:r w:rsidR="00355242" w:rsidRPr="00A3745C">
        <w:rPr>
          <w:rFonts w:ascii="Arial" w:hAnsi="Arial" w:cs="Arial"/>
        </w:rPr>
        <w:t>the behaviour</w:t>
      </w:r>
      <w:r w:rsidR="004F5924" w:rsidRPr="00A3745C">
        <w:rPr>
          <w:rFonts w:ascii="Arial" w:hAnsi="Arial" w:cs="Arial"/>
        </w:rPr>
        <w:t>.</w:t>
      </w:r>
      <w:r w:rsidR="006E746E" w:rsidRPr="00A3745C">
        <w:rPr>
          <w:rFonts w:ascii="Arial" w:hAnsi="Arial" w:cs="Arial"/>
        </w:rPr>
        <w:t xml:space="preserve"> </w:t>
      </w:r>
    </w:p>
    <w:p w14:paraId="325616A7" w14:textId="77777777" w:rsidR="00A3745C" w:rsidRPr="00A3745C" w:rsidRDefault="00A3745C" w:rsidP="00D3029E">
      <w:pPr>
        <w:pStyle w:val="ListParagraph"/>
        <w:rPr>
          <w:rFonts w:ascii="Arial" w:hAnsi="Arial" w:cs="Arial"/>
        </w:rPr>
      </w:pPr>
    </w:p>
    <w:p w14:paraId="3B1C1794" w14:textId="1AB984C7" w:rsidR="00030330" w:rsidRDefault="00962512" w:rsidP="00D3029E">
      <w:pPr>
        <w:pStyle w:val="ListParagraph"/>
        <w:numPr>
          <w:ilvl w:val="1"/>
          <w:numId w:val="4"/>
        </w:numPr>
        <w:tabs>
          <w:tab w:val="left" w:pos="567"/>
        </w:tabs>
        <w:rPr>
          <w:rFonts w:ascii="Arial" w:hAnsi="Arial" w:cs="Arial"/>
        </w:rPr>
      </w:pPr>
      <w:r w:rsidRPr="00726F7C">
        <w:rPr>
          <w:rFonts w:ascii="Arial" w:hAnsi="Arial" w:cs="Arial"/>
        </w:rPr>
        <w:t>If,</w:t>
      </w:r>
      <w:r w:rsidR="00DD5F37" w:rsidRPr="00726F7C">
        <w:rPr>
          <w:rFonts w:ascii="Arial" w:hAnsi="Arial" w:cs="Arial"/>
        </w:rPr>
        <w:t xml:space="preserve"> </w:t>
      </w:r>
      <w:r w:rsidRPr="00726F7C">
        <w:rPr>
          <w:rFonts w:ascii="Arial" w:hAnsi="Arial" w:cs="Arial"/>
        </w:rPr>
        <w:t>however,</w:t>
      </w:r>
      <w:r w:rsidR="00AD727E" w:rsidRPr="00726F7C">
        <w:rPr>
          <w:rFonts w:ascii="Arial" w:hAnsi="Arial" w:cs="Arial"/>
        </w:rPr>
        <w:t xml:space="preserve"> a direct approach with an</w:t>
      </w:r>
      <w:r w:rsidR="006E746E" w:rsidRPr="00726F7C">
        <w:rPr>
          <w:rFonts w:ascii="Arial" w:hAnsi="Arial" w:cs="Arial"/>
        </w:rPr>
        <w:t xml:space="preserve"> alleged harasser</w:t>
      </w:r>
      <w:r w:rsidR="00E679A3" w:rsidRPr="00726F7C">
        <w:rPr>
          <w:rFonts w:ascii="Arial" w:hAnsi="Arial" w:cs="Arial"/>
        </w:rPr>
        <w:t xml:space="preserve"> </w:t>
      </w:r>
      <w:r w:rsidR="00EF5E54" w:rsidRPr="00726F7C">
        <w:rPr>
          <w:rFonts w:ascii="Arial" w:hAnsi="Arial" w:cs="Arial"/>
        </w:rPr>
        <w:t>is not possible</w:t>
      </w:r>
      <w:r w:rsidR="005926E4" w:rsidRPr="00726F7C">
        <w:rPr>
          <w:rFonts w:ascii="Arial" w:hAnsi="Arial" w:cs="Arial"/>
        </w:rPr>
        <w:t xml:space="preserve">; </w:t>
      </w:r>
      <w:r w:rsidR="00701F4D" w:rsidRPr="00726F7C">
        <w:rPr>
          <w:rFonts w:ascii="Arial" w:hAnsi="Arial" w:cs="Arial"/>
        </w:rPr>
        <w:t>or</w:t>
      </w:r>
      <w:r w:rsidR="00DD5F37" w:rsidRPr="00726F7C">
        <w:rPr>
          <w:rFonts w:ascii="Arial" w:hAnsi="Arial" w:cs="Arial"/>
        </w:rPr>
        <w:t xml:space="preserve"> </w:t>
      </w:r>
      <w:r w:rsidR="00701F4D" w:rsidRPr="00726F7C">
        <w:rPr>
          <w:rFonts w:ascii="Arial" w:hAnsi="Arial" w:cs="Arial"/>
        </w:rPr>
        <w:t xml:space="preserve">the individual </w:t>
      </w:r>
      <w:r w:rsidR="00DD5F37" w:rsidRPr="00726F7C">
        <w:rPr>
          <w:rFonts w:ascii="Arial" w:hAnsi="Arial" w:cs="Arial"/>
        </w:rPr>
        <w:t xml:space="preserve">does not feel able to resolve the matter </w:t>
      </w:r>
      <w:r w:rsidR="00BE029B" w:rsidRPr="00726F7C">
        <w:rPr>
          <w:rFonts w:ascii="Arial" w:hAnsi="Arial" w:cs="Arial"/>
        </w:rPr>
        <w:t>themselves,</w:t>
      </w:r>
      <w:r w:rsidR="00DD5F37" w:rsidRPr="00726F7C">
        <w:rPr>
          <w:rFonts w:ascii="Arial" w:hAnsi="Arial" w:cs="Arial"/>
        </w:rPr>
        <w:t xml:space="preserve"> </w:t>
      </w:r>
      <w:r w:rsidR="005926E4" w:rsidRPr="00726F7C">
        <w:rPr>
          <w:rFonts w:ascii="Arial" w:hAnsi="Arial" w:cs="Arial"/>
        </w:rPr>
        <w:t>a</w:t>
      </w:r>
      <w:r w:rsidR="004B0FBE" w:rsidRPr="00726F7C">
        <w:rPr>
          <w:rFonts w:ascii="Arial" w:hAnsi="Arial" w:cs="Arial"/>
        </w:rPr>
        <w:t xml:space="preserve">dvice and support </w:t>
      </w:r>
      <w:r w:rsidR="005926E4" w:rsidRPr="00726F7C">
        <w:rPr>
          <w:rFonts w:ascii="Arial" w:hAnsi="Arial" w:cs="Arial"/>
        </w:rPr>
        <w:t xml:space="preserve">can be sought </w:t>
      </w:r>
      <w:r w:rsidR="004B0FBE" w:rsidRPr="00726F7C">
        <w:rPr>
          <w:rFonts w:ascii="Arial" w:hAnsi="Arial" w:cs="Arial"/>
        </w:rPr>
        <w:t>from</w:t>
      </w:r>
      <w:r w:rsidR="00291BFF" w:rsidRPr="00726F7C">
        <w:rPr>
          <w:rFonts w:ascii="Arial" w:hAnsi="Arial" w:cs="Arial"/>
        </w:rPr>
        <w:t xml:space="preserve"> their </w:t>
      </w:r>
      <w:r w:rsidR="004B0FBE" w:rsidRPr="00726F7C">
        <w:rPr>
          <w:rFonts w:ascii="Arial" w:hAnsi="Arial" w:cs="Arial"/>
        </w:rPr>
        <w:t>manager</w:t>
      </w:r>
      <w:r w:rsidR="008825B0" w:rsidRPr="00726F7C">
        <w:rPr>
          <w:rFonts w:ascii="Arial" w:hAnsi="Arial" w:cs="Arial"/>
        </w:rPr>
        <w:t>, t</w:t>
      </w:r>
      <w:r w:rsidR="002924E3" w:rsidRPr="00726F7C">
        <w:rPr>
          <w:rFonts w:ascii="Arial" w:hAnsi="Arial" w:cs="Arial"/>
        </w:rPr>
        <w:t>he People and Culture team</w:t>
      </w:r>
      <w:r w:rsidR="008825B0" w:rsidRPr="00726F7C">
        <w:rPr>
          <w:rFonts w:ascii="Arial" w:hAnsi="Arial" w:cs="Arial"/>
        </w:rPr>
        <w:t xml:space="preserve"> or a Trade Union Representative. </w:t>
      </w:r>
    </w:p>
    <w:p w14:paraId="40B9C8D4" w14:textId="77777777" w:rsidR="00726F7C" w:rsidRPr="00726F7C" w:rsidRDefault="00726F7C" w:rsidP="00D3029E">
      <w:pPr>
        <w:pStyle w:val="ListParagraph"/>
        <w:rPr>
          <w:rFonts w:ascii="Arial" w:hAnsi="Arial" w:cs="Arial"/>
        </w:rPr>
      </w:pPr>
    </w:p>
    <w:p w14:paraId="553009E6" w14:textId="77777777" w:rsidR="002D0150" w:rsidRDefault="0070721F" w:rsidP="00D3029E">
      <w:pPr>
        <w:pStyle w:val="ListParagraph"/>
        <w:numPr>
          <w:ilvl w:val="1"/>
          <w:numId w:val="4"/>
        </w:numPr>
        <w:tabs>
          <w:tab w:val="left" w:pos="567"/>
        </w:tabs>
        <w:rPr>
          <w:rFonts w:ascii="Arial" w:hAnsi="Arial" w:cs="Arial"/>
          <w:b/>
          <w:bCs/>
        </w:rPr>
      </w:pPr>
      <w:r w:rsidRPr="0070721F">
        <w:rPr>
          <w:rFonts w:ascii="Arial" w:hAnsi="Arial" w:cs="Arial"/>
          <w:b/>
          <w:bCs/>
        </w:rPr>
        <w:t xml:space="preserve">Formal </w:t>
      </w:r>
      <w:r w:rsidR="00545D19">
        <w:rPr>
          <w:rFonts w:ascii="Arial" w:hAnsi="Arial" w:cs="Arial"/>
          <w:b/>
          <w:bCs/>
        </w:rPr>
        <w:t>Procedure</w:t>
      </w:r>
    </w:p>
    <w:p w14:paraId="2EF89E6A" w14:textId="77777777" w:rsidR="002D0150" w:rsidRPr="002D0150" w:rsidRDefault="002D0150" w:rsidP="00D3029E">
      <w:pPr>
        <w:pStyle w:val="ListParagraph"/>
        <w:rPr>
          <w:rFonts w:ascii="Arial" w:hAnsi="Arial" w:cs="Arial"/>
        </w:rPr>
      </w:pPr>
    </w:p>
    <w:p w14:paraId="6E225F34" w14:textId="775DCEBF" w:rsidR="002D0150" w:rsidRPr="002D0150" w:rsidRDefault="00270EAB" w:rsidP="00D3029E">
      <w:pPr>
        <w:pStyle w:val="ListParagraph"/>
        <w:numPr>
          <w:ilvl w:val="1"/>
          <w:numId w:val="4"/>
        </w:numPr>
        <w:tabs>
          <w:tab w:val="left" w:pos="567"/>
        </w:tabs>
        <w:rPr>
          <w:rFonts w:ascii="Arial" w:hAnsi="Arial" w:cs="Arial"/>
        </w:rPr>
      </w:pPr>
      <w:r w:rsidRPr="002D0150">
        <w:rPr>
          <w:rFonts w:ascii="Arial" w:hAnsi="Arial" w:cs="Arial"/>
        </w:rPr>
        <w:t xml:space="preserve">If the </w:t>
      </w:r>
      <w:r w:rsidR="00CB416F" w:rsidRPr="002D0150">
        <w:rPr>
          <w:rFonts w:ascii="Arial" w:hAnsi="Arial" w:cs="Arial"/>
        </w:rPr>
        <w:t xml:space="preserve">problem has not been </w:t>
      </w:r>
      <w:r w:rsidR="00837A58" w:rsidRPr="002D0150">
        <w:rPr>
          <w:rFonts w:ascii="Arial" w:hAnsi="Arial" w:cs="Arial"/>
        </w:rPr>
        <w:t>resolved</w:t>
      </w:r>
      <w:r w:rsidR="00CB416F" w:rsidRPr="002D0150">
        <w:rPr>
          <w:rFonts w:ascii="Arial" w:hAnsi="Arial" w:cs="Arial"/>
        </w:rPr>
        <w:t xml:space="preserve"> by informal means or if i</w:t>
      </w:r>
      <w:r w:rsidR="00FC0652" w:rsidRPr="002D0150">
        <w:rPr>
          <w:rFonts w:ascii="Arial" w:hAnsi="Arial" w:cs="Arial"/>
        </w:rPr>
        <w:t xml:space="preserve">t is </w:t>
      </w:r>
      <w:r w:rsidR="00837A58" w:rsidRPr="002D0150">
        <w:rPr>
          <w:rFonts w:ascii="Arial" w:hAnsi="Arial" w:cs="Arial"/>
        </w:rPr>
        <w:t>not</w:t>
      </w:r>
      <w:r w:rsidR="00FC0652" w:rsidRPr="002D0150">
        <w:rPr>
          <w:rFonts w:ascii="Arial" w:hAnsi="Arial" w:cs="Arial"/>
        </w:rPr>
        <w:t xml:space="preserve"> appropriate to resolve informally, </w:t>
      </w:r>
      <w:r w:rsidR="0083568D">
        <w:rPr>
          <w:rFonts w:ascii="Arial" w:hAnsi="Arial" w:cs="Arial"/>
        </w:rPr>
        <w:t>an employee</w:t>
      </w:r>
      <w:r w:rsidR="00FC0652" w:rsidRPr="002D0150">
        <w:rPr>
          <w:rFonts w:ascii="Arial" w:hAnsi="Arial" w:cs="Arial"/>
        </w:rPr>
        <w:t xml:space="preserve"> may wish to submit a formal complaint</w:t>
      </w:r>
      <w:r w:rsidR="008D6345" w:rsidRPr="002D0150">
        <w:rPr>
          <w:rFonts w:ascii="Arial" w:hAnsi="Arial" w:cs="Arial"/>
        </w:rPr>
        <w:t>.</w:t>
      </w:r>
      <w:r w:rsidR="00BB6600">
        <w:rPr>
          <w:rFonts w:ascii="Arial" w:hAnsi="Arial" w:cs="Arial"/>
        </w:rPr>
        <w:t xml:space="preserve">  There is no requirement to use the informal route before utilising </w:t>
      </w:r>
      <w:r w:rsidR="002D58A5">
        <w:rPr>
          <w:rFonts w:ascii="Arial" w:hAnsi="Arial" w:cs="Arial"/>
        </w:rPr>
        <w:t xml:space="preserve">a formal </w:t>
      </w:r>
      <w:r w:rsidR="00F3657E">
        <w:rPr>
          <w:rFonts w:ascii="Arial" w:hAnsi="Arial" w:cs="Arial"/>
        </w:rPr>
        <w:t>channel</w:t>
      </w:r>
      <w:r w:rsidR="002D58A5">
        <w:rPr>
          <w:rFonts w:ascii="Arial" w:hAnsi="Arial" w:cs="Arial"/>
        </w:rPr>
        <w:t>.</w:t>
      </w:r>
    </w:p>
    <w:p w14:paraId="37AB33DE" w14:textId="77777777" w:rsidR="002D0150" w:rsidRPr="002D0150" w:rsidRDefault="002D0150" w:rsidP="00D3029E">
      <w:pPr>
        <w:pStyle w:val="ListParagraph"/>
        <w:rPr>
          <w:rFonts w:ascii="Arial" w:hAnsi="Arial" w:cs="Arial"/>
        </w:rPr>
      </w:pPr>
    </w:p>
    <w:p w14:paraId="09E22A09" w14:textId="6528F766" w:rsidR="002D0150" w:rsidRPr="002D0150" w:rsidRDefault="00930C4A" w:rsidP="00D3029E">
      <w:pPr>
        <w:pStyle w:val="ListParagraph"/>
        <w:numPr>
          <w:ilvl w:val="1"/>
          <w:numId w:val="4"/>
        </w:numPr>
        <w:tabs>
          <w:tab w:val="left" w:pos="567"/>
        </w:tabs>
        <w:rPr>
          <w:rFonts w:ascii="Arial" w:hAnsi="Arial" w:cs="Arial"/>
        </w:rPr>
      </w:pPr>
      <w:r w:rsidRPr="53B097E5">
        <w:rPr>
          <w:rFonts w:ascii="Arial" w:hAnsi="Arial" w:cs="Arial"/>
        </w:rPr>
        <w:t>A formal complaint can be made via</w:t>
      </w:r>
      <w:r w:rsidR="0053457D" w:rsidRPr="53B097E5">
        <w:rPr>
          <w:rFonts w:ascii="Arial" w:hAnsi="Arial" w:cs="Arial"/>
        </w:rPr>
        <w:t xml:space="preserve"> the People and Culture team</w:t>
      </w:r>
      <w:r w:rsidR="008825B0" w:rsidRPr="53B097E5">
        <w:rPr>
          <w:rFonts w:ascii="Arial" w:hAnsi="Arial" w:cs="Arial"/>
        </w:rPr>
        <w:t xml:space="preserve"> who will assess any disclosure and decide on </w:t>
      </w:r>
      <w:r w:rsidR="00495891">
        <w:rPr>
          <w:rFonts w:ascii="Arial" w:hAnsi="Arial" w:cs="Arial"/>
        </w:rPr>
        <w:t xml:space="preserve">the most </w:t>
      </w:r>
      <w:r w:rsidR="008825B0" w:rsidRPr="53B097E5">
        <w:rPr>
          <w:rFonts w:ascii="Arial" w:hAnsi="Arial" w:cs="Arial"/>
        </w:rPr>
        <w:t xml:space="preserve">appropriate </w:t>
      </w:r>
      <w:r w:rsidR="00964C4B">
        <w:rPr>
          <w:rFonts w:ascii="Arial" w:hAnsi="Arial" w:cs="Arial"/>
        </w:rPr>
        <w:t>procedures</w:t>
      </w:r>
      <w:r w:rsidR="00036985">
        <w:rPr>
          <w:rFonts w:ascii="Arial" w:hAnsi="Arial" w:cs="Arial"/>
        </w:rPr>
        <w:t xml:space="preserve"> to progress this</w:t>
      </w:r>
      <w:r w:rsidR="00667834">
        <w:rPr>
          <w:rFonts w:ascii="Arial" w:hAnsi="Arial" w:cs="Arial"/>
        </w:rPr>
        <w:t>.</w:t>
      </w:r>
    </w:p>
    <w:p w14:paraId="44734C93" w14:textId="77777777" w:rsidR="002D0150" w:rsidRPr="002D0150" w:rsidRDefault="002D0150" w:rsidP="00D3029E">
      <w:pPr>
        <w:pStyle w:val="ListParagraph"/>
        <w:rPr>
          <w:rFonts w:ascii="Arial" w:hAnsi="Arial" w:cs="Arial"/>
        </w:rPr>
      </w:pPr>
    </w:p>
    <w:p w14:paraId="57DDF56C" w14:textId="76C1B707" w:rsidR="002D0150" w:rsidRDefault="00B3074A" w:rsidP="00D3029E">
      <w:pPr>
        <w:pStyle w:val="ListParagraph"/>
        <w:numPr>
          <w:ilvl w:val="1"/>
          <w:numId w:val="4"/>
        </w:numPr>
        <w:tabs>
          <w:tab w:val="left" w:pos="567"/>
        </w:tabs>
        <w:rPr>
          <w:rFonts w:ascii="Arial" w:hAnsi="Arial" w:cs="Arial"/>
        </w:rPr>
      </w:pPr>
      <w:r w:rsidRPr="002D0150">
        <w:rPr>
          <w:rFonts w:ascii="Arial" w:hAnsi="Arial" w:cs="Arial"/>
        </w:rPr>
        <w:t>In all cases where disciplinary rules appear to have been breached, the</w:t>
      </w:r>
      <w:r w:rsidR="006A20B4" w:rsidRPr="002D0150">
        <w:rPr>
          <w:rFonts w:ascii="Arial" w:hAnsi="Arial" w:cs="Arial"/>
        </w:rPr>
        <w:t>re will</w:t>
      </w:r>
      <w:r w:rsidRPr="002D0150">
        <w:rPr>
          <w:rFonts w:ascii="Arial" w:hAnsi="Arial" w:cs="Arial"/>
        </w:rPr>
        <w:t xml:space="preserve"> </w:t>
      </w:r>
      <w:r w:rsidR="006A20B4" w:rsidRPr="002D0150">
        <w:rPr>
          <w:rFonts w:ascii="Arial" w:hAnsi="Arial" w:cs="Arial"/>
        </w:rPr>
        <w:t xml:space="preserve">be </w:t>
      </w:r>
      <w:r w:rsidRPr="002D0150">
        <w:rPr>
          <w:rFonts w:ascii="Arial" w:hAnsi="Arial" w:cs="Arial"/>
        </w:rPr>
        <w:t>an initial fact find</w:t>
      </w:r>
      <w:r w:rsidR="008825B0" w:rsidRPr="002D0150">
        <w:rPr>
          <w:rFonts w:ascii="Arial" w:hAnsi="Arial" w:cs="Arial"/>
        </w:rPr>
        <w:t xml:space="preserve"> carried out</w:t>
      </w:r>
      <w:r w:rsidRPr="002D0150">
        <w:rPr>
          <w:rFonts w:ascii="Arial" w:hAnsi="Arial" w:cs="Arial"/>
        </w:rPr>
        <w:t>, to establish whether there is a case to answer under the formal procedures</w:t>
      </w:r>
      <w:r w:rsidR="00C20F91" w:rsidRPr="002D0150">
        <w:rPr>
          <w:rFonts w:ascii="Arial" w:hAnsi="Arial" w:cs="Arial"/>
        </w:rPr>
        <w:t xml:space="preserve"> as per </w:t>
      </w:r>
      <w:r w:rsidR="00E42133">
        <w:rPr>
          <w:rFonts w:ascii="Arial" w:hAnsi="Arial" w:cs="Arial"/>
        </w:rPr>
        <w:t xml:space="preserve">the </w:t>
      </w:r>
      <w:r w:rsidR="008E2C5F" w:rsidRPr="002D0150">
        <w:rPr>
          <w:rFonts w:ascii="Arial" w:hAnsi="Arial" w:cs="Arial"/>
        </w:rPr>
        <w:t>Disciplinary Policy and Procedure</w:t>
      </w:r>
      <w:r w:rsidR="002D444D" w:rsidRPr="002D0150">
        <w:rPr>
          <w:rFonts w:ascii="Arial" w:hAnsi="Arial" w:cs="Arial"/>
        </w:rPr>
        <w:t xml:space="preserve">. </w:t>
      </w:r>
    </w:p>
    <w:p w14:paraId="791D141C" w14:textId="77777777" w:rsidR="002D0150" w:rsidRPr="002D0150" w:rsidRDefault="002D0150" w:rsidP="00D3029E">
      <w:pPr>
        <w:pStyle w:val="ListParagraph"/>
        <w:rPr>
          <w:rFonts w:ascii="Arial" w:hAnsi="Arial" w:cs="Arial"/>
        </w:rPr>
      </w:pPr>
    </w:p>
    <w:p w14:paraId="2A27DF13" w14:textId="500A879C" w:rsidR="002D0150" w:rsidRDefault="008D6345" w:rsidP="00D3029E">
      <w:pPr>
        <w:pStyle w:val="ListParagraph"/>
        <w:numPr>
          <w:ilvl w:val="1"/>
          <w:numId w:val="4"/>
        </w:numPr>
        <w:tabs>
          <w:tab w:val="left" w:pos="567"/>
        </w:tabs>
        <w:rPr>
          <w:rFonts w:ascii="Arial" w:hAnsi="Arial" w:cs="Arial"/>
        </w:rPr>
      </w:pPr>
      <w:r w:rsidRPr="165C26DE">
        <w:rPr>
          <w:rFonts w:ascii="Arial" w:hAnsi="Arial" w:cs="Arial"/>
        </w:rPr>
        <w:t xml:space="preserve">The </w:t>
      </w:r>
      <w:r w:rsidR="002D444D" w:rsidRPr="165C26DE">
        <w:rPr>
          <w:rFonts w:ascii="Arial" w:hAnsi="Arial" w:cs="Arial"/>
        </w:rPr>
        <w:t xml:space="preserve">employee </w:t>
      </w:r>
      <w:r w:rsidR="00E42133" w:rsidRPr="165C26DE">
        <w:rPr>
          <w:rFonts w:ascii="Arial" w:hAnsi="Arial" w:cs="Arial"/>
        </w:rPr>
        <w:t xml:space="preserve">also </w:t>
      </w:r>
      <w:r w:rsidR="002D444D" w:rsidRPr="165C26DE">
        <w:rPr>
          <w:rFonts w:ascii="Arial" w:hAnsi="Arial" w:cs="Arial"/>
        </w:rPr>
        <w:t>has the right to</w:t>
      </w:r>
      <w:r w:rsidRPr="165C26DE">
        <w:rPr>
          <w:rFonts w:ascii="Arial" w:hAnsi="Arial" w:cs="Arial"/>
        </w:rPr>
        <w:t xml:space="preserve"> </w:t>
      </w:r>
      <w:r w:rsidR="004343A9" w:rsidRPr="165C26DE">
        <w:rPr>
          <w:rFonts w:ascii="Arial" w:hAnsi="Arial" w:cs="Arial"/>
        </w:rPr>
        <w:t>submit</w:t>
      </w:r>
      <w:r w:rsidRPr="165C26DE">
        <w:rPr>
          <w:rFonts w:ascii="Arial" w:hAnsi="Arial" w:cs="Arial"/>
        </w:rPr>
        <w:t xml:space="preserve"> a grievance in line with the </w:t>
      </w:r>
      <w:r w:rsidR="2C31BA05" w:rsidRPr="165C26DE">
        <w:rPr>
          <w:rFonts w:ascii="Arial" w:hAnsi="Arial" w:cs="Arial"/>
        </w:rPr>
        <w:t>u</w:t>
      </w:r>
      <w:r w:rsidRPr="165C26DE">
        <w:rPr>
          <w:rFonts w:ascii="Arial" w:hAnsi="Arial" w:cs="Arial"/>
        </w:rPr>
        <w:t xml:space="preserve">niversity </w:t>
      </w:r>
      <w:r w:rsidR="00210E47" w:rsidRPr="165C26DE">
        <w:rPr>
          <w:rFonts w:ascii="Arial" w:hAnsi="Arial" w:cs="Arial"/>
        </w:rPr>
        <w:t>Grievance Policy and Procedure</w:t>
      </w:r>
      <w:r w:rsidR="00693A1C" w:rsidRPr="165C26DE">
        <w:rPr>
          <w:rFonts w:ascii="Arial" w:hAnsi="Arial" w:cs="Arial"/>
        </w:rPr>
        <w:t xml:space="preserve"> </w:t>
      </w:r>
    </w:p>
    <w:p w14:paraId="56A59D3D" w14:textId="77777777" w:rsidR="002D0150" w:rsidRPr="002D0150" w:rsidRDefault="002D0150" w:rsidP="00D3029E">
      <w:pPr>
        <w:pStyle w:val="ListParagraph"/>
        <w:rPr>
          <w:rFonts w:ascii="Arial" w:hAnsi="Arial" w:cs="Arial"/>
        </w:rPr>
      </w:pPr>
    </w:p>
    <w:p w14:paraId="7EA2C1CC" w14:textId="61EFE0B7" w:rsidR="00693A1C" w:rsidRPr="00962512" w:rsidRDefault="00CE1D5C" w:rsidP="00D3029E">
      <w:pPr>
        <w:pStyle w:val="ListParagraph"/>
        <w:numPr>
          <w:ilvl w:val="1"/>
          <w:numId w:val="4"/>
        </w:numPr>
        <w:tabs>
          <w:tab w:val="left" w:pos="567"/>
        </w:tabs>
        <w:rPr>
          <w:rFonts w:ascii="Arial" w:hAnsi="Arial" w:cs="Arial"/>
        </w:rPr>
      </w:pPr>
      <w:r w:rsidRPr="464BFDEE">
        <w:rPr>
          <w:rFonts w:ascii="Arial" w:hAnsi="Arial" w:cs="Arial"/>
        </w:rPr>
        <w:t xml:space="preserve">If the disclosure is about </w:t>
      </w:r>
      <w:r w:rsidR="00E42133" w:rsidRPr="464BFDEE">
        <w:rPr>
          <w:rFonts w:ascii="Arial" w:hAnsi="Arial" w:cs="Arial"/>
        </w:rPr>
        <w:t>a</w:t>
      </w:r>
      <w:r w:rsidRPr="464BFDEE">
        <w:rPr>
          <w:rFonts w:ascii="Arial" w:hAnsi="Arial" w:cs="Arial"/>
        </w:rPr>
        <w:t xml:space="preserve"> Leeds Trinity Student, this will be referred to </w:t>
      </w:r>
      <w:r w:rsidR="00AC232F">
        <w:rPr>
          <w:rFonts w:ascii="Arial" w:hAnsi="Arial" w:cs="Arial"/>
        </w:rPr>
        <w:t>the Student Casework Office and/or Student Support</w:t>
      </w:r>
      <w:r w:rsidRPr="464BFDEE">
        <w:rPr>
          <w:rFonts w:ascii="Arial" w:hAnsi="Arial" w:cs="Arial"/>
        </w:rPr>
        <w:t>.</w:t>
      </w:r>
    </w:p>
    <w:p w14:paraId="7C91FE53" w14:textId="77777777" w:rsidR="006F5D57" w:rsidRPr="00C32076" w:rsidRDefault="006F5D57" w:rsidP="00D3029E">
      <w:pPr>
        <w:pStyle w:val="ListParagraph"/>
        <w:tabs>
          <w:tab w:val="left" w:pos="567"/>
        </w:tabs>
        <w:ind w:left="570"/>
        <w:rPr>
          <w:rFonts w:ascii="Arial" w:hAnsi="Arial" w:cs="Arial"/>
          <w:b/>
          <w:bCs/>
        </w:rPr>
      </w:pPr>
    </w:p>
    <w:p w14:paraId="60316328" w14:textId="675BCDD6" w:rsidR="00C91A1E" w:rsidRDefault="00BC4E9A" w:rsidP="00D3029E">
      <w:pPr>
        <w:pStyle w:val="ListParagraph"/>
        <w:numPr>
          <w:ilvl w:val="1"/>
          <w:numId w:val="4"/>
        </w:numPr>
        <w:tabs>
          <w:tab w:val="left" w:pos="567"/>
        </w:tabs>
        <w:rPr>
          <w:rFonts w:ascii="Arial" w:hAnsi="Arial" w:cs="Arial"/>
          <w:b/>
          <w:bCs/>
        </w:rPr>
      </w:pPr>
      <w:r>
        <w:rPr>
          <w:rFonts w:ascii="Arial" w:hAnsi="Arial" w:cs="Arial"/>
          <w:b/>
          <w:bCs/>
        </w:rPr>
        <w:t xml:space="preserve">Third Party or </w:t>
      </w:r>
      <w:r w:rsidR="0091411F">
        <w:rPr>
          <w:rFonts w:ascii="Arial" w:hAnsi="Arial" w:cs="Arial"/>
          <w:b/>
          <w:bCs/>
        </w:rPr>
        <w:t>Witness Disclosures</w:t>
      </w:r>
    </w:p>
    <w:p w14:paraId="18165F1F" w14:textId="00DBA751" w:rsidR="7C0543F2" w:rsidRDefault="7C0543F2" w:rsidP="00D3029E">
      <w:pPr>
        <w:pStyle w:val="ListParagraph"/>
        <w:tabs>
          <w:tab w:val="left" w:pos="567"/>
        </w:tabs>
        <w:ind w:left="570"/>
        <w:rPr>
          <w:rFonts w:ascii="Arial" w:hAnsi="Arial" w:cs="Arial"/>
          <w:b/>
          <w:bCs/>
        </w:rPr>
      </w:pPr>
    </w:p>
    <w:p w14:paraId="0260F129" w14:textId="307AD35A" w:rsidR="6DBE979A" w:rsidRPr="008F76F9" w:rsidRDefault="6DBE979A" w:rsidP="00D3029E">
      <w:pPr>
        <w:pStyle w:val="ListParagraph"/>
        <w:numPr>
          <w:ilvl w:val="1"/>
          <w:numId w:val="4"/>
        </w:numPr>
        <w:tabs>
          <w:tab w:val="left" w:pos="567"/>
        </w:tabs>
        <w:rPr>
          <w:rFonts w:ascii="Arial" w:hAnsi="Arial" w:cs="Arial"/>
        </w:rPr>
      </w:pPr>
      <w:r w:rsidRPr="2967B6D0">
        <w:rPr>
          <w:rFonts w:ascii="Arial" w:hAnsi="Arial" w:cs="Arial"/>
        </w:rPr>
        <w:t>Any third parties</w:t>
      </w:r>
      <w:r w:rsidR="00537A6E" w:rsidRPr="2967B6D0">
        <w:rPr>
          <w:rFonts w:ascii="Arial" w:hAnsi="Arial" w:cs="Arial"/>
        </w:rPr>
        <w:t xml:space="preserve"> </w:t>
      </w:r>
      <w:r w:rsidRPr="2967B6D0">
        <w:rPr>
          <w:rFonts w:ascii="Arial" w:hAnsi="Arial" w:cs="Arial"/>
        </w:rPr>
        <w:t>who witness any inappropriate behaviour</w:t>
      </w:r>
      <w:r w:rsidR="00100FFF" w:rsidRPr="2967B6D0">
        <w:rPr>
          <w:rFonts w:ascii="Arial" w:hAnsi="Arial" w:cs="Arial"/>
        </w:rPr>
        <w:t>,</w:t>
      </w:r>
      <w:r w:rsidR="007B4AE7" w:rsidRPr="2967B6D0">
        <w:rPr>
          <w:rFonts w:ascii="Arial" w:hAnsi="Arial" w:cs="Arial"/>
        </w:rPr>
        <w:t xml:space="preserve"> should </w:t>
      </w:r>
      <w:r w:rsidR="007452BD" w:rsidRPr="2967B6D0">
        <w:rPr>
          <w:rFonts w:ascii="Arial" w:hAnsi="Arial" w:cs="Arial"/>
        </w:rPr>
        <w:t xml:space="preserve">either </w:t>
      </w:r>
      <w:r w:rsidR="007B4AE7" w:rsidRPr="2967B6D0">
        <w:rPr>
          <w:rFonts w:ascii="Arial" w:hAnsi="Arial" w:cs="Arial"/>
        </w:rPr>
        <w:t>use the Universit</w:t>
      </w:r>
      <w:r w:rsidR="67B55062" w:rsidRPr="2967B6D0">
        <w:rPr>
          <w:rFonts w:ascii="Arial" w:hAnsi="Arial" w:cs="Arial"/>
        </w:rPr>
        <w:t>y’s</w:t>
      </w:r>
      <w:r w:rsidR="007B4AE7" w:rsidRPr="2967B6D0">
        <w:rPr>
          <w:rFonts w:ascii="Arial" w:hAnsi="Arial" w:cs="Arial"/>
        </w:rPr>
        <w:t xml:space="preserve"> Online Reporting tool</w:t>
      </w:r>
      <w:r w:rsidR="00DB345A" w:rsidRPr="2967B6D0">
        <w:rPr>
          <w:rFonts w:ascii="Arial" w:hAnsi="Arial" w:cs="Arial"/>
        </w:rPr>
        <w:t xml:space="preserve"> which</w:t>
      </w:r>
      <w:r w:rsidR="007B4AE7" w:rsidRPr="2967B6D0">
        <w:rPr>
          <w:rFonts w:ascii="Arial" w:hAnsi="Arial" w:cs="Arial"/>
        </w:rPr>
        <w:t xml:space="preserve"> </w:t>
      </w:r>
      <w:r w:rsidR="00DB345A" w:rsidRPr="2967B6D0">
        <w:rPr>
          <w:rFonts w:ascii="Arial" w:hAnsi="Arial" w:cs="Arial"/>
        </w:rPr>
        <w:t xml:space="preserve">can be found on the University’ Bullying Harassment and Sexual </w:t>
      </w:r>
      <w:r w:rsidR="00DB345A" w:rsidRPr="2967B6D0">
        <w:rPr>
          <w:rFonts w:ascii="Arial" w:hAnsi="Arial" w:cs="Arial"/>
        </w:rPr>
        <w:lastRenderedPageBreak/>
        <w:t xml:space="preserve">Misconduct Guidance and Support page </w:t>
      </w:r>
      <w:r w:rsidR="007B4AE7" w:rsidRPr="2967B6D0">
        <w:rPr>
          <w:rFonts w:ascii="Arial" w:hAnsi="Arial" w:cs="Arial"/>
        </w:rPr>
        <w:t>or</w:t>
      </w:r>
      <w:r w:rsidR="008F76F9" w:rsidRPr="2967B6D0">
        <w:rPr>
          <w:rFonts w:ascii="Arial" w:hAnsi="Arial" w:cs="Arial"/>
        </w:rPr>
        <w:t xml:space="preserve"> contact the Executive Director for People &amp; Culture via the HR Inbox (</w:t>
      </w:r>
      <w:hyperlink r:id="rId12">
        <w:r w:rsidR="005E61A6" w:rsidRPr="2967B6D0">
          <w:rPr>
            <w:rStyle w:val="Hyperlink"/>
            <w:rFonts w:ascii="Arial" w:hAnsi="Arial" w:cs="Arial"/>
          </w:rPr>
          <w:t>HR@leedstrinity.ac.uk</w:t>
        </w:r>
      </w:hyperlink>
      <w:r w:rsidR="008F76F9" w:rsidRPr="2967B6D0">
        <w:rPr>
          <w:rFonts w:ascii="Arial" w:hAnsi="Arial" w:cs="Arial"/>
        </w:rPr>
        <w:t>)</w:t>
      </w:r>
      <w:r w:rsidR="005E61A6" w:rsidRPr="2967B6D0">
        <w:rPr>
          <w:rFonts w:ascii="Arial" w:hAnsi="Arial" w:cs="Arial"/>
        </w:rPr>
        <w:t xml:space="preserve"> to report their concerns</w:t>
      </w:r>
      <w:r w:rsidR="0013183B">
        <w:rPr>
          <w:rFonts w:ascii="Arial" w:hAnsi="Arial" w:cs="Arial"/>
        </w:rPr>
        <w:t xml:space="preserve"> </w:t>
      </w:r>
      <w:r w:rsidR="004B6656" w:rsidRPr="2967B6D0">
        <w:rPr>
          <w:rFonts w:ascii="Arial" w:hAnsi="Arial" w:cs="Arial"/>
        </w:rPr>
        <w:t>as soon as is reasonably possible.</w:t>
      </w:r>
    </w:p>
    <w:p w14:paraId="59C70574" w14:textId="77777777" w:rsidR="00D83950" w:rsidRPr="002D0150" w:rsidRDefault="00D83950" w:rsidP="00D3029E">
      <w:pPr>
        <w:pStyle w:val="ListParagraph"/>
        <w:tabs>
          <w:tab w:val="left" w:pos="567"/>
        </w:tabs>
        <w:ind w:left="570"/>
        <w:rPr>
          <w:rFonts w:ascii="Arial" w:hAnsi="Arial" w:cs="Arial"/>
          <w:b/>
          <w:bCs/>
        </w:rPr>
      </w:pPr>
    </w:p>
    <w:p w14:paraId="6FB11635" w14:textId="6DF0454B" w:rsidR="006B4B7A" w:rsidRDefault="00C40382" w:rsidP="00D3029E">
      <w:pPr>
        <w:pStyle w:val="Heading2"/>
        <w:numPr>
          <w:ilvl w:val="0"/>
          <w:numId w:val="4"/>
        </w:numPr>
        <w:tabs>
          <w:tab w:val="num" w:pos="567"/>
        </w:tabs>
        <w:ind w:left="567" w:hanging="567"/>
        <w:rPr>
          <w:rFonts w:cs="Arial"/>
          <w:color w:val="auto"/>
        </w:rPr>
      </w:pPr>
      <w:bookmarkStart w:id="16" w:name="_Toc209527938"/>
      <w:r w:rsidRPr="53B097E5">
        <w:rPr>
          <w:rFonts w:cs="Arial"/>
          <w:color w:val="auto"/>
        </w:rPr>
        <w:t>Interim Measures</w:t>
      </w:r>
      <w:bookmarkEnd w:id="16"/>
    </w:p>
    <w:p w14:paraId="1685BA3E" w14:textId="3322F10C" w:rsidR="00F72BD5" w:rsidRPr="00612BDC" w:rsidRDefault="000A7658" w:rsidP="00D3029E">
      <w:pPr>
        <w:pStyle w:val="ListParagraph"/>
        <w:numPr>
          <w:ilvl w:val="1"/>
          <w:numId w:val="4"/>
        </w:numPr>
        <w:rPr>
          <w:rFonts w:ascii="Arial" w:hAnsi="Arial" w:cs="Arial"/>
        </w:rPr>
      </w:pPr>
      <w:r w:rsidRPr="165C26DE">
        <w:rPr>
          <w:rFonts w:ascii="Arial" w:hAnsi="Arial" w:cs="Arial"/>
        </w:rPr>
        <w:t xml:space="preserve">In some circumstances it may be appropriate to remove an individual from the situation causing conflict. This may include the reassignment of tasks. Where there is a serious allegation, an individual may be suspended from work during an investigation as set out in the </w:t>
      </w:r>
      <w:r w:rsidR="60959182" w:rsidRPr="165C26DE">
        <w:rPr>
          <w:rFonts w:ascii="Arial" w:hAnsi="Arial" w:cs="Arial"/>
        </w:rPr>
        <w:t>u</w:t>
      </w:r>
      <w:r w:rsidRPr="165C26DE">
        <w:rPr>
          <w:rFonts w:ascii="Arial" w:hAnsi="Arial" w:cs="Arial"/>
        </w:rPr>
        <w:t xml:space="preserve">niversity’s disciplinary </w:t>
      </w:r>
      <w:r w:rsidR="006428F0" w:rsidRPr="165C26DE">
        <w:rPr>
          <w:rFonts w:ascii="Arial" w:hAnsi="Arial" w:cs="Arial"/>
        </w:rPr>
        <w:t>procedure</w:t>
      </w:r>
      <w:r w:rsidR="00082874">
        <w:rPr>
          <w:rFonts w:ascii="Arial" w:hAnsi="Arial" w:cs="Arial"/>
        </w:rPr>
        <w:t>.</w:t>
      </w:r>
    </w:p>
    <w:p w14:paraId="54E961BB" w14:textId="77777777" w:rsidR="00612BDC" w:rsidRDefault="00612BDC" w:rsidP="00D3029E">
      <w:pPr>
        <w:pStyle w:val="Heading2"/>
        <w:numPr>
          <w:ilvl w:val="0"/>
          <w:numId w:val="4"/>
        </w:numPr>
        <w:tabs>
          <w:tab w:val="num" w:pos="567"/>
        </w:tabs>
        <w:ind w:left="567" w:hanging="567"/>
        <w:rPr>
          <w:rFonts w:cs="Arial"/>
          <w:color w:val="auto"/>
        </w:rPr>
      </w:pPr>
      <w:bookmarkStart w:id="17" w:name="_Toc209527939"/>
      <w:r w:rsidRPr="00E676A8">
        <w:rPr>
          <w:rFonts w:cs="Arial"/>
          <w:bCs/>
        </w:rPr>
        <w:t>Malicious or Vexatious Complaints</w:t>
      </w:r>
      <w:bookmarkEnd w:id="17"/>
      <w:r>
        <w:rPr>
          <w:rFonts w:cs="Arial"/>
          <w:color w:val="auto"/>
        </w:rPr>
        <w:t xml:space="preserve"> </w:t>
      </w:r>
    </w:p>
    <w:p w14:paraId="5FD556A9" w14:textId="01D68618" w:rsidR="00612BDC" w:rsidRPr="00612BDC" w:rsidRDefault="00612BDC" w:rsidP="00D3029E">
      <w:pPr>
        <w:ind w:left="567" w:hanging="567"/>
        <w:rPr>
          <w:rFonts w:ascii="Arial" w:hAnsi="Arial" w:cs="Arial"/>
        </w:rPr>
      </w:pPr>
      <w:r w:rsidRPr="464BFDEE">
        <w:rPr>
          <w:rFonts w:ascii="Arial" w:hAnsi="Arial" w:cs="Arial"/>
        </w:rPr>
        <w:t>10.1</w:t>
      </w:r>
      <w:r>
        <w:tab/>
      </w:r>
      <w:r w:rsidRPr="464BFDEE">
        <w:rPr>
          <w:rFonts w:ascii="Arial" w:hAnsi="Arial" w:cs="Arial"/>
        </w:rPr>
        <w:t xml:space="preserve">If a complaint is found to be malicious or vexatious, meaning it is made with the intent to harm, deceive, or disrupt, appropriate action will be taken. This may include disciplinary measures against the individual who made the complaint, as such behaviour undermines the integrity of the process and can cause unnecessary distress. The </w:t>
      </w:r>
      <w:r w:rsidR="69BF9A79" w:rsidRPr="464BFDEE">
        <w:rPr>
          <w:rFonts w:ascii="Arial" w:hAnsi="Arial" w:cs="Arial"/>
        </w:rPr>
        <w:t>u</w:t>
      </w:r>
      <w:r w:rsidR="2A55EA42" w:rsidRPr="464BFDEE">
        <w:rPr>
          <w:rFonts w:ascii="Arial" w:hAnsi="Arial" w:cs="Arial"/>
        </w:rPr>
        <w:t>niversity</w:t>
      </w:r>
      <w:r w:rsidRPr="464BFDEE">
        <w:rPr>
          <w:rFonts w:ascii="Arial" w:hAnsi="Arial" w:cs="Arial"/>
        </w:rPr>
        <w:t xml:space="preserve"> will thoroughly investigate any such claims and ensure that all parties involved are treated fairly.</w:t>
      </w:r>
    </w:p>
    <w:p w14:paraId="55F8EFBB" w14:textId="361168AC" w:rsidR="00C40382" w:rsidRDefault="00C40382" w:rsidP="00D3029E">
      <w:pPr>
        <w:pStyle w:val="Heading2"/>
        <w:numPr>
          <w:ilvl w:val="0"/>
          <w:numId w:val="4"/>
        </w:numPr>
        <w:tabs>
          <w:tab w:val="num" w:pos="567"/>
        </w:tabs>
        <w:ind w:left="567" w:hanging="567"/>
        <w:rPr>
          <w:rFonts w:cs="Arial"/>
          <w:color w:val="auto"/>
        </w:rPr>
      </w:pPr>
      <w:bookmarkStart w:id="18" w:name="_Toc209527940"/>
      <w:r>
        <w:rPr>
          <w:rFonts w:cs="Arial"/>
          <w:color w:val="auto"/>
        </w:rPr>
        <w:t>Monitoring</w:t>
      </w:r>
      <w:bookmarkEnd w:id="18"/>
    </w:p>
    <w:p w14:paraId="616E1400" w14:textId="421CED06" w:rsidR="00C40382" w:rsidRPr="00612BDC" w:rsidRDefault="00C40382" w:rsidP="00D3029E">
      <w:pPr>
        <w:pStyle w:val="ListParagraph"/>
        <w:numPr>
          <w:ilvl w:val="1"/>
          <w:numId w:val="4"/>
        </w:numPr>
        <w:rPr>
          <w:rFonts w:ascii="Arial" w:hAnsi="Arial" w:cs="Arial"/>
        </w:rPr>
      </w:pPr>
      <w:r w:rsidRPr="464BFDEE">
        <w:rPr>
          <w:rFonts w:ascii="Arial" w:hAnsi="Arial" w:cs="Arial"/>
        </w:rPr>
        <w:t xml:space="preserve">The </w:t>
      </w:r>
      <w:r w:rsidR="71E88126" w:rsidRPr="464BFDEE">
        <w:rPr>
          <w:rFonts w:ascii="Arial" w:hAnsi="Arial" w:cs="Arial"/>
        </w:rPr>
        <w:t>u</w:t>
      </w:r>
      <w:r w:rsidRPr="464BFDEE">
        <w:rPr>
          <w:rFonts w:ascii="Arial" w:hAnsi="Arial" w:cs="Arial"/>
        </w:rPr>
        <w:t>niversity will monitor this policy at regular intervals, monitor its effectiveness and implement any changes that may be required</w:t>
      </w:r>
      <w:r w:rsidR="4967C08A" w:rsidRPr="464BFDEE">
        <w:rPr>
          <w:rFonts w:ascii="Arial" w:hAnsi="Arial" w:cs="Arial"/>
        </w:rPr>
        <w:t>.</w:t>
      </w:r>
    </w:p>
    <w:p w14:paraId="43650451" w14:textId="66636E03" w:rsidR="00FB5219" w:rsidRPr="00453407" w:rsidRDefault="00F1503D" w:rsidP="00D3029E">
      <w:pPr>
        <w:pStyle w:val="Heading2"/>
        <w:numPr>
          <w:ilvl w:val="0"/>
          <w:numId w:val="4"/>
        </w:numPr>
        <w:tabs>
          <w:tab w:val="num" w:pos="567"/>
        </w:tabs>
        <w:ind w:left="567" w:hanging="567"/>
        <w:rPr>
          <w:rFonts w:cs="Arial"/>
          <w:color w:val="auto"/>
        </w:rPr>
      </w:pPr>
      <w:bookmarkStart w:id="19" w:name="_Toc209527941"/>
      <w:bookmarkEnd w:id="12"/>
      <w:r>
        <w:rPr>
          <w:rFonts w:cs="Arial"/>
          <w:color w:val="auto"/>
        </w:rPr>
        <w:t>Training and Awareness</w:t>
      </w:r>
      <w:bookmarkEnd w:id="19"/>
    </w:p>
    <w:p w14:paraId="0EF236E1" w14:textId="77777777" w:rsidR="00D1038E" w:rsidRDefault="00F1503D" w:rsidP="00D3029E">
      <w:pPr>
        <w:pStyle w:val="ListParagraph"/>
        <w:numPr>
          <w:ilvl w:val="1"/>
          <w:numId w:val="4"/>
        </w:numPr>
        <w:rPr>
          <w:rFonts w:ascii="Arial" w:hAnsi="Arial" w:cs="Arial"/>
        </w:rPr>
      </w:pPr>
      <w:r w:rsidRPr="00F1503D">
        <w:rPr>
          <w:rFonts w:ascii="Arial" w:hAnsi="Arial" w:cs="Arial"/>
        </w:rPr>
        <w:t>The university will provide regular training and awareness-raising campaigns for all members of the university community. This includes:</w:t>
      </w:r>
    </w:p>
    <w:p w14:paraId="36099E39" w14:textId="77777777" w:rsidR="00D1038E" w:rsidRDefault="00D1038E" w:rsidP="00D3029E">
      <w:pPr>
        <w:pStyle w:val="ListParagraph"/>
        <w:ind w:left="570"/>
        <w:rPr>
          <w:rFonts w:ascii="Arial" w:hAnsi="Arial" w:cs="Arial"/>
        </w:rPr>
      </w:pPr>
    </w:p>
    <w:p w14:paraId="0E2BC107" w14:textId="0B55F464" w:rsidR="00D1038E" w:rsidRDefault="00DD7E53" w:rsidP="00D3029E">
      <w:pPr>
        <w:pStyle w:val="ListParagraph"/>
        <w:numPr>
          <w:ilvl w:val="0"/>
          <w:numId w:val="37"/>
        </w:numPr>
        <w:rPr>
          <w:rFonts w:ascii="Arial" w:hAnsi="Arial" w:cs="Arial"/>
        </w:rPr>
      </w:pPr>
      <w:r w:rsidRPr="165C26DE">
        <w:rPr>
          <w:rFonts w:ascii="Arial" w:hAnsi="Arial" w:cs="Arial"/>
        </w:rPr>
        <w:t xml:space="preserve">Training for </w:t>
      </w:r>
      <w:r w:rsidR="0A382544" w:rsidRPr="165C26DE">
        <w:rPr>
          <w:rFonts w:ascii="Arial" w:hAnsi="Arial" w:cs="Arial"/>
        </w:rPr>
        <w:t>employee o</w:t>
      </w:r>
      <w:r w:rsidRPr="165C26DE">
        <w:rPr>
          <w:rFonts w:ascii="Arial" w:hAnsi="Arial" w:cs="Arial"/>
        </w:rPr>
        <w:t>n identifying, preventing, and addressing bullying, harassment, and sexual misconduct.</w:t>
      </w:r>
    </w:p>
    <w:p w14:paraId="4696FF8E" w14:textId="6AF8F895" w:rsidR="003151ED" w:rsidRPr="00612BDC" w:rsidRDefault="005B644C" w:rsidP="00D3029E">
      <w:pPr>
        <w:pStyle w:val="ListParagraph"/>
        <w:numPr>
          <w:ilvl w:val="0"/>
          <w:numId w:val="37"/>
        </w:numPr>
        <w:rPr>
          <w:rFonts w:ascii="Arial" w:hAnsi="Arial" w:cs="Arial"/>
        </w:rPr>
      </w:pPr>
      <w:r w:rsidRPr="00D1038E">
        <w:rPr>
          <w:rFonts w:ascii="Arial" w:hAnsi="Arial" w:cs="Arial"/>
        </w:rPr>
        <w:t>Specialised training for investigators to ensure fair and consistent procedures are followed in handling complaints.</w:t>
      </w:r>
    </w:p>
    <w:p w14:paraId="255E1889" w14:textId="77777777" w:rsidR="000C20A7" w:rsidRDefault="000C20A7" w:rsidP="00D3029E">
      <w:pPr>
        <w:pStyle w:val="ListParagraph"/>
        <w:tabs>
          <w:tab w:val="left" w:pos="567"/>
        </w:tabs>
        <w:ind w:left="480"/>
        <w:rPr>
          <w:rFonts w:ascii="Arial" w:hAnsi="Arial" w:cs="Arial"/>
        </w:rPr>
      </w:pPr>
    </w:p>
    <w:p w14:paraId="0830A9E2" w14:textId="32999ED9" w:rsidR="000C20A7" w:rsidRDefault="000C20A7" w:rsidP="00D3029E">
      <w:pPr>
        <w:pStyle w:val="ListParagraph"/>
        <w:numPr>
          <w:ilvl w:val="0"/>
          <w:numId w:val="29"/>
        </w:numPr>
        <w:tabs>
          <w:tab w:val="left" w:pos="567"/>
        </w:tabs>
        <w:rPr>
          <w:rFonts w:ascii="Arial" w:hAnsi="Arial" w:cs="Arial"/>
          <w:b/>
          <w:bCs/>
          <w:sz w:val="26"/>
          <w:szCs w:val="26"/>
        </w:rPr>
      </w:pPr>
      <w:r w:rsidRPr="000C20A7">
        <w:rPr>
          <w:rFonts w:ascii="Arial" w:hAnsi="Arial" w:cs="Arial"/>
          <w:b/>
          <w:bCs/>
          <w:sz w:val="26"/>
          <w:szCs w:val="26"/>
        </w:rPr>
        <w:t>Related Policies</w:t>
      </w:r>
    </w:p>
    <w:p w14:paraId="7C7F8309" w14:textId="77777777" w:rsidR="000C20A7" w:rsidRDefault="000C20A7" w:rsidP="00D3029E">
      <w:pPr>
        <w:pStyle w:val="ListParagraph"/>
        <w:tabs>
          <w:tab w:val="left" w:pos="567"/>
        </w:tabs>
        <w:ind w:left="480"/>
        <w:rPr>
          <w:rFonts w:ascii="Arial" w:hAnsi="Arial" w:cs="Arial"/>
          <w:b/>
          <w:bCs/>
          <w:sz w:val="26"/>
          <w:szCs w:val="26"/>
        </w:rPr>
      </w:pPr>
    </w:p>
    <w:p w14:paraId="22D8622C" w14:textId="46CFF49D" w:rsidR="000C20A7" w:rsidRDefault="000C20A7" w:rsidP="00D3029E">
      <w:pPr>
        <w:pStyle w:val="ListParagraph"/>
        <w:numPr>
          <w:ilvl w:val="1"/>
          <w:numId w:val="29"/>
        </w:numPr>
        <w:tabs>
          <w:tab w:val="left" w:pos="567"/>
        </w:tabs>
        <w:rPr>
          <w:rFonts w:ascii="Arial" w:hAnsi="Arial" w:cs="Arial"/>
        </w:rPr>
      </w:pPr>
      <w:r w:rsidRPr="000C20A7">
        <w:rPr>
          <w:rFonts w:ascii="Arial" w:hAnsi="Arial" w:cs="Arial"/>
        </w:rPr>
        <w:t>Disciplinary Policy and Procedure</w:t>
      </w:r>
    </w:p>
    <w:p w14:paraId="2EE4E05C" w14:textId="77777777" w:rsidR="000C20A7" w:rsidRPr="000C20A7" w:rsidRDefault="000C20A7" w:rsidP="00D3029E">
      <w:pPr>
        <w:pStyle w:val="ListParagraph"/>
        <w:tabs>
          <w:tab w:val="left" w:pos="567"/>
        </w:tabs>
        <w:ind w:left="480"/>
        <w:rPr>
          <w:rFonts w:ascii="Arial" w:hAnsi="Arial" w:cs="Arial"/>
        </w:rPr>
      </w:pPr>
    </w:p>
    <w:p w14:paraId="7EAA0456" w14:textId="11DD3C81" w:rsidR="000C20A7" w:rsidRPr="000C20A7" w:rsidRDefault="000C20A7" w:rsidP="00D3029E">
      <w:pPr>
        <w:pStyle w:val="ListParagraph"/>
        <w:numPr>
          <w:ilvl w:val="1"/>
          <w:numId w:val="29"/>
        </w:numPr>
        <w:tabs>
          <w:tab w:val="left" w:pos="567"/>
        </w:tabs>
        <w:rPr>
          <w:rFonts w:ascii="Arial" w:hAnsi="Arial" w:cs="Arial"/>
        </w:rPr>
      </w:pPr>
      <w:r w:rsidRPr="000C20A7">
        <w:rPr>
          <w:rFonts w:ascii="Arial" w:hAnsi="Arial" w:cs="Arial"/>
        </w:rPr>
        <w:t>Grievance Policy and Procedure</w:t>
      </w:r>
    </w:p>
    <w:p w14:paraId="53910CEF" w14:textId="77777777" w:rsidR="000C20A7" w:rsidRPr="000C20A7" w:rsidRDefault="000C20A7" w:rsidP="00D3029E">
      <w:pPr>
        <w:pStyle w:val="ListParagraph"/>
        <w:tabs>
          <w:tab w:val="left" w:pos="567"/>
        </w:tabs>
        <w:ind w:left="480"/>
        <w:rPr>
          <w:rFonts w:ascii="Arial" w:hAnsi="Arial" w:cs="Arial"/>
        </w:rPr>
      </w:pPr>
    </w:p>
    <w:p w14:paraId="2B6BA812" w14:textId="7B9814D5" w:rsidR="000C20A7" w:rsidRPr="000C20A7" w:rsidRDefault="003E5DFB" w:rsidP="00D3029E">
      <w:pPr>
        <w:pStyle w:val="ListParagraph"/>
        <w:numPr>
          <w:ilvl w:val="1"/>
          <w:numId w:val="29"/>
        </w:numPr>
        <w:tabs>
          <w:tab w:val="left" w:pos="567"/>
        </w:tabs>
        <w:rPr>
          <w:rFonts w:ascii="Arial" w:hAnsi="Arial" w:cs="Arial"/>
        </w:rPr>
      </w:pPr>
      <w:r>
        <w:rPr>
          <w:rFonts w:ascii="Arial" w:hAnsi="Arial" w:cs="Arial"/>
        </w:rPr>
        <w:t xml:space="preserve">Personal </w:t>
      </w:r>
      <w:r w:rsidR="000C20A7" w:rsidRPr="000C20A7">
        <w:rPr>
          <w:rFonts w:ascii="Arial" w:hAnsi="Arial" w:cs="Arial"/>
        </w:rPr>
        <w:t>Relationshi</w:t>
      </w:r>
      <w:r>
        <w:rPr>
          <w:rFonts w:ascii="Arial" w:hAnsi="Arial" w:cs="Arial"/>
        </w:rPr>
        <w:t>ps</w:t>
      </w:r>
      <w:r w:rsidR="000C20A7" w:rsidRPr="000C20A7">
        <w:rPr>
          <w:rFonts w:ascii="Arial" w:hAnsi="Arial" w:cs="Arial"/>
        </w:rPr>
        <w:t xml:space="preserve"> Policy</w:t>
      </w:r>
    </w:p>
    <w:p w14:paraId="47F8B605" w14:textId="77777777" w:rsidR="000C20A7" w:rsidRPr="000C20A7" w:rsidRDefault="000C20A7" w:rsidP="00D3029E">
      <w:pPr>
        <w:pStyle w:val="ListParagraph"/>
        <w:tabs>
          <w:tab w:val="left" w:pos="567"/>
        </w:tabs>
        <w:ind w:left="480"/>
        <w:rPr>
          <w:rFonts w:ascii="Arial" w:hAnsi="Arial" w:cs="Arial"/>
        </w:rPr>
      </w:pPr>
    </w:p>
    <w:p w14:paraId="120EF9A7" w14:textId="7802B77F" w:rsidR="000C20A7" w:rsidRPr="000C20A7" w:rsidRDefault="000C20A7" w:rsidP="00D3029E">
      <w:pPr>
        <w:pStyle w:val="ListParagraph"/>
        <w:numPr>
          <w:ilvl w:val="1"/>
          <w:numId w:val="29"/>
        </w:numPr>
        <w:tabs>
          <w:tab w:val="left" w:pos="567"/>
        </w:tabs>
        <w:rPr>
          <w:rFonts w:ascii="Arial" w:hAnsi="Arial" w:cs="Arial"/>
        </w:rPr>
      </w:pPr>
      <w:r>
        <w:rPr>
          <w:rFonts w:ascii="Arial" w:hAnsi="Arial" w:cs="Arial"/>
        </w:rPr>
        <w:t>Student Complaints Procedure</w:t>
      </w:r>
    </w:p>
    <w:sectPr w:rsidR="000C20A7" w:rsidRPr="000C20A7" w:rsidSect="00633E32">
      <w:headerReference w:type="default" r:id="rId13"/>
      <w:footerReference w:type="default" r:id="rId14"/>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BE8E" w14:textId="77777777" w:rsidR="00831101" w:rsidRDefault="00831101" w:rsidP="005E7A56">
      <w:pPr>
        <w:spacing w:after="0" w:line="240" w:lineRule="auto"/>
      </w:pPr>
      <w:r>
        <w:separator/>
      </w:r>
    </w:p>
  </w:endnote>
  <w:endnote w:type="continuationSeparator" w:id="0">
    <w:p w14:paraId="73765439" w14:textId="77777777" w:rsidR="00831101" w:rsidRDefault="00831101" w:rsidP="005E7A56">
      <w:pPr>
        <w:spacing w:after="0" w:line="240" w:lineRule="auto"/>
      </w:pPr>
      <w:r>
        <w:continuationSeparator/>
      </w:r>
    </w:p>
  </w:endnote>
  <w:endnote w:type="continuationNotice" w:id="1">
    <w:p w14:paraId="531D6164" w14:textId="77777777" w:rsidR="00831101" w:rsidRDefault="008311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09760811"/>
      <w:docPartObj>
        <w:docPartGallery w:val="Page Numbers (Bottom of Page)"/>
        <w:docPartUnique/>
      </w:docPartObj>
    </w:sdtPr>
    <w:sdtEndPr>
      <w:rPr>
        <w:noProof/>
      </w:rPr>
    </w:sdtEndPr>
    <w:sdtContent>
      <w:p w14:paraId="246B0F33" w14:textId="174BD2F1" w:rsidR="0076392F" w:rsidRPr="00CC709A" w:rsidRDefault="301758B3" w:rsidP="007A7040">
        <w:pPr>
          <w:pStyle w:val="Footer"/>
          <w:jc w:val="center"/>
          <w:rPr>
            <w:rFonts w:ascii="Arial" w:hAnsi="Arial" w:cs="Arial"/>
          </w:rPr>
        </w:pPr>
        <w:r w:rsidRPr="301758B3">
          <w:rPr>
            <w:rFonts w:ascii="Arial" w:hAnsi="Arial" w:cs="Arial"/>
          </w:rPr>
          <w:t>Bullying, Harassment and Sexual Misconduct Policy Final_v1.1</w:t>
        </w:r>
        <w:r w:rsidR="00DF2C4C">
          <w:tab/>
        </w:r>
        <w:r w:rsidR="00DF2C4C">
          <w:tab/>
        </w:r>
        <w:r w:rsidR="00DF2C4C" w:rsidRPr="301758B3">
          <w:rPr>
            <w:rFonts w:ascii="Arial" w:hAnsi="Arial" w:cs="Arial"/>
            <w:noProof/>
          </w:rPr>
          <w:fldChar w:fldCharType="begin"/>
        </w:r>
        <w:r w:rsidR="00DF2C4C" w:rsidRPr="301758B3">
          <w:rPr>
            <w:rFonts w:ascii="Arial" w:hAnsi="Arial" w:cs="Arial"/>
          </w:rPr>
          <w:instrText xml:space="preserve"> PAGE   \* MERGEFORMAT </w:instrText>
        </w:r>
        <w:r w:rsidR="00DF2C4C" w:rsidRPr="301758B3">
          <w:rPr>
            <w:rFonts w:ascii="Arial" w:hAnsi="Arial" w:cs="Arial"/>
          </w:rPr>
          <w:fldChar w:fldCharType="separate"/>
        </w:r>
        <w:r w:rsidRPr="301758B3">
          <w:rPr>
            <w:rFonts w:ascii="Arial" w:hAnsi="Arial" w:cs="Arial"/>
            <w:noProof/>
          </w:rPr>
          <w:t>2</w:t>
        </w:r>
        <w:r w:rsidR="00DF2C4C" w:rsidRPr="301758B3">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1AD28" w14:textId="77777777" w:rsidR="00831101" w:rsidRDefault="00831101" w:rsidP="005E7A56">
      <w:pPr>
        <w:spacing w:after="0" w:line="240" w:lineRule="auto"/>
      </w:pPr>
      <w:r>
        <w:separator/>
      </w:r>
    </w:p>
  </w:footnote>
  <w:footnote w:type="continuationSeparator" w:id="0">
    <w:p w14:paraId="41D6FDF5" w14:textId="77777777" w:rsidR="00831101" w:rsidRDefault="00831101" w:rsidP="005E7A56">
      <w:pPr>
        <w:spacing w:after="0" w:line="240" w:lineRule="auto"/>
      </w:pPr>
      <w:r>
        <w:continuationSeparator/>
      </w:r>
    </w:p>
  </w:footnote>
  <w:footnote w:type="continuationNotice" w:id="1">
    <w:p w14:paraId="037AB849" w14:textId="77777777" w:rsidR="00831101" w:rsidRDefault="008311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AB72B" w14:textId="041363E4" w:rsidR="005E7A56" w:rsidRDefault="001F58BC" w:rsidP="00EB37FA">
    <w:pPr>
      <w:pStyle w:val="Header"/>
      <w:tabs>
        <w:tab w:val="clear" w:pos="4513"/>
      </w:tabs>
      <w:spacing w:after="240"/>
      <w:jc w:val="both"/>
    </w:pPr>
    <w:r>
      <w:rPr>
        <w:rFonts w:ascii="Verdana" w:hAnsi="Verdana"/>
        <w:noProof/>
        <w:color w:val="0000FF"/>
        <w:lang w:eastAsia="en-GB"/>
      </w:rPr>
      <w:drawing>
        <wp:inline distT="0" distB="0" distL="0" distR="0" wp14:anchorId="51F7EA4C" wp14:editId="27C3EA3C">
          <wp:extent cx="1800000" cy="522480"/>
          <wp:effectExtent l="0" t="0" r="0" b="0"/>
          <wp:docPr id="5" name="Pictur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00000" cy="522480"/>
                  </a:xfrm>
                  <a:prstGeom prst="rect">
                    <a:avLst/>
                  </a:prstGeom>
                  <a:noFill/>
                  <a:ln>
                    <a:noFill/>
                  </a:ln>
                </pic:spPr>
              </pic:pic>
            </a:graphicData>
          </a:graphic>
        </wp:inline>
      </w:drawing>
    </w:r>
  </w:p>
  <w:p w14:paraId="0EC7E17E" w14:textId="77777777" w:rsidR="00177447" w:rsidRPr="001F58BC" w:rsidRDefault="00177447" w:rsidP="00177447">
    <w:pPr>
      <w:pStyle w:val="Header"/>
      <w:tabs>
        <w:tab w:val="clear" w:pos="4513"/>
      </w:tabs>
      <w:ind w:left="648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8C4"/>
    <w:multiLevelType w:val="multilevel"/>
    <w:tmpl w:val="AC20CF48"/>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914F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20566A"/>
    <w:multiLevelType w:val="hybridMultilevel"/>
    <w:tmpl w:val="C2B8C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444373"/>
    <w:multiLevelType w:val="hybridMultilevel"/>
    <w:tmpl w:val="C84CA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535D8"/>
    <w:multiLevelType w:val="multilevel"/>
    <w:tmpl w:val="A7EA37C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A2A26"/>
    <w:multiLevelType w:val="hybridMultilevel"/>
    <w:tmpl w:val="547EB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F043D03"/>
    <w:multiLevelType w:val="hybridMultilevel"/>
    <w:tmpl w:val="960CD7C2"/>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7" w15:restartNumberingAfterBreak="0">
    <w:nsid w:val="19DB214D"/>
    <w:multiLevelType w:val="hybridMultilevel"/>
    <w:tmpl w:val="604A8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CC"/>
    <w:multiLevelType w:val="hybridMultilevel"/>
    <w:tmpl w:val="69ECF3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F05483F"/>
    <w:multiLevelType w:val="hybridMultilevel"/>
    <w:tmpl w:val="B48046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A048E4"/>
    <w:multiLevelType w:val="hybridMultilevel"/>
    <w:tmpl w:val="537AC6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92940DE"/>
    <w:multiLevelType w:val="hybridMultilevel"/>
    <w:tmpl w:val="A1F6E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C405E0"/>
    <w:multiLevelType w:val="hybridMultilevel"/>
    <w:tmpl w:val="E5A6CF1A"/>
    <w:lvl w:ilvl="0" w:tplc="A8B4802E">
      <w:start w:val="11"/>
      <w:numFmt w:val="decimal"/>
      <w:lvlText w:val="%1"/>
      <w:lvlJc w:val="left"/>
      <w:pPr>
        <w:ind w:left="720" w:hanging="360"/>
      </w:pPr>
      <w:rPr>
        <w:rFonts w:hint="default"/>
        <w:b/>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3B165A"/>
    <w:multiLevelType w:val="hybridMultilevel"/>
    <w:tmpl w:val="270439C8"/>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0725199"/>
    <w:multiLevelType w:val="hybridMultilevel"/>
    <w:tmpl w:val="95EAD2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5105B71"/>
    <w:multiLevelType w:val="hybridMultilevel"/>
    <w:tmpl w:val="8F844C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53B4E2B"/>
    <w:multiLevelType w:val="multilevel"/>
    <w:tmpl w:val="3A54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9F49E8"/>
    <w:multiLevelType w:val="hybridMultilevel"/>
    <w:tmpl w:val="200CD2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CAC6357"/>
    <w:multiLevelType w:val="hybridMultilevel"/>
    <w:tmpl w:val="E2D0C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D83B54"/>
    <w:multiLevelType w:val="hybridMultilevel"/>
    <w:tmpl w:val="95E02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072573"/>
    <w:multiLevelType w:val="hybridMultilevel"/>
    <w:tmpl w:val="E7241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3B75EA"/>
    <w:multiLevelType w:val="hybridMultilevel"/>
    <w:tmpl w:val="A75273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EE3B73"/>
    <w:multiLevelType w:val="hybridMultilevel"/>
    <w:tmpl w:val="E7542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FD7391"/>
    <w:multiLevelType w:val="hybridMultilevel"/>
    <w:tmpl w:val="C58E6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E2694A"/>
    <w:multiLevelType w:val="multilevel"/>
    <w:tmpl w:val="FB6E6F0A"/>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356BB5"/>
    <w:multiLevelType w:val="multilevel"/>
    <w:tmpl w:val="AC20CF48"/>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401AED"/>
    <w:multiLevelType w:val="multilevel"/>
    <w:tmpl w:val="5F6E9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DE1356"/>
    <w:multiLevelType w:val="multilevel"/>
    <w:tmpl w:val="3DE84F4C"/>
    <w:lvl w:ilvl="0">
      <w:start w:val="1"/>
      <w:numFmt w:val="decimal"/>
      <w:lvlText w:val="%1."/>
      <w:lvlJc w:val="left"/>
      <w:pPr>
        <w:ind w:left="1920" w:hanging="360"/>
      </w:pPr>
      <w:rPr>
        <w:rFonts w:hint="default"/>
      </w:rPr>
    </w:lvl>
    <w:lvl w:ilvl="1">
      <w:start w:val="1"/>
      <w:numFmt w:val="decimal"/>
      <w:isLgl/>
      <w:lvlText w:val="%1.%2"/>
      <w:lvlJc w:val="left"/>
      <w:pPr>
        <w:ind w:left="570" w:hanging="570"/>
      </w:pPr>
      <w:rPr>
        <w:rFonts w:hint="default"/>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0AC7E97"/>
    <w:multiLevelType w:val="multilevel"/>
    <w:tmpl w:val="575271BA"/>
    <w:lvl w:ilvl="0">
      <w:start w:val="1"/>
      <w:numFmt w:val="decimal"/>
      <w:lvlText w:val="%1."/>
      <w:lvlJc w:val="left"/>
      <w:pPr>
        <w:ind w:left="652" w:hanging="360"/>
      </w:pPr>
      <w:rPr>
        <w:rFonts w:hint="default"/>
      </w:rPr>
    </w:lvl>
    <w:lvl w:ilvl="1">
      <w:start w:val="1"/>
      <w:numFmt w:val="decimal"/>
      <w:isLgl/>
      <w:lvlText w:val="%1.%2"/>
      <w:lvlJc w:val="left"/>
      <w:pPr>
        <w:ind w:left="862" w:hanging="570"/>
      </w:pPr>
      <w:rPr>
        <w:rFonts w:hint="default"/>
      </w:rPr>
    </w:lvl>
    <w:lvl w:ilvl="2">
      <w:start w:val="1"/>
      <w:numFmt w:val="decimal"/>
      <w:isLgl/>
      <w:lvlText w:val="%1.%2.%3"/>
      <w:lvlJc w:val="left"/>
      <w:pPr>
        <w:ind w:left="1012" w:hanging="720"/>
      </w:pPr>
      <w:rPr>
        <w:rFonts w:hint="default"/>
      </w:rPr>
    </w:lvl>
    <w:lvl w:ilvl="3">
      <w:start w:val="1"/>
      <w:numFmt w:val="decimal"/>
      <w:isLgl/>
      <w:lvlText w:val="%1.%2.%3.%4"/>
      <w:lvlJc w:val="left"/>
      <w:pPr>
        <w:ind w:left="1372" w:hanging="1080"/>
      </w:pPr>
      <w:rPr>
        <w:rFonts w:hint="default"/>
      </w:rPr>
    </w:lvl>
    <w:lvl w:ilvl="4">
      <w:start w:val="1"/>
      <w:numFmt w:val="decimal"/>
      <w:isLgl/>
      <w:lvlText w:val="%1.%2.%3.%4.%5"/>
      <w:lvlJc w:val="left"/>
      <w:pPr>
        <w:ind w:left="1372" w:hanging="1080"/>
      </w:pPr>
      <w:rPr>
        <w:rFonts w:hint="default"/>
      </w:rPr>
    </w:lvl>
    <w:lvl w:ilvl="5">
      <w:start w:val="1"/>
      <w:numFmt w:val="decimal"/>
      <w:isLgl/>
      <w:lvlText w:val="%1.%2.%3.%4.%5.%6"/>
      <w:lvlJc w:val="left"/>
      <w:pPr>
        <w:ind w:left="1732" w:hanging="1440"/>
      </w:pPr>
      <w:rPr>
        <w:rFonts w:hint="default"/>
      </w:rPr>
    </w:lvl>
    <w:lvl w:ilvl="6">
      <w:start w:val="1"/>
      <w:numFmt w:val="decimal"/>
      <w:isLgl/>
      <w:lvlText w:val="%1.%2.%3.%4.%5.%6.%7"/>
      <w:lvlJc w:val="left"/>
      <w:pPr>
        <w:ind w:left="1732" w:hanging="1440"/>
      </w:pPr>
      <w:rPr>
        <w:rFonts w:hint="default"/>
      </w:rPr>
    </w:lvl>
    <w:lvl w:ilvl="7">
      <w:start w:val="1"/>
      <w:numFmt w:val="decimal"/>
      <w:isLgl/>
      <w:lvlText w:val="%1.%2.%3.%4.%5.%6.%7.%8"/>
      <w:lvlJc w:val="left"/>
      <w:pPr>
        <w:ind w:left="2092" w:hanging="1800"/>
      </w:pPr>
      <w:rPr>
        <w:rFonts w:hint="default"/>
      </w:rPr>
    </w:lvl>
    <w:lvl w:ilvl="8">
      <w:start w:val="1"/>
      <w:numFmt w:val="decimal"/>
      <w:isLgl/>
      <w:lvlText w:val="%1.%2.%3.%4.%5.%6.%7.%8.%9"/>
      <w:lvlJc w:val="left"/>
      <w:pPr>
        <w:ind w:left="2092" w:hanging="1800"/>
      </w:pPr>
      <w:rPr>
        <w:rFonts w:hint="default"/>
      </w:rPr>
    </w:lvl>
  </w:abstractNum>
  <w:abstractNum w:abstractNumId="29" w15:restartNumberingAfterBreak="0">
    <w:nsid w:val="668266F8"/>
    <w:multiLevelType w:val="hybridMultilevel"/>
    <w:tmpl w:val="EEEC94C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0" w15:restartNumberingAfterBreak="0">
    <w:nsid w:val="733A43DC"/>
    <w:multiLevelType w:val="hybridMultilevel"/>
    <w:tmpl w:val="25824B5A"/>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31" w15:restartNumberingAfterBreak="0">
    <w:nsid w:val="73B37A81"/>
    <w:multiLevelType w:val="hybridMultilevel"/>
    <w:tmpl w:val="E7F2D7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4BD5660"/>
    <w:multiLevelType w:val="hybridMultilevel"/>
    <w:tmpl w:val="E29E7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FF4EB9"/>
    <w:multiLevelType w:val="hybridMultilevel"/>
    <w:tmpl w:val="849CB7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88D7BA7"/>
    <w:multiLevelType w:val="multilevel"/>
    <w:tmpl w:val="FFF041B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EF7320"/>
    <w:multiLevelType w:val="hybridMultilevel"/>
    <w:tmpl w:val="BA48D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ED0E32"/>
    <w:multiLevelType w:val="multilevel"/>
    <w:tmpl w:val="D29426B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22183727">
    <w:abstractNumId w:val="22"/>
  </w:num>
  <w:num w:numId="2" w16cid:durableId="1108966733">
    <w:abstractNumId w:val="3"/>
  </w:num>
  <w:num w:numId="3" w16cid:durableId="1453010312">
    <w:abstractNumId w:val="2"/>
  </w:num>
  <w:num w:numId="4" w16cid:durableId="491988441">
    <w:abstractNumId w:val="27"/>
  </w:num>
  <w:num w:numId="5" w16cid:durableId="1169518881">
    <w:abstractNumId w:val="34"/>
  </w:num>
  <w:num w:numId="6" w16cid:durableId="1918632681">
    <w:abstractNumId w:val="29"/>
  </w:num>
  <w:num w:numId="7" w16cid:durableId="1336226522">
    <w:abstractNumId w:val="30"/>
  </w:num>
  <w:num w:numId="8" w16cid:durableId="1158034214">
    <w:abstractNumId w:val="9"/>
  </w:num>
  <w:num w:numId="9" w16cid:durableId="745154080">
    <w:abstractNumId w:val="15"/>
  </w:num>
  <w:num w:numId="10" w16cid:durableId="1529491160">
    <w:abstractNumId w:val="10"/>
  </w:num>
  <w:num w:numId="11" w16cid:durableId="821383376">
    <w:abstractNumId w:val="19"/>
  </w:num>
  <w:num w:numId="12" w16cid:durableId="1507012274">
    <w:abstractNumId w:val="33"/>
  </w:num>
  <w:num w:numId="13" w16cid:durableId="1863784090">
    <w:abstractNumId w:val="31"/>
  </w:num>
  <w:num w:numId="14" w16cid:durableId="2108962397">
    <w:abstractNumId w:val="21"/>
  </w:num>
  <w:num w:numId="15" w16cid:durableId="691732563">
    <w:abstractNumId w:val="5"/>
  </w:num>
  <w:num w:numId="16" w16cid:durableId="2061853881">
    <w:abstractNumId w:val="8"/>
  </w:num>
  <w:num w:numId="17" w16cid:durableId="286590301">
    <w:abstractNumId w:val="6"/>
  </w:num>
  <w:num w:numId="18" w16cid:durableId="1159073291">
    <w:abstractNumId w:val="7"/>
  </w:num>
  <w:num w:numId="19" w16cid:durableId="49616772">
    <w:abstractNumId w:val="11"/>
  </w:num>
  <w:num w:numId="20" w16cid:durableId="1228998125">
    <w:abstractNumId w:val="20"/>
  </w:num>
  <w:num w:numId="21" w16cid:durableId="1548099855">
    <w:abstractNumId w:val="23"/>
  </w:num>
  <w:num w:numId="22" w16cid:durableId="992441571">
    <w:abstractNumId w:val="18"/>
  </w:num>
  <w:num w:numId="23" w16cid:durableId="1047220389">
    <w:abstractNumId w:val="32"/>
  </w:num>
  <w:num w:numId="24" w16cid:durableId="421100337">
    <w:abstractNumId w:val="16"/>
  </w:num>
  <w:num w:numId="25" w16cid:durableId="97649081">
    <w:abstractNumId w:val="17"/>
  </w:num>
  <w:num w:numId="26" w16cid:durableId="1926380750">
    <w:abstractNumId w:val="28"/>
  </w:num>
  <w:num w:numId="27" w16cid:durableId="887490603">
    <w:abstractNumId w:val="35"/>
  </w:num>
  <w:num w:numId="28" w16cid:durableId="1089544433">
    <w:abstractNumId w:val="1"/>
  </w:num>
  <w:num w:numId="29" w16cid:durableId="1559171871">
    <w:abstractNumId w:val="36"/>
  </w:num>
  <w:num w:numId="30" w16cid:durableId="742726332">
    <w:abstractNumId w:val="25"/>
  </w:num>
  <w:num w:numId="31" w16cid:durableId="2122915623">
    <w:abstractNumId w:val="0"/>
  </w:num>
  <w:num w:numId="32" w16cid:durableId="2008051589">
    <w:abstractNumId w:val="4"/>
  </w:num>
  <w:num w:numId="33" w16cid:durableId="547912050">
    <w:abstractNumId w:val="24"/>
  </w:num>
  <w:num w:numId="34" w16cid:durableId="292445979">
    <w:abstractNumId w:val="12"/>
  </w:num>
  <w:num w:numId="35" w16cid:durableId="14890654">
    <w:abstractNumId w:val="26"/>
  </w:num>
  <w:num w:numId="36" w16cid:durableId="519703866">
    <w:abstractNumId w:val="13"/>
  </w:num>
  <w:num w:numId="37" w16cid:durableId="19850381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22A"/>
    <w:rsid w:val="00000014"/>
    <w:rsid w:val="00001633"/>
    <w:rsid w:val="000020EF"/>
    <w:rsid w:val="00002FA0"/>
    <w:rsid w:val="0000333F"/>
    <w:rsid w:val="000045D5"/>
    <w:rsid w:val="00004C60"/>
    <w:rsid w:val="000056C0"/>
    <w:rsid w:val="00005A2B"/>
    <w:rsid w:val="0000708C"/>
    <w:rsid w:val="00007C6D"/>
    <w:rsid w:val="00010104"/>
    <w:rsid w:val="00010533"/>
    <w:rsid w:val="00011AD8"/>
    <w:rsid w:val="00012B1A"/>
    <w:rsid w:val="000132B9"/>
    <w:rsid w:val="0001392F"/>
    <w:rsid w:val="00014A2B"/>
    <w:rsid w:val="00014E5C"/>
    <w:rsid w:val="00015807"/>
    <w:rsid w:val="0001588C"/>
    <w:rsid w:val="00015E81"/>
    <w:rsid w:val="0001685E"/>
    <w:rsid w:val="00020E87"/>
    <w:rsid w:val="000212BB"/>
    <w:rsid w:val="00021D02"/>
    <w:rsid w:val="00022657"/>
    <w:rsid w:val="00023950"/>
    <w:rsid w:val="00024BDC"/>
    <w:rsid w:val="00025FD9"/>
    <w:rsid w:val="00026C72"/>
    <w:rsid w:val="00027582"/>
    <w:rsid w:val="000301B1"/>
    <w:rsid w:val="00030330"/>
    <w:rsid w:val="0003178C"/>
    <w:rsid w:val="00032A97"/>
    <w:rsid w:val="0003356F"/>
    <w:rsid w:val="00033B9B"/>
    <w:rsid w:val="00034A9E"/>
    <w:rsid w:val="00035059"/>
    <w:rsid w:val="0003645E"/>
    <w:rsid w:val="00036985"/>
    <w:rsid w:val="00036C9D"/>
    <w:rsid w:val="00036EB7"/>
    <w:rsid w:val="00037989"/>
    <w:rsid w:val="00037C79"/>
    <w:rsid w:val="00037F0D"/>
    <w:rsid w:val="00040B6F"/>
    <w:rsid w:val="000416C8"/>
    <w:rsid w:val="000420A5"/>
    <w:rsid w:val="00042C95"/>
    <w:rsid w:val="00044A8F"/>
    <w:rsid w:val="00044B61"/>
    <w:rsid w:val="00045855"/>
    <w:rsid w:val="000465ED"/>
    <w:rsid w:val="00050557"/>
    <w:rsid w:val="000509AE"/>
    <w:rsid w:val="00052101"/>
    <w:rsid w:val="0005275C"/>
    <w:rsid w:val="000528EC"/>
    <w:rsid w:val="0005293B"/>
    <w:rsid w:val="00052E5F"/>
    <w:rsid w:val="00053F4A"/>
    <w:rsid w:val="00053FF4"/>
    <w:rsid w:val="00054880"/>
    <w:rsid w:val="00054934"/>
    <w:rsid w:val="00054F27"/>
    <w:rsid w:val="00055F82"/>
    <w:rsid w:val="00056421"/>
    <w:rsid w:val="00060CCD"/>
    <w:rsid w:val="00061362"/>
    <w:rsid w:val="0006212A"/>
    <w:rsid w:val="000646F1"/>
    <w:rsid w:val="000659BA"/>
    <w:rsid w:val="000660FC"/>
    <w:rsid w:val="0006617B"/>
    <w:rsid w:val="00066A06"/>
    <w:rsid w:val="00066CF1"/>
    <w:rsid w:val="00067282"/>
    <w:rsid w:val="00067FC5"/>
    <w:rsid w:val="00070DDA"/>
    <w:rsid w:val="00072963"/>
    <w:rsid w:val="00073D76"/>
    <w:rsid w:val="00074406"/>
    <w:rsid w:val="00074592"/>
    <w:rsid w:val="00074BE2"/>
    <w:rsid w:val="00076905"/>
    <w:rsid w:val="00076B02"/>
    <w:rsid w:val="000772C3"/>
    <w:rsid w:val="00077D6E"/>
    <w:rsid w:val="0008013C"/>
    <w:rsid w:val="0008189D"/>
    <w:rsid w:val="000821C4"/>
    <w:rsid w:val="0008223F"/>
    <w:rsid w:val="00082874"/>
    <w:rsid w:val="000829FF"/>
    <w:rsid w:val="00082B99"/>
    <w:rsid w:val="00082F88"/>
    <w:rsid w:val="00083F35"/>
    <w:rsid w:val="0008427B"/>
    <w:rsid w:val="000842C0"/>
    <w:rsid w:val="000859A8"/>
    <w:rsid w:val="00085AE4"/>
    <w:rsid w:val="000869CB"/>
    <w:rsid w:val="00087EB5"/>
    <w:rsid w:val="000909B1"/>
    <w:rsid w:val="000915E4"/>
    <w:rsid w:val="00091C62"/>
    <w:rsid w:val="00095F80"/>
    <w:rsid w:val="000967D7"/>
    <w:rsid w:val="000A18C0"/>
    <w:rsid w:val="000A2E5E"/>
    <w:rsid w:val="000A4360"/>
    <w:rsid w:val="000A456E"/>
    <w:rsid w:val="000A49DA"/>
    <w:rsid w:val="000A5EE0"/>
    <w:rsid w:val="000A61D3"/>
    <w:rsid w:val="000A727D"/>
    <w:rsid w:val="000A7453"/>
    <w:rsid w:val="000A7658"/>
    <w:rsid w:val="000B01BF"/>
    <w:rsid w:val="000B11E4"/>
    <w:rsid w:val="000B17A6"/>
    <w:rsid w:val="000B36A3"/>
    <w:rsid w:val="000B3D4B"/>
    <w:rsid w:val="000B5677"/>
    <w:rsid w:val="000B7769"/>
    <w:rsid w:val="000B7AA5"/>
    <w:rsid w:val="000C0289"/>
    <w:rsid w:val="000C1FEB"/>
    <w:rsid w:val="000C20A7"/>
    <w:rsid w:val="000C4AAC"/>
    <w:rsid w:val="000C7A80"/>
    <w:rsid w:val="000D0823"/>
    <w:rsid w:val="000D0847"/>
    <w:rsid w:val="000D0A90"/>
    <w:rsid w:val="000D0F9B"/>
    <w:rsid w:val="000D2FB5"/>
    <w:rsid w:val="000D33BE"/>
    <w:rsid w:val="000D45E8"/>
    <w:rsid w:val="000D521D"/>
    <w:rsid w:val="000D55BB"/>
    <w:rsid w:val="000D6A7C"/>
    <w:rsid w:val="000D7772"/>
    <w:rsid w:val="000E08F1"/>
    <w:rsid w:val="000E0C31"/>
    <w:rsid w:val="000E0C38"/>
    <w:rsid w:val="000E2660"/>
    <w:rsid w:val="000E297E"/>
    <w:rsid w:val="000E35B7"/>
    <w:rsid w:val="000E35E8"/>
    <w:rsid w:val="000E3723"/>
    <w:rsid w:val="000E4FB1"/>
    <w:rsid w:val="000E5BDE"/>
    <w:rsid w:val="000F015A"/>
    <w:rsid w:val="000F1982"/>
    <w:rsid w:val="000F2A33"/>
    <w:rsid w:val="000F3AC7"/>
    <w:rsid w:val="000F4000"/>
    <w:rsid w:val="000F42AF"/>
    <w:rsid w:val="000F477F"/>
    <w:rsid w:val="000F4CDF"/>
    <w:rsid w:val="000F512F"/>
    <w:rsid w:val="000F5FFA"/>
    <w:rsid w:val="000F6B1C"/>
    <w:rsid w:val="000F6FCA"/>
    <w:rsid w:val="000F7257"/>
    <w:rsid w:val="00100FFF"/>
    <w:rsid w:val="00101019"/>
    <w:rsid w:val="00101618"/>
    <w:rsid w:val="0010179F"/>
    <w:rsid w:val="0010404F"/>
    <w:rsid w:val="00104A42"/>
    <w:rsid w:val="00104CDA"/>
    <w:rsid w:val="001052E5"/>
    <w:rsid w:val="001078FB"/>
    <w:rsid w:val="00107D4B"/>
    <w:rsid w:val="00110A81"/>
    <w:rsid w:val="00112A23"/>
    <w:rsid w:val="00115260"/>
    <w:rsid w:val="0011574E"/>
    <w:rsid w:val="00116F0B"/>
    <w:rsid w:val="0011718B"/>
    <w:rsid w:val="001207F7"/>
    <w:rsid w:val="00121066"/>
    <w:rsid w:val="00122E61"/>
    <w:rsid w:val="00124240"/>
    <w:rsid w:val="00125B13"/>
    <w:rsid w:val="00126622"/>
    <w:rsid w:val="00126E9B"/>
    <w:rsid w:val="0013069E"/>
    <w:rsid w:val="00130E94"/>
    <w:rsid w:val="001315A6"/>
    <w:rsid w:val="0013183B"/>
    <w:rsid w:val="0013219C"/>
    <w:rsid w:val="001324DF"/>
    <w:rsid w:val="00132BE9"/>
    <w:rsid w:val="00133EAA"/>
    <w:rsid w:val="0013404E"/>
    <w:rsid w:val="001344F5"/>
    <w:rsid w:val="00134E32"/>
    <w:rsid w:val="001352E6"/>
    <w:rsid w:val="001353F9"/>
    <w:rsid w:val="00135E90"/>
    <w:rsid w:val="00135FFC"/>
    <w:rsid w:val="00140665"/>
    <w:rsid w:val="00140798"/>
    <w:rsid w:val="001420CA"/>
    <w:rsid w:val="001421F6"/>
    <w:rsid w:val="0014238F"/>
    <w:rsid w:val="00143BAA"/>
    <w:rsid w:val="00144856"/>
    <w:rsid w:val="00147D28"/>
    <w:rsid w:val="001508DD"/>
    <w:rsid w:val="00151DCB"/>
    <w:rsid w:val="00152076"/>
    <w:rsid w:val="00152343"/>
    <w:rsid w:val="001541A8"/>
    <w:rsid w:val="001562D0"/>
    <w:rsid w:val="00156BAD"/>
    <w:rsid w:val="00157AEA"/>
    <w:rsid w:val="00160631"/>
    <w:rsid w:val="001617BF"/>
    <w:rsid w:val="001620BB"/>
    <w:rsid w:val="00163C49"/>
    <w:rsid w:val="00164404"/>
    <w:rsid w:val="00164455"/>
    <w:rsid w:val="00164592"/>
    <w:rsid w:val="001653A6"/>
    <w:rsid w:val="00166817"/>
    <w:rsid w:val="00167F16"/>
    <w:rsid w:val="00170DB0"/>
    <w:rsid w:val="00171880"/>
    <w:rsid w:val="00171CB7"/>
    <w:rsid w:val="00172304"/>
    <w:rsid w:val="00173690"/>
    <w:rsid w:val="0017404B"/>
    <w:rsid w:val="0017455C"/>
    <w:rsid w:val="00176B81"/>
    <w:rsid w:val="00177447"/>
    <w:rsid w:val="00177B80"/>
    <w:rsid w:val="00180207"/>
    <w:rsid w:val="00180596"/>
    <w:rsid w:val="001821FE"/>
    <w:rsid w:val="001823B1"/>
    <w:rsid w:val="00182A34"/>
    <w:rsid w:val="001830A6"/>
    <w:rsid w:val="00183401"/>
    <w:rsid w:val="001856A1"/>
    <w:rsid w:val="0018693F"/>
    <w:rsid w:val="001870C8"/>
    <w:rsid w:val="00187951"/>
    <w:rsid w:val="0019110F"/>
    <w:rsid w:val="00191CB2"/>
    <w:rsid w:val="00193076"/>
    <w:rsid w:val="00194DA5"/>
    <w:rsid w:val="00195667"/>
    <w:rsid w:val="00196B18"/>
    <w:rsid w:val="001A0252"/>
    <w:rsid w:val="001A0F1E"/>
    <w:rsid w:val="001A1309"/>
    <w:rsid w:val="001A3074"/>
    <w:rsid w:val="001A3677"/>
    <w:rsid w:val="001A37F3"/>
    <w:rsid w:val="001A3D4D"/>
    <w:rsid w:val="001A3F5B"/>
    <w:rsid w:val="001A47A5"/>
    <w:rsid w:val="001A4A6F"/>
    <w:rsid w:val="001A4AF9"/>
    <w:rsid w:val="001A734A"/>
    <w:rsid w:val="001B07F0"/>
    <w:rsid w:val="001B0B7D"/>
    <w:rsid w:val="001B0B99"/>
    <w:rsid w:val="001B0DB6"/>
    <w:rsid w:val="001B1A58"/>
    <w:rsid w:val="001B2823"/>
    <w:rsid w:val="001B2AA1"/>
    <w:rsid w:val="001B4208"/>
    <w:rsid w:val="001B4466"/>
    <w:rsid w:val="001B561C"/>
    <w:rsid w:val="001B5A47"/>
    <w:rsid w:val="001B5E05"/>
    <w:rsid w:val="001B64BF"/>
    <w:rsid w:val="001C098F"/>
    <w:rsid w:val="001C0D69"/>
    <w:rsid w:val="001C0EC7"/>
    <w:rsid w:val="001C19AB"/>
    <w:rsid w:val="001C1ED8"/>
    <w:rsid w:val="001C31C6"/>
    <w:rsid w:val="001C3D1A"/>
    <w:rsid w:val="001C52E5"/>
    <w:rsid w:val="001C6FFE"/>
    <w:rsid w:val="001C78A5"/>
    <w:rsid w:val="001C7DFC"/>
    <w:rsid w:val="001D0D45"/>
    <w:rsid w:val="001D1106"/>
    <w:rsid w:val="001D1D0A"/>
    <w:rsid w:val="001D21C0"/>
    <w:rsid w:val="001D2679"/>
    <w:rsid w:val="001D2AC7"/>
    <w:rsid w:val="001D2BBC"/>
    <w:rsid w:val="001D336F"/>
    <w:rsid w:val="001D4E2D"/>
    <w:rsid w:val="001D671B"/>
    <w:rsid w:val="001D7DDD"/>
    <w:rsid w:val="001E0051"/>
    <w:rsid w:val="001E031E"/>
    <w:rsid w:val="001E21DC"/>
    <w:rsid w:val="001E28DF"/>
    <w:rsid w:val="001E2A70"/>
    <w:rsid w:val="001E43E1"/>
    <w:rsid w:val="001E4C66"/>
    <w:rsid w:val="001E67E2"/>
    <w:rsid w:val="001E7C7C"/>
    <w:rsid w:val="001E7FAC"/>
    <w:rsid w:val="001F0114"/>
    <w:rsid w:val="001F09DE"/>
    <w:rsid w:val="001F1516"/>
    <w:rsid w:val="001F230D"/>
    <w:rsid w:val="001F27C3"/>
    <w:rsid w:val="001F2978"/>
    <w:rsid w:val="001F2EAC"/>
    <w:rsid w:val="001F308E"/>
    <w:rsid w:val="001F346B"/>
    <w:rsid w:val="001F3E22"/>
    <w:rsid w:val="001F4147"/>
    <w:rsid w:val="001F58BC"/>
    <w:rsid w:val="001F5B3E"/>
    <w:rsid w:val="001F5BAD"/>
    <w:rsid w:val="001F6D73"/>
    <w:rsid w:val="00200D61"/>
    <w:rsid w:val="002014C9"/>
    <w:rsid w:val="002015B4"/>
    <w:rsid w:val="00203E2C"/>
    <w:rsid w:val="00204F2D"/>
    <w:rsid w:val="00206459"/>
    <w:rsid w:val="002064B3"/>
    <w:rsid w:val="002066CC"/>
    <w:rsid w:val="0020673E"/>
    <w:rsid w:val="002068C8"/>
    <w:rsid w:val="00207C98"/>
    <w:rsid w:val="00210E47"/>
    <w:rsid w:val="00210F41"/>
    <w:rsid w:val="00211584"/>
    <w:rsid w:val="0021160F"/>
    <w:rsid w:val="00211B6F"/>
    <w:rsid w:val="00212051"/>
    <w:rsid w:val="002135A7"/>
    <w:rsid w:val="002135E0"/>
    <w:rsid w:val="002144C1"/>
    <w:rsid w:val="00214E12"/>
    <w:rsid w:val="002158AA"/>
    <w:rsid w:val="002169B9"/>
    <w:rsid w:val="00217701"/>
    <w:rsid w:val="002215F7"/>
    <w:rsid w:val="0022258A"/>
    <w:rsid w:val="002229AE"/>
    <w:rsid w:val="00223C9D"/>
    <w:rsid w:val="002240B3"/>
    <w:rsid w:val="002243C9"/>
    <w:rsid w:val="002247FA"/>
    <w:rsid w:val="00227FAE"/>
    <w:rsid w:val="00232B5B"/>
    <w:rsid w:val="00232C9A"/>
    <w:rsid w:val="00233C18"/>
    <w:rsid w:val="0023474F"/>
    <w:rsid w:val="00234845"/>
    <w:rsid w:val="00236992"/>
    <w:rsid w:val="00236A70"/>
    <w:rsid w:val="002442B8"/>
    <w:rsid w:val="002445E9"/>
    <w:rsid w:val="00244ADB"/>
    <w:rsid w:val="002452C9"/>
    <w:rsid w:val="002468FF"/>
    <w:rsid w:val="00247575"/>
    <w:rsid w:val="00247E5F"/>
    <w:rsid w:val="00247E67"/>
    <w:rsid w:val="00250306"/>
    <w:rsid w:val="00252BC6"/>
    <w:rsid w:val="00252EF6"/>
    <w:rsid w:val="00253245"/>
    <w:rsid w:val="0025450F"/>
    <w:rsid w:val="002547C1"/>
    <w:rsid w:val="00254934"/>
    <w:rsid w:val="002557BD"/>
    <w:rsid w:val="00257257"/>
    <w:rsid w:val="00257C34"/>
    <w:rsid w:val="00260702"/>
    <w:rsid w:val="00260EEC"/>
    <w:rsid w:val="002629A1"/>
    <w:rsid w:val="00263DCB"/>
    <w:rsid w:val="00264FB2"/>
    <w:rsid w:val="002655A4"/>
    <w:rsid w:val="00265959"/>
    <w:rsid w:val="00265A22"/>
    <w:rsid w:val="0026738A"/>
    <w:rsid w:val="00267D0D"/>
    <w:rsid w:val="00270429"/>
    <w:rsid w:val="00270499"/>
    <w:rsid w:val="002709FA"/>
    <w:rsid w:val="00270EAB"/>
    <w:rsid w:val="00270EBC"/>
    <w:rsid w:val="00271244"/>
    <w:rsid w:val="00271692"/>
    <w:rsid w:val="00271A28"/>
    <w:rsid w:val="00271D22"/>
    <w:rsid w:val="00272F70"/>
    <w:rsid w:val="00273430"/>
    <w:rsid w:val="00273C83"/>
    <w:rsid w:val="002741FF"/>
    <w:rsid w:val="00274222"/>
    <w:rsid w:val="00274BF5"/>
    <w:rsid w:val="002777A8"/>
    <w:rsid w:val="002800F0"/>
    <w:rsid w:val="00280392"/>
    <w:rsid w:val="002812D7"/>
    <w:rsid w:val="0028296B"/>
    <w:rsid w:val="00282979"/>
    <w:rsid w:val="00283974"/>
    <w:rsid w:val="00286164"/>
    <w:rsid w:val="00286AAA"/>
    <w:rsid w:val="002874D7"/>
    <w:rsid w:val="00287E34"/>
    <w:rsid w:val="00290822"/>
    <w:rsid w:val="00290A46"/>
    <w:rsid w:val="00291BFF"/>
    <w:rsid w:val="002924E3"/>
    <w:rsid w:val="00292A9E"/>
    <w:rsid w:val="00293FD1"/>
    <w:rsid w:val="00294244"/>
    <w:rsid w:val="00294D3A"/>
    <w:rsid w:val="00297209"/>
    <w:rsid w:val="002A0A21"/>
    <w:rsid w:val="002A22EF"/>
    <w:rsid w:val="002A44EF"/>
    <w:rsid w:val="002A468F"/>
    <w:rsid w:val="002A46D3"/>
    <w:rsid w:val="002A4863"/>
    <w:rsid w:val="002A4EAE"/>
    <w:rsid w:val="002A4F29"/>
    <w:rsid w:val="002A5450"/>
    <w:rsid w:val="002A5F00"/>
    <w:rsid w:val="002A65AC"/>
    <w:rsid w:val="002A6A9A"/>
    <w:rsid w:val="002A79ED"/>
    <w:rsid w:val="002B0C33"/>
    <w:rsid w:val="002B12C8"/>
    <w:rsid w:val="002B1B20"/>
    <w:rsid w:val="002B3308"/>
    <w:rsid w:val="002B39D1"/>
    <w:rsid w:val="002B546B"/>
    <w:rsid w:val="002C07DA"/>
    <w:rsid w:val="002C162F"/>
    <w:rsid w:val="002C17E7"/>
    <w:rsid w:val="002C1EF3"/>
    <w:rsid w:val="002C2A09"/>
    <w:rsid w:val="002C483B"/>
    <w:rsid w:val="002C4925"/>
    <w:rsid w:val="002C7141"/>
    <w:rsid w:val="002D0150"/>
    <w:rsid w:val="002D0193"/>
    <w:rsid w:val="002D0D76"/>
    <w:rsid w:val="002D1B51"/>
    <w:rsid w:val="002D2A64"/>
    <w:rsid w:val="002D2B03"/>
    <w:rsid w:val="002D2F4B"/>
    <w:rsid w:val="002D38C2"/>
    <w:rsid w:val="002D444D"/>
    <w:rsid w:val="002D58A5"/>
    <w:rsid w:val="002D64B5"/>
    <w:rsid w:val="002D7387"/>
    <w:rsid w:val="002D78D8"/>
    <w:rsid w:val="002E196E"/>
    <w:rsid w:val="002E1FC6"/>
    <w:rsid w:val="002E220E"/>
    <w:rsid w:val="002E25FD"/>
    <w:rsid w:val="002E2A15"/>
    <w:rsid w:val="002E2AF1"/>
    <w:rsid w:val="002E2DD5"/>
    <w:rsid w:val="002E3E04"/>
    <w:rsid w:val="002E47DA"/>
    <w:rsid w:val="002E4FE2"/>
    <w:rsid w:val="002E5EB4"/>
    <w:rsid w:val="002F0730"/>
    <w:rsid w:val="002F0F90"/>
    <w:rsid w:val="002F18B4"/>
    <w:rsid w:val="002F2A81"/>
    <w:rsid w:val="002F4A00"/>
    <w:rsid w:val="002F73EA"/>
    <w:rsid w:val="00301D7A"/>
    <w:rsid w:val="00302D57"/>
    <w:rsid w:val="00304ECB"/>
    <w:rsid w:val="00306079"/>
    <w:rsid w:val="00307E46"/>
    <w:rsid w:val="00310375"/>
    <w:rsid w:val="00310C94"/>
    <w:rsid w:val="00311D1E"/>
    <w:rsid w:val="003121C9"/>
    <w:rsid w:val="0031324D"/>
    <w:rsid w:val="00313491"/>
    <w:rsid w:val="00313A36"/>
    <w:rsid w:val="00313D0C"/>
    <w:rsid w:val="003151ED"/>
    <w:rsid w:val="00315F97"/>
    <w:rsid w:val="0031631B"/>
    <w:rsid w:val="003168EB"/>
    <w:rsid w:val="00316C45"/>
    <w:rsid w:val="00320D1E"/>
    <w:rsid w:val="00321172"/>
    <w:rsid w:val="00321B57"/>
    <w:rsid w:val="00321C46"/>
    <w:rsid w:val="00321E6D"/>
    <w:rsid w:val="00324797"/>
    <w:rsid w:val="00324FFE"/>
    <w:rsid w:val="003260FA"/>
    <w:rsid w:val="00326616"/>
    <w:rsid w:val="00327F45"/>
    <w:rsid w:val="00332619"/>
    <w:rsid w:val="00333B9C"/>
    <w:rsid w:val="00336369"/>
    <w:rsid w:val="00336853"/>
    <w:rsid w:val="003379D0"/>
    <w:rsid w:val="00341FBB"/>
    <w:rsid w:val="00342BF4"/>
    <w:rsid w:val="00344874"/>
    <w:rsid w:val="00345740"/>
    <w:rsid w:val="003502CF"/>
    <w:rsid w:val="0035057D"/>
    <w:rsid w:val="00352E5D"/>
    <w:rsid w:val="003530F0"/>
    <w:rsid w:val="00355242"/>
    <w:rsid w:val="003559B0"/>
    <w:rsid w:val="0035687F"/>
    <w:rsid w:val="00356B64"/>
    <w:rsid w:val="00356D2B"/>
    <w:rsid w:val="003578D4"/>
    <w:rsid w:val="003601EB"/>
    <w:rsid w:val="003607F6"/>
    <w:rsid w:val="00360DB3"/>
    <w:rsid w:val="003612E4"/>
    <w:rsid w:val="003625AD"/>
    <w:rsid w:val="00363412"/>
    <w:rsid w:val="0036346A"/>
    <w:rsid w:val="0036369C"/>
    <w:rsid w:val="00363EC9"/>
    <w:rsid w:val="00366B01"/>
    <w:rsid w:val="00366FFE"/>
    <w:rsid w:val="003671BA"/>
    <w:rsid w:val="00370343"/>
    <w:rsid w:val="00370B80"/>
    <w:rsid w:val="00370CB9"/>
    <w:rsid w:val="00371D37"/>
    <w:rsid w:val="00372425"/>
    <w:rsid w:val="00372807"/>
    <w:rsid w:val="00372DE1"/>
    <w:rsid w:val="0037391B"/>
    <w:rsid w:val="0037538D"/>
    <w:rsid w:val="00377FCA"/>
    <w:rsid w:val="003801DD"/>
    <w:rsid w:val="00380507"/>
    <w:rsid w:val="003806FD"/>
    <w:rsid w:val="003814E4"/>
    <w:rsid w:val="00384968"/>
    <w:rsid w:val="003866E2"/>
    <w:rsid w:val="00387367"/>
    <w:rsid w:val="00387B43"/>
    <w:rsid w:val="00390D8A"/>
    <w:rsid w:val="003911CC"/>
    <w:rsid w:val="00391EB1"/>
    <w:rsid w:val="003935FC"/>
    <w:rsid w:val="00393837"/>
    <w:rsid w:val="00395BAE"/>
    <w:rsid w:val="00396C40"/>
    <w:rsid w:val="00397237"/>
    <w:rsid w:val="0039775C"/>
    <w:rsid w:val="003A0146"/>
    <w:rsid w:val="003A06CF"/>
    <w:rsid w:val="003A09A6"/>
    <w:rsid w:val="003A1B77"/>
    <w:rsid w:val="003A2689"/>
    <w:rsid w:val="003A2BDF"/>
    <w:rsid w:val="003A5A9D"/>
    <w:rsid w:val="003A5D4B"/>
    <w:rsid w:val="003A778B"/>
    <w:rsid w:val="003A783B"/>
    <w:rsid w:val="003B0EDC"/>
    <w:rsid w:val="003B0FDB"/>
    <w:rsid w:val="003B109C"/>
    <w:rsid w:val="003B2289"/>
    <w:rsid w:val="003B2A18"/>
    <w:rsid w:val="003B2B96"/>
    <w:rsid w:val="003B4730"/>
    <w:rsid w:val="003B50FB"/>
    <w:rsid w:val="003B5708"/>
    <w:rsid w:val="003B5F1B"/>
    <w:rsid w:val="003B6B17"/>
    <w:rsid w:val="003B7148"/>
    <w:rsid w:val="003C0B50"/>
    <w:rsid w:val="003C0E1C"/>
    <w:rsid w:val="003C104A"/>
    <w:rsid w:val="003C1403"/>
    <w:rsid w:val="003C1F9E"/>
    <w:rsid w:val="003C2289"/>
    <w:rsid w:val="003C253A"/>
    <w:rsid w:val="003C3011"/>
    <w:rsid w:val="003C3C5A"/>
    <w:rsid w:val="003C44E3"/>
    <w:rsid w:val="003C497B"/>
    <w:rsid w:val="003C635E"/>
    <w:rsid w:val="003C64C7"/>
    <w:rsid w:val="003C772B"/>
    <w:rsid w:val="003C777A"/>
    <w:rsid w:val="003C7785"/>
    <w:rsid w:val="003C785D"/>
    <w:rsid w:val="003C7D6D"/>
    <w:rsid w:val="003D0DA6"/>
    <w:rsid w:val="003D1E89"/>
    <w:rsid w:val="003D2AAF"/>
    <w:rsid w:val="003D2D7D"/>
    <w:rsid w:val="003D446A"/>
    <w:rsid w:val="003D471B"/>
    <w:rsid w:val="003D5016"/>
    <w:rsid w:val="003D5168"/>
    <w:rsid w:val="003D5918"/>
    <w:rsid w:val="003D6255"/>
    <w:rsid w:val="003D6E1B"/>
    <w:rsid w:val="003E0437"/>
    <w:rsid w:val="003E14DF"/>
    <w:rsid w:val="003E20E4"/>
    <w:rsid w:val="003E2F31"/>
    <w:rsid w:val="003E38E6"/>
    <w:rsid w:val="003E4842"/>
    <w:rsid w:val="003E4912"/>
    <w:rsid w:val="003E5A23"/>
    <w:rsid w:val="003E5DFB"/>
    <w:rsid w:val="003E5E0A"/>
    <w:rsid w:val="003E600E"/>
    <w:rsid w:val="003E786A"/>
    <w:rsid w:val="003F1076"/>
    <w:rsid w:val="003F114D"/>
    <w:rsid w:val="003F1449"/>
    <w:rsid w:val="003F19F2"/>
    <w:rsid w:val="003F1DC8"/>
    <w:rsid w:val="003F250E"/>
    <w:rsid w:val="003F3556"/>
    <w:rsid w:val="003F3F67"/>
    <w:rsid w:val="003F444B"/>
    <w:rsid w:val="003F5FE7"/>
    <w:rsid w:val="003F704D"/>
    <w:rsid w:val="0040016A"/>
    <w:rsid w:val="0040060C"/>
    <w:rsid w:val="004023DC"/>
    <w:rsid w:val="0040279F"/>
    <w:rsid w:val="00402C48"/>
    <w:rsid w:val="004030F0"/>
    <w:rsid w:val="00403844"/>
    <w:rsid w:val="00403E70"/>
    <w:rsid w:val="00405231"/>
    <w:rsid w:val="0040575B"/>
    <w:rsid w:val="00406630"/>
    <w:rsid w:val="00406A8B"/>
    <w:rsid w:val="004072DB"/>
    <w:rsid w:val="00410913"/>
    <w:rsid w:val="004111A6"/>
    <w:rsid w:val="00411D65"/>
    <w:rsid w:val="004129FB"/>
    <w:rsid w:val="00414747"/>
    <w:rsid w:val="00415753"/>
    <w:rsid w:val="00415A30"/>
    <w:rsid w:val="00417DFC"/>
    <w:rsid w:val="0042018B"/>
    <w:rsid w:val="0042046C"/>
    <w:rsid w:val="00420FCA"/>
    <w:rsid w:val="00423238"/>
    <w:rsid w:val="00425463"/>
    <w:rsid w:val="00427C6C"/>
    <w:rsid w:val="00432557"/>
    <w:rsid w:val="0043278B"/>
    <w:rsid w:val="00432C08"/>
    <w:rsid w:val="0043398D"/>
    <w:rsid w:val="00433BB2"/>
    <w:rsid w:val="00433DE5"/>
    <w:rsid w:val="004343A9"/>
    <w:rsid w:val="00435A6F"/>
    <w:rsid w:val="00437CA4"/>
    <w:rsid w:val="00437E7B"/>
    <w:rsid w:val="00441188"/>
    <w:rsid w:val="00441E90"/>
    <w:rsid w:val="0044288B"/>
    <w:rsid w:val="00442E21"/>
    <w:rsid w:val="0044528F"/>
    <w:rsid w:val="0045050C"/>
    <w:rsid w:val="00450723"/>
    <w:rsid w:val="00453B33"/>
    <w:rsid w:val="00456895"/>
    <w:rsid w:val="00456A8D"/>
    <w:rsid w:val="00457538"/>
    <w:rsid w:val="00460091"/>
    <w:rsid w:val="00460D11"/>
    <w:rsid w:val="00460EDD"/>
    <w:rsid w:val="00462590"/>
    <w:rsid w:val="004627E4"/>
    <w:rsid w:val="00463182"/>
    <w:rsid w:val="00466385"/>
    <w:rsid w:val="004668FE"/>
    <w:rsid w:val="0046733F"/>
    <w:rsid w:val="0046788D"/>
    <w:rsid w:val="004678E3"/>
    <w:rsid w:val="00467990"/>
    <w:rsid w:val="00467E19"/>
    <w:rsid w:val="004709BC"/>
    <w:rsid w:val="004722C3"/>
    <w:rsid w:val="00474076"/>
    <w:rsid w:val="00474093"/>
    <w:rsid w:val="004746B4"/>
    <w:rsid w:val="00474DB5"/>
    <w:rsid w:val="00475317"/>
    <w:rsid w:val="004779B7"/>
    <w:rsid w:val="00477C84"/>
    <w:rsid w:val="00477D0D"/>
    <w:rsid w:val="004823CA"/>
    <w:rsid w:val="00483533"/>
    <w:rsid w:val="004840D5"/>
    <w:rsid w:val="00484167"/>
    <w:rsid w:val="00484929"/>
    <w:rsid w:val="00484B50"/>
    <w:rsid w:val="00484F9B"/>
    <w:rsid w:val="004872DA"/>
    <w:rsid w:val="00487538"/>
    <w:rsid w:val="00487914"/>
    <w:rsid w:val="0049100B"/>
    <w:rsid w:val="004949A8"/>
    <w:rsid w:val="004951D4"/>
    <w:rsid w:val="00495303"/>
    <w:rsid w:val="00495891"/>
    <w:rsid w:val="00495FB8"/>
    <w:rsid w:val="00496706"/>
    <w:rsid w:val="0049701B"/>
    <w:rsid w:val="004978CD"/>
    <w:rsid w:val="004A0626"/>
    <w:rsid w:val="004A1D32"/>
    <w:rsid w:val="004A2380"/>
    <w:rsid w:val="004A28FB"/>
    <w:rsid w:val="004A3087"/>
    <w:rsid w:val="004A35E7"/>
    <w:rsid w:val="004A41B6"/>
    <w:rsid w:val="004A4BF4"/>
    <w:rsid w:val="004A4DC9"/>
    <w:rsid w:val="004A6334"/>
    <w:rsid w:val="004A73CC"/>
    <w:rsid w:val="004A7E15"/>
    <w:rsid w:val="004B0670"/>
    <w:rsid w:val="004B0BA5"/>
    <w:rsid w:val="004B0FBE"/>
    <w:rsid w:val="004B16D7"/>
    <w:rsid w:val="004B17CF"/>
    <w:rsid w:val="004B1A2F"/>
    <w:rsid w:val="004B2793"/>
    <w:rsid w:val="004B4370"/>
    <w:rsid w:val="004B5BE7"/>
    <w:rsid w:val="004B6656"/>
    <w:rsid w:val="004C0E77"/>
    <w:rsid w:val="004C2699"/>
    <w:rsid w:val="004C362C"/>
    <w:rsid w:val="004C39D0"/>
    <w:rsid w:val="004C431D"/>
    <w:rsid w:val="004C4668"/>
    <w:rsid w:val="004C59F4"/>
    <w:rsid w:val="004C6720"/>
    <w:rsid w:val="004D0B81"/>
    <w:rsid w:val="004D0BB1"/>
    <w:rsid w:val="004D143E"/>
    <w:rsid w:val="004D1481"/>
    <w:rsid w:val="004D4F6B"/>
    <w:rsid w:val="004D5FC7"/>
    <w:rsid w:val="004D63B1"/>
    <w:rsid w:val="004E0ED0"/>
    <w:rsid w:val="004E2346"/>
    <w:rsid w:val="004E2C04"/>
    <w:rsid w:val="004E2CDA"/>
    <w:rsid w:val="004E3622"/>
    <w:rsid w:val="004E37FB"/>
    <w:rsid w:val="004E42C1"/>
    <w:rsid w:val="004E43E6"/>
    <w:rsid w:val="004E7506"/>
    <w:rsid w:val="004E780F"/>
    <w:rsid w:val="004E7AE9"/>
    <w:rsid w:val="004F0D92"/>
    <w:rsid w:val="004F10FB"/>
    <w:rsid w:val="004F41EE"/>
    <w:rsid w:val="004F43A4"/>
    <w:rsid w:val="004F50FC"/>
    <w:rsid w:val="004F5924"/>
    <w:rsid w:val="004F6EAE"/>
    <w:rsid w:val="004F7193"/>
    <w:rsid w:val="004F7AE9"/>
    <w:rsid w:val="004F7C73"/>
    <w:rsid w:val="00500A47"/>
    <w:rsid w:val="0050186C"/>
    <w:rsid w:val="00504FEE"/>
    <w:rsid w:val="00505061"/>
    <w:rsid w:val="00505219"/>
    <w:rsid w:val="005054AA"/>
    <w:rsid w:val="00507398"/>
    <w:rsid w:val="00507506"/>
    <w:rsid w:val="005115B1"/>
    <w:rsid w:val="005116FD"/>
    <w:rsid w:val="005118BF"/>
    <w:rsid w:val="00513AE2"/>
    <w:rsid w:val="00514B7A"/>
    <w:rsid w:val="00515150"/>
    <w:rsid w:val="005205ED"/>
    <w:rsid w:val="00521646"/>
    <w:rsid w:val="00522191"/>
    <w:rsid w:val="005223D1"/>
    <w:rsid w:val="00522DB9"/>
    <w:rsid w:val="0052340D"/>
    <w:rsid w:val="005249B8"/>
    <w:rsid w:val="005263A9"/>
    <w:rsid w:val="005264E5"/>
    <w:rsid w:val="00531894"/>
    <w:rsid w:val="00531AE5"/>
    <w:rsid w:val="00532EB8"/>
    <w:rsid w:val="00533844"/>
    <w:rsid w:val="005338C1"/>
    <w:rsid w:val="0053457D"/>
    <w:rsid w:val="00534689"/>
    <w:rsid w:val="00536F9F"/>
    <w:rsid w:val="00537874"/>
    <w:rsid w:val="00537A56"/>
    <w:rsid w:val="00537A6E"/>
    <w:rsid w:val="00540DE3"/>
    <w:rsid w:val="00540F1C"/>
    <w:rsid w:val="005422DA"/>
    <w:rsid w:val="0054366A"/>
    <w:rsid w:val="00544693"/>
    <w:rsid w:val="00545D19"/>
    <w:rsid w:val="00546726"/>
    <w:rsid w:val="00546A0C"/>
    <w:rsid w:val="00547CE2"/>
    <w:rsid w:val="005512AD"/>
    <w:rsid w:val="00551786"/>
    <w:rsid w:val="00551CBB"/>
    <w:rsid w:val="00551D89"/>
    <w:rsid w:val="00554226"/>
    <w:rsid w:val="00554BF4"/>
    <w:rsid w:val="00554CD0"/>
    <w:rsid w:val="00554D1F"/>
    <w:rsid w:val="00557094"/>
    <w:rsid w:val="005576DA"/>
    <w:rsid w:val="005578C8"/>
    <w:rsid w:val="00557A47"/>
    <w:rsid w:val="00557CBE"/>
    <w:rsid w:val="00561595"/>
    <w:rsid w:val="00561FDD"/>
    <w:rsid w:val="0056230A"/>
    <w:rsid w:val="00562767"/>
    <w:rsid w:val="00564D19"/>
    <w:rsid w:val="00564DC6"/>
    <w:rsid w:val="0056549B"/>
    <w:rsid w:val="005670E3"/>
    <w:rsid w:val="00570B52"/>
    <w:rsid w:val="005729F1"/>
    <w:rsid w:val="00573D4D"/>
    <w:rsid w:val="005740BF"/>
    <w:rsid w:val="005746E8"/>
    <w:rsid w:val="00576C0C"/>
    <w:rsid w:val="00576FF5"/>
    <w:rsid w:val="00577FAF"/>
    <w:rsid w:val="0058176F"/>
    <w:rsid w:val="00583402"/>
    <w:rsid w:val="00583C88"/>
    <w:rsid w:val="00583FF4"/>
    <w:rsid w:val="00584572"/>
    <w:rsid w:val="005848A3"/>
    <w:rsid w:val="00584CCB"/>
    <w:rsid w:val="0058541F"/>
    <w:rsid w:val="0058665D"/>
    <w:rsid w:val="00590AB0"/>
    <w:rsid w:val="005926E4"/>
    <w:rsid w:val="0059296E"/>
    <w:rsid w:val="005929EA"/>
    <w:rsid w:val="0059563E"/>
    <w:rsid w:val="0059616A"/>
    <w:rsid w:val="005A3A22"/>
    <w:rsid w:val="005A4592"/>
    <w:rsid w:val="005A479A"/>
    <w:rsid w:val="005A6C9D"/>
    <w:rsid w:val="005A7074"/>
    <w:rsid w:val="005A7BA3"/>
    <w:rsid w:val="005A7CB3"/>
    <w:rsid w:val="005B0966"/>
    <w:rsid w:val="005B1CF3"/>
    <w:rsid w:val="005B3603"/>
    <w:rsid w:val="005B5036"/>
    <w:rsid w:val="005B644C"/>
    <w:rsid w:val="005B6A6A"/>
    <w:rsid w:val="005B7BE8"/>
    <w:rsid w:val="005C115A"/>
    <w:rsid w:val="005C1DA0"/>
    <w:rsid w:val="005C2038"/>
    <w:rsid w:val="005C27D9"/>
    <w:rsid w:val="005C29FC"/>
    <w:rsid w:val="005C2CEC"/>
    <w:rsid w:val="005C3BC9"/>
    <w:rsid w:val="005C41AE"/>
    <w:rsid w:val="005C5B04"/>
    <w:rsid w:val="005C630F"/>
    <w:rsid w:val="005C69A0"/>
    <w:rsid w:val="005C6F9A"/>
    <w:rsid w:val="005C76BD"/>
    <w:rsid w:val="005C7AEF"/>
    <w:rsid w:val="005D1637"/>
    <w:rsid w:val="005D32F4"/>
    <w:rsid w:val="005D3DED"/>
    <w:rsid w:val="005D4A9A"/>
    <w:rsid w:val="005D5C76"/>
    <w:rsid w:val="005D5E6F"/>
    <w:rsid w:val="005D75C5"/>
    <w:rsid w:val="005E017D"/>
    <w:rsid w:val="005E122A"/>
    <w:rsid w:val="005E189A"/>
    <w:rsid w:val="005E278C"/>
    <w:rsid w:val="005E3CB5"/>
    <w:rsid w:val="005E3FF4"/>
    <w:rsid w:val="005E4694"/>
    <w:rsid w:val="005E46B3"/>
    <w:rsid w:val="005E5DEF"/>
    <w:rsid w:val="005E61A6"/>
    <w:rsid w:val="005E7656"/>
    <w:rsid w:val="005E7783"/>
    <w:rsid w:val="005E7A56"/>
    <w:rsid w:val="005F01E7"/>
    <w:rsid w:val="005F0226"/>
    <w:rsid w:val="005F3D7B"/>
    <w:rsid w:val="005F40BB"/>
    <w:rsid w:val="005F4710"/>
    <w:rsid w:val="005F601F"/>
    <w:rsid w:val="005F67A3"/>
    <w:rsid w:val="005F7A2F"/>
    <w:rsid w:val="006030BA"/>
    <w:rsid w:val="00603703"/>
    <w:rsid w:val="00603B84"/>
    <w:rsid w:val="00604F10"/>
    <w:rsid w:val="00604F78"/>
    <w:rsid w:val="00605C9B"/>
    <w:rsid w:val="006061D6"/>
    <w:rsid w:val="00610A7A"/>
    <w:rsid w:val="00611E43"/>
    <w:rsid w:val="00612BDC"/>
    <w:rsid w:val="00613525"/>
    <w:rsid w:val="0061403F"/>
    <w:rsid w:val="006150AD"/>
    <w:rsid w:val="00615EF9"/>
    <w:rsid w:val="0061722A"/>
    <w:rsid w:val="00620938"/>
    <w:rsid w:val="00621A31"/>
    <w:rsid w:val="00622EE3"/>
    <w:rsid w:val="00624129"/>
    <w:rsid w:val="0062469B"/>
    <w:rsid w:val="00624990"/>
    <w:rsid w:val="006271AA"/>
    <w:rsid w:val="006278ED"/>
    <w:rsid w:val="00630B3C"/>
    <w:rsid w:val="00630FFC"/>
    <w:rsid w:val="006324AB"/>
    <w:rsid w:val="00632C1E"/>
    <w:rsid w:val="00633D90"/>
    <w:rsid w:val="00633E32"/>
    <w:rsid w:val="00633F00"/>
    <w:rsid w:val="006341F0"/>
    <w:rsid w:val="00634D92"/>
    <w:rsid w:val="00635B08"/>
    <w:rsid w:val="00635E10"/>
    <w:rsid w:val="00636B5A"/>
    <w:rsid w:val="00636C1F"/>
    <w:rsid w:val="006372DF"/>
    <w:rsid w:val="00637CD2"/>
    <w:rsid w:val="00637D2C"/>
    <w:rsid w:val="006400BA"/>
    <w:rsid w:val="00641BB2"/>
    <w:rsid w:val="00641F35"/>
    <w:rsid w:val="006428F0"/>
    <w:rsid w:val="00644A98"/>
    <w:rsid w:val="00645CF1"/>
    <w:rsid w:val="006464E9"/>
    <w:rsid w:val="00646BDF"/>
    <w:rsid w:val="0065015F"/>
    <w:rsid w:val="00650188"/>
    <w:rsid w:val="0065098F"/>
    <w:rsid w:val="00650D75"/>
    <w:rsid w:val="00650E5E"/>
    <w:rsid w:val="00651414"/>
    <w:rsid w:val="006517F2"/>
    <w:rsid w:val="00651CCA"/>
    <w:rsid w:val="00652339"/>
    <w:rsid w:val="006532FB"/>
    <w:rsid w:val="00655D87"/>
    <w:rsid w:val="00660786"/>
    <w:rsid w:val="006616A2"/>
    <w:rsid w:val="00663981"/>
    <w:rsid w:val="00663DD8"/>
    <w:rsid w:val="00663F64"/>
    <w:rsid w:val="0066526E"/>
    <w:rsid w:val="00665B0C"/>
    <w:rsid w:val="00667834"/>
    <w:rsid w:val="00667E42"/>
    <w:rsid w:val="00671052"/>
    <w:rsid w:val="006711A7"/>
    <w:rsid w:val="006717AE"/>
    <w:rsid w:val="006721E0"/>
    <w:rsid w:val="006748BA"/>
    <w:rsid w:val="00674A93"/>
    <w:rsid w:val="00675C57"/>
    <w:rsid w:val="006777F0"/>
    <w:rsid w:val="00677AD5"/>
    <w:rsid w:val="00680A4E"/>
    <w:rsid w:val="006822E9"/>
    <w:rsid w:val="00682B16"/>
    <w:rsid w:val="0068359A"/>
    <w:rsid w:val="00683F00"/>
    <w:rsid w:val="0068461A"/>
    <w:rsid w:val="00686461"/>
    <w:rsid w:val="006866BD"/>
    <w:rsid w:val="006876E9"/>
    <w:rsid w:val="00692143"/>
    <w:rsid w:val="006927FD"/>
    <w:rsid w:val="00692FC3"/>
    <w:rsid w:val="00693A1C"/>
    <w:rsid w:val="00693C7A"/>
    <w:rsid w:val="00693F4D"/>
    <w:rsid w:val="00694A9D"/>
    <w:rsid w:val="00694EF3"/>
    <w:rsid w:val="0069532F"/>
    <w:rsid w:val="006A0D4E"/>
    <w:rsid w:val="006A20B4"/>
    <w:rsid w:val="006A2511"/>
    <w:rsid w:val="006A2D10"/>
    <w:rsid w:val="006A4046"/>
    <w:rsid w:val="006A59A8"/>
    <w:rsid w:val="006A5D97"/>
    <w:rsid w:val="006A6B47"/>
    <w:rsid w:val="006A6E9F"/>
    <w:rsid w:val="006A7A53"/>
    <w:rsid w:val="006A7AE0"/>
    <w:rsid w:val="006B094C"/>
    <w:rsid w:val="006B0A60"/>
    <w:rsid w:val="006B0C72"/>
    <w:rsid w:val="006B13E6"/>
    <w:rsid w:val="006B1C7A"/>
    <w:rsid w:val="006B232A"/>
    <w:rsid w:val="006B2809"/>
    <w:rsid w:val="006B28A2"/>
    <w:rsid w:val="006B3363"/>
    <w:rsid w:val="006B48C4"/>
    <w:rsid w:val="006B4B7A"/>
    <w:rsid w:val="006B5293"/>
    <w:rsid w:val="006B5319"/>
    <w:rsid w:val="006B6BE1"/>
    <w:rsid w:val="006B6F68"/>
    <w:rsid w:val="006B7783"/>
    <w:rsid w:val="006B7E35"/>
    <w:rsid w:val="006C0332"/>
    <w:rsid w:val="006C13F3"/>
    <w:rsid w:val="006C16E8"/>
    <w:rsid w:val="006C1F50"/>
    <w:rsid w:val="006C2C0C"/>
    <w:rsid w:val="006C2C32"/>
    <w:rsid w:val="006C3F92"/>
    <w:rsid w:val="006C422D"/>
    <w:rsid w:val="006C4C80"/>
    <w:rsid w:val="006C4E89"/>
    <w:rsid w:val="006C5F89"/>
    <w:rsid w:val="006C611B"/>
    <w:rsid w:val="006C7548"/>
    <w:rsid w:val="006D13F4"/>
    <w:rsid w:val="006D300E"/>
    <w:rsid w:val="006D3AE9"/>
    <w:rsid w:val="006D4272"/>
    <w:rsid w:val="006D4AB2"/>
    <w:rsid w:val="006D4EBB"/>
    <w:rsid w:val="006D7E26"/>
    <w:rsid w:val="006E01BE"/>
    <w:rsid w:val="006E1E18"/>
    <w:rsid w:val="006E2080"/>
    <w:rsid w:val="006E2CF4"/>
    <w:rsid w:val="006E3E42"/>
    <w:rsid w:val="006E44A3"/>
    <w:rsid w:val="006E5064"/>
    <w:rsid w:val="006E5798"/>
    <w:rsid w:val="006E746E"/>
    <w:rsid w:val="006E77A1"/>
    <w:rsid w:val="006E7AE5"/>
    <w:rsid w:val="006F1289"/>
    <w:rsid w:val="006F21B6"/>
    <w:rsid w:val="006F3BE0"/>
    <w:rsid w:val="006F3E1B"/>
    <w:rsid w:val="006F4ADC"/>
    <w:rsid w:val="006F5D57"/>
    <w:rsid w:val="006F756C"/>
    <w:rsid w:val="006F7829"/>
    <w:rsid w:val="0070001A"/>
    <w:rsid w:val="007001C9"/>
    <w:rsid w:val="00701F4D"/>
    <w:rsid w:val="00702243"/>
    <w:rsid w:val="00702DBF"/>
    <w:rsid w:val="00703CA3"/>
    <w:rsid w:val="007049A6"/>
    <w:rsid w:val="00704CF8"/>
    <w:rsid w:val="00705232"/>
    <w:rsid w:val="0070670B"/>
    <w:rsid w:val="00706C8F"/>
    <w:rsid w:val="0070721F"/>
    <w:rsid w:val="00710E2C"/>
    <w:rsid w:val="00711AF8"/>
    <w:rsid w:val="00712136"/>
    <w:rsid w:val="00712455"/>
    <w:rsid w:val="00713FCA"/>
    <w:rsid w:val="00714641"/>
    <w:rsid w:val="007155CB"/>
    <w:rsid w:val="007162A9"/>
    <w:rsid w:val="007207EC"/>
    <w:rsid w:val="00721B44"/>
    <w:rsid w:val="00721E18"/>
    <w:rsid w:val="0072216F"/>
    <w:rsid w:val="00722A1A"/>
    <w:rsid w:val="00722C31"/>
    <w:rsid w:val="00724A02"/>
    <w:rsid w:val="00724CFB"/>
    <w:rsid w:val="00725D51"/>
    <w:rsid w:val="00726F7C"/>
    <w:rsid w:val="00730E27"/>
    <w:rsid w:val="00732E1E"/>
    <w:rsid w:val="00735201"/>
    <w:rsid w:val="0073658B"/>
    <w:rsid w:val="00736727"/>
    <w:rsid w:val="00737881"/>
    <w:rsid w:val="00737FCE"/>
    <w:rsid w:val="00740BA4"/>
    <w:rsid w:val="007429B7"/>
    <w:rsid w:val="0074384D"/>
    <w:rsid w:val="0074386E"/>
    <w:rsid w:val="00744249"/>
    <w:rsid w:val="0074480C"/>
    <w:rsid w:val="00744FF9"/>
    <w:rsid w:val="007452BD"/>
    <w:rsid w:val="0074582C"/>
    <w:rsid w:val="00745B51"/>
    <w:rsid w:val="00745BE2"/>
    <w:rsid w:val="00746669"/>
    <w:rsid w:val="007479CB"/>
    <w:rsid w:val="007516B1"/>
    <w:rsid w:val="0075348A"/>
    <w:rsid w:val="00754A77"/>
    <w:rsid w:val="00755345"/>
    <w:rsid w:val="00755A39"/>
    <w:rsid w:val="00756B4C"/>
    <w:rsid w:val="00756BBF"/>
    <w:rsid w:val="00756C6E"/>
    <w:rsid w:val="007575BE"/>
    <w:rsid w:val="0075760C"/>
    <w:rsid w:val="00760CC6"/>
    <w:rsid w:val="007611E7"/>
    <w:rsid w:val="00761E20"/>
    <w:rsid w:val="0076256F"/>
    <w:rsid w:val="00763077"/>
    <w:rsid w:val="0076392F"/>
    <w:rsid w:val="00763C1F"/>
    <w:rsid w:val="0076460D"/>
    <w:rsid w:val="00764988"/>
    <w:rsid w:val="0076559B"/>
    <w:rsid w:val="0076694C"/>
    <w:rsid w:val="00767DBA"/>
    <w:rsid w:val="007701E9"/>
    <w:rsid w:val="00770AC7"/>
    <w:rsid w:val="00770D23"/>
    <w:rsid w:val="007715DF"/>
    <w:rsid w:val="0077160F"/>
    <w:rsid w:val="007724B5"/>
    <w:rsid w:val="00773EBC"/>
    <w:rsid w:val="0077533B"/>
    <w:rsid w:val="00777747"/>
    <w:rsid w:val="00782242"/>
    <w:rsid w:val="007829D3"/>
    <w:rsid w:val="007830C2"/>
    <w:rsid w:val="00784077"/>
    <w:rsid w:val="0078514B"/>
    <w:rsid w:val="007860FF"/>
    <w:rsid w:val="00786A7B"/>
    <w:rsid w:val="00787F13"/>
    <w:rsid w:val="00790A21"/>
    <w:rsid w:val="00791113"/>
    <w:rsid w:val="00791239"/>
    <w:rsid w:val="00791FAE"/>
    <w:rsid w:val="00792917"/>
    <w:rsid w:val="00794127"/>
    <w:rsid w:val="007955C7"/>
    <w:rsid w:val="0079775E"/>
    <w:rsid w:val="007A073B"/>
    <w:rsid w:val="007A1705"/>
    <w:rsid w:val="007A1963"/>
    <w:rsid w:val="007A1B79"/>
    <w:rsid w:val="007A1BC2"/>
    <w:rsid w:val="007A4D9A"/>
    <w:rsid w:val="007A4F19"/>
    <w:rsid w:val="007A576D"/>
    <w:rsid w:val="007A5C4D"/>
    <w:rsid w:val="007A6B7B"/>
    <w:rsid w:val="007A7040"/>
    <w:rsid w:val="007B0EBE"/>
    <w:rsid w:val="007B1734"/>
    <w:rsid w:val="007B22A8"/>
    <w:rsid w:val="007B2587"/>
    <w:rsid w:val="007B30B2"/>
    <w:rsid w:val="007B4AE7"/>
    <w:rsid w:val="007B62A4"/>
    <w:rsid w:val="007B65A0"/>
    <w:rsid w:val="007B6F84"/>
    <w:rsid w:val="007B72B0"/>
    <w:rsid w:val="007C303A"/>
    <w:rsid w:val="007C324C"/>
    <w:rsid w:val="007C32B3"/>
    <w:rsid w:val="007C4822"/>
    <w:rsid w:val="007C5F60"/>
    <w:rsid w:val="007D024C"/>
    <w:rsid w:val="007D14D7"/>
    <w:rsid w:val="007D3132"/>
    <w:rsid w:val="007D5E1C"/>
    <w:rsid w:val="007D6843"/>
    <w:rsid w:val="007D7610"/>
    <w:rsid w:val="007D7C7F"/>
    <w:rsid w:val="007E04E2"/>
    <w:rsid w:val="007E04E9"/>
    <w:rsid w:val="007E0BF6"/>
    <w:rsid w:val="007E12AF"/>
    <w:rsid w:val="007E1C3A"/>
    <w:rsid w:val="007E1F4C"/>
    <w:rsid w:val="007E2093"/>
    <w:rsid w:val="007E2FE1"/>
    <w:rsid w:val="007E3CDD"/>
    <w:rsid w:val="007E3EB0"/>
    <w:rsid w:val="007E482B"/>
    <w:rsid w:val="007E4869"/>
    <w:rsid w:val="007E4AF1"/>
    <w:rsid w:val="007E4BAF"/>
    <w:rsid w:val="007E4E9C"/>
    <w:rsid w:val="007E5E44"/>
    <w:rsid w:val="007E6DD3"/>
    <w:rsid w:val="007E6F59"/>
    <w:rsid w:val="007E720D"/>
    <w:rsid w:val="007E787F"/>
    <w:rsid w:val="007E795A"/>
    <w:rsid w:val="007E797E"/>
    <w:rsid w:val="007F2E70"/>
    <w:rsid w:val="007F34E9"/>
    <w:rsid w:val="007F4929"/>
    <w:rsid w:val="007F5930"/>
    <w:rsid w:val="007F5B9C"/>
    <w:rsid w:val="007F6313"/>
    <w:rsid w:val="007F78DA"/>
    <w:rsid w:val="007F796D"/>
    <w:rsid w:val="00800171"/>
    <w:rsid w:val="00801080"/>
    <w:rsid w:val="00802888"/>
    <w:rsid w:val="008030D4"/>
    <w:rsid w:val="00804C08"/>
    <w:rsid w:val="008053E3"/>
    <w:rsid w:val="00805630"/>
    <w:rsid w:val="00806F7E"/>
    <w:rsid w:val="00807C72"/>
    <w:rsid w:val="0081014A"/>
    <w:rsid w:val="0081027A"/>
    <w:rsid w:val="00810635"/>
    <w:rsid w:val="00810FA9"/>
    <w:rsid w:val="00813AF8"/>
    <w:rsid w:val="0081427F"/>
    <w:rsid w:val="00814828"/>
    <w:rsid w:val="0081637B"/>
    <w:rsid w:val="00816D3E"/>
    <w:rsid w:val="0081716D"/>
    <w:rsid w:val="0081720B"/>
    <w:rsid w:val="00817F11"/>
    <w:rsid w:val="00820146"/>
    <w:rsid w:val="008202DD"/>
    <w:rsid w:val="0082068B"/>
    <w:rsid w:val="00821A7A"/>
    <w:rsid w:val="00822790"/>
    <w:rsid w:val="00823182"/>
    <w:rsid w:val="008260E0"/>
    <w:rsid w:val="00827383"/>
    <w:rsid w:val="00827738"/>
    <w:rsid w:val="0083026D"/>
    <w:rsid w:val="00830AB6"/>
    <w:rsid w:val="00830B11"/>
    <w:rsid w:val="00830E5C"/>
    <w:rsid w:val="00831101"/>
    <w:rsid w:val="00831527"/>
    <w:rsid w:val="008318D4"/>
    <w:rsid w:val="00831F97"/>
    <w:rsid w:val="00833595"/>
    <w:rsid w:val="00833CDB"/>
    <w:rsid w:val="00834891"/>
    <w:rsid w:val="00835204"/>
    <w:rsid w:val="008355CA"/>
    <w:rsid w:val="0083568D"/>
    <w:rsid w:val="00835960"/>
    <w:rsid w:val="00835E13"/>
    <w:rsid w:val="008368DA"/>
    <w:rsid w:val="008378A4"/>
    <w:rsid w:val="00837A58"/>
    <w:rsid w:val="00837B64"/>
    <w:rsid w:val="008413B2"/>
    <w:rsid w:val="0084184A"/>
    <w:rsid w:val="00843105"/>
    <w:rsid w:val="00843441"/>
    <w:rsid w:val="00843468"/>
    <w:rsid w:val="00843DB3"/>
    <w:rsid w:val="0084430F"/>
    <w:rsid w:val="00844625"/>
    <w:rsid w:val="00844CD1"/>
    <w:rsid w:val="008450B2"/>
    <w:rsid w:val="008465F3"/>
    <w:rsid w:val="00847959"/>
    <w:rsid w:val="00847A8D"/>
    <w:rsid w:val="00850A05"/>
    <w:rsid w:val="00850CBA"/>
    <w:rsid w:val="00851150"/>
    <w:rsid w:val="0085125B"/>
    <w:rsid w:val="00852B90"/>
    <w:rsid w:val="00854162"/>
    <w:rsid w:val="00854BB7"/>
    <w:rsid w:val="00856D7F"/>
    <w:rsid w:val="00860457"/>
    <w:rsid w:val="00860976"/>
    <w:rsid w:val="00860EDE"/>
    <w:rsid w:val="00863C90"/>
    <w:rsid w:val="00864F7F"/>
    <w:rsid w:val="00865680"/>
    <w:rsid w:val="00865A8C"/>
    <w:rsid w:val="00865B17"/>
    <w:rsid w:val="008661A4"/>
    <w:rsid w:val="00866291"/>
    <w:rsid w:val="00867617"/>
    <w:rsid w:val="008679D0"/>
    <w:rsid w:val="00867EDA"/>
    <w:rsid w:val="00870702"/>
    <w:rsid w:val="00870B27"/>
    <w:rsid w:val="008732A2"/>
    <w:rsid w:val="00873DF3"/>
    <w:rsid w:val="00874449"/>
    <w:rsid w:val="00875A71"/>
    <w:rsid w:val="008764B5"/>
    <w:rsid w:val="00876B59"/>
    <w:rsid w:val="008773C4"/>
    <w:rsid w:val="008774CF"/>
    <w:rsid w:val="00880F27"/>
    <w:rsid w:val="008825B0"/>
    <w:rsid w:val="008828DB"/>
    <w:rsid w:val="00883023"/>
    <w:rsid w:val="008837D4"/>
    <w:rsid w:val="008839D8"/>
    <w:rsid w:val="00890142"/>
    <w:rsid w:val="00890CE1"/>
    <w:rsid w:val="00891B2E"/>
    <w:rsid w:val="0089287F"/>
    <w:rsid w:val="0089376A"/>
    <w:rsid w:val="0089516A"/>
    <w:rsid w:val="008952A1"/>
    <w:rsid w:val="00895B70"/>
    <w:rsid w:val="008A0170"/>
    <w:rsid w:val="008A1219"/>
    <w:rsid w:val="008A1896"/>
    <w:rsid w:val="008A1EB6"/>
    <w:rsid w:val="008A321E"/>
    <w:rsid w:val="008A433C"/>
    <w:rsid w:val="008A6BF3"/>
    <w:rsid w:val="008B2ABF"/>
    <w:rsid w:val="008B3020"/>
    <w:rsid w:val="008B59AE"/>
    <w:rsid w:val="008B5A0A"/>
    <w:rsid w:val="008C0A7C"/>
    <w:rsid w:val="008C26FE"/>
    <w:rsid w:val="008C2DD1"/>
    <w:rsid w:val="008C3EE4"/>
    <w:rsid w:val="008C4616"/>
    <w:rsid w:val="008C5417"/>
    <w:rsid w:val="008C590F"/>
    <w:rsid w:val="008C6258"/>
    <w:rsid w:val="008C68B1"/>
    <w:rsid w:val="008C6C71"/>
    <w:rsid w:val="008C723D"/>
    <w:rsid w:val="008D0381"/>
    <w:rsid w:val="008D0ACC"/>
    <w:rsid w:val="008D0FD8"/>
    <w:rsid w:val="008D1291"/>
    <w:rsid w:val="008D15E6"/>
    <w:rsid w:val="008D1ADB"/>
    <w:rsid w:val="008D2227"/>
    <w:rsid w:val="008D2CC4"/>
    <w:rsid w:val="008D2CC8"/>
    <w:rsid w:val="008D5269"/>
    <w:rsid w:val="008D5F04"/>
    <w:rsid w:val="008D5F38"/>
    <w:rsid w:val="008D5F49"/>
    <w:rsid w:val="008D61F2"/>
    <w:rsid w:val="008D6345"/>
    <w:rsid w:val="008D6C1D"/>
    <w:rsid w:val="008D6DCD"/>
    <w:rsid w:val="008E1CFD"/>
    <w:rsid w:val="008E2305"/>
    <w:rsid w:val="008E259C"/>
    <w:rsid w:val="008E25B6"/>
    <w:rsid w:val="008E28E7"/>
    <w:rsid w:val="008E2C5F"/>
    <w:rsid w:val="008E3E78"/>
    <w:rsid w:val="008E47CA"/>
    <w:rsid w:val="008E4C31"/>
    <w:rsid w:val="008E5E91"/>
    <w:rsid w:val="008F13F7"/>
    <w:rsid w:val="008F2091"/>
    <w:rsid w:val="008F27F1"/>
    <w:rsid w:val="008F2FD5"/>
    <w:rsid w:val="008F3839"/>
    <w:rsid w:val="008F3E5B"/>
    <w:rsid w:val="008F5D29"/>
    <w:rsid w:val="008F763B"/>
    <w:rsid w:val="008F76F9"/>
    <w:rsid w:val="009002FF"/>
    <w:rsid w:val="0090112D"/>
    <w:rsid w:val="00901BA5"/>
    <w:rsid w:val="00902197"/>
    <w:rsid w:val="0090250C"/>
    <w:rsid w:val="00903C0C"/>
    <w:rsid w:val="009053C0"/>
    <w:rsid w:val="00905C41"/>
    <w:rsid w:val="00906BDB"/>
    <w:rsid w:val="00906CC5"/>
    <w:rsid w:val="00911175"/>
    <w:rsid w:val="00913784"/>
    <w:rsid w:val="0091411F"/>
    <w:rsid w:val="009159FF"/>
    <w:rsid w:val="00916C41"/>
    <w:rsid w:val="00917CB0"/>
    <w:rsid w:val="00917F82"/>
    <w:rsid w:val="00920444"/>
    <w:rsid w:val="0092064C"/>
    <w:rsid w:val="00920A02"/>
    <w:rsid w:val="00920E88"/>
    <w:rsid w:val="00921500"/>
    <w:rsid w:val="00922304"/>
    <w:rsid w:val="009228FA"/>
    <w:rsid w:val="0092327D"/>
    <w:rsid w:val="00924F07"/>
    <w:rsid w:val="009251E4"/>
    <w:rsid w:val="00925C28"/>
    <w:rsid w:val="00930B39"/>
    <w:rsid w:val="00930C4A"/>
    <w:rsid w:val="0093180E"/>
    <w:rsid w:val="00932994"/>
    <w:rsid w:val="00933DE7"/>
    <w:rsid w:val="00934956"/>
    <w:rsid w:val="00934A7A"/>
    <w:rsid w:val="009362A6"/>
    <w:rsid w:val="0093661A"/>
    <w:rsid w:val="00936A86"/>
    <w:rsid w:val="00937294"/>
    <w:rsid w:val="009423F3"/>
    <w:rsid w:val="00943355"/>
    <w:rsid w:val="00944EEA"/>
    <w:rsid w:val="00945573"/>
    <w:rsid w:val="00946323"/>
    <w:rsid w:val="0094766E"/>
    <w:rsid w:val="00947B64"/>
    <w:rsid w:val="0095065B"/>
    <w:rsid w:val="009507BB"/>
    <w:rsid w:val="00950C1E"/>
    <w:rsid w:val="009516E4"/>
    <w:rsid w:val="00952748"/>
    <w:rsid w:val="00953C6A"/>
    <w:rsid w:val="00954BB9"/>
    <w:rsid w:val="00955E68"/>
    <w:rsid w:val="009578FA"/>
    <w:rsid w:val="00960EEA"/>
    <w:rsid w:val="009617CE"/>
    <w:rsid w:val="00962512"/>
    <w:rsid w:val="00962B40"/>
    <w:rsid w:val="009636C8"/>
    <w:rsid w:val="009642C2"/>
    <w:rsid w:val="0096483C"/>
    <w:rsid w:val="00964C4B"/>
    <w:rsid w:val="00964ED8"/>
    <w:rsid w:val="00965110"/>
    <w:rsid w:val="00966BC9"/>
    <w:rsid w:val="009708D2"/>
    <w:rsid w:val="00971098"/>
    <w:rsid w:val="00971A6E"/>
    <w:rsid w:val="0097277B"/>
    <w:rsid w:val="00973470"/>
    <w:rsid w:val="00974298"/>
    <w:rsid w:val="009779EE"/>
    <w:rsid w:val="00981C6E"/>
    <w:rsid w:val="00982E07"/>
    <w:rsid w:val="00985B32"/>
    <w:rsid w:val="00985CF0"/>
    <w:rsid w:val="00985F71"/>
    <w:rsid w:val="00986486"/>
    <w:rsid w:val="009877C7"/>
    <w:rsid w:val="00990426"/>
    <w:rsid w:val="0099089F"/>
    <w:rsid w:val="00990930"/>
    <w:rsid w:val="00992D23"/>
    <w:rsid w:val="00992F81"/>
    <w:rsid w:val="00993224"/>
    <w:rsid w:val="00994559"/>
    <w:rsid w:val="00994745"/>
    <w:rsid w:val="009956BB"/>
    <w:rsid w:val="0099623C"/>
    <w:rsid w:val="009962E3"/>
    <w:rsid w:val="00997087"/>
    <w:rsid w:val="0099728F"/>
    <w:rsid w:val="009A0F17"/>
    <w:rsid w:val="009A20CB"/>
    <w:rsid w:val="009A331D"/>
    <w:rsid w:val="009A510F"/>
    <w:rsid w:val="009A5438"/>
    <w:rsid w:val="009A5C6C"/>
    <w:rsid w:val="009A5F8A"/>
    <w:rsid w:val="009A5FE4"/>
    <w:rsid w:val="009A622F"/>
    <w:rsid w:val="009A788D"/>
    <w:rsid w:val="009B10D7"/>
    <w:rsid w:val="009B13FE"/>
    <w:rsid w:val="009B18DD"/>
    <w:rsid w:val="009B2B2C"/>
    <w:rsid w:val="009B3632"/>
    <w:rsid w:val="009B5BE8"/>
    <w:rsid w:val="009B665B"/>
    <w:rsid w:val="009B668E"/>
    <w:rsid w:val="009B6ACE"/>
    <w:rsid w:val="009B7248"/>
    <w:rsid w:val="009B737A"/>
    <w:rsid w:val="009B7950"/>
    <w:rsid w:val="009C144B"/>
    <w:rsid w:val="009C1871"/>
    <w:rsid w:val="009C1B39"/>
    <w:rsid w:val="009C225E"/>
    <w:rsid w:val="009C2E4E"/>
    <w:rsid w:val="009C3FB8"/>
    <w:rsid w:val="009C4279"/>
    <w:rsid w:val="009C4F18"/>
    <w:rsid w:val="009C57ED"/>
    <w:rsid w:val="009C6D71"/>
    <w:rsid w:val="009C6EDA"/>
    <w:rsid w:val="009C7009"/>
    <w:rsid w:val="009C7741"/>
    <w:rsid w:val="009C7B49"/>
    <w:rsid w:val="009D0A8A"/>
    <w:rsid w:val="009D1F47"/>
    <w:rsid w:val="009D2B54"/>
    <w:rsid w:val="009D302A"/>
    <w:rsid w:val="009D4AD4"/>
    <w:rsid w:val="009D5EDD"/>
    <w:rsid w:val="009D636A"/>
    <w:rsid w:val="009D7280"/>
    <w:rsid w:val="009D741E"/>
    <w:rsid w:val="009D79BA"/>
    <w:rsid w:val="009E18C7"/>
    <w:rsid w:val="009E22B9"/>
    <w:rsid w:val="009E24CA"/>
    <w:rsid w:val="009E28A3"/>
    <w:rsid w:val="009E3044"/>
    <w:rsid w:val="009E40B4"/>
    <w:rsid w:val="009E5291"/>
    <w:rsid w:val="009E7A4B"/>
    <w:rsid w:val="009E7AC3"/>
    <w:rsid w:val="009F27EE"/>
    <w:rsid w:val="009F2941"/>
    <w:rsid w:val="009F337E"/>
    <w:rsid w:val="009F3D12"/>
    <w:rsid w:val="009F3F01"/>
    <w:rsid w:val="009F477B"/>
    <w:rsid w:val="009F4D0F"/>
    <w:rsid w:val="009F5A42"/>
    <w:rsid w:val="009F5DA0"/>
    <w:rsid w:val="009F5DF0"/>
    <w:rsid w:val="009F670F"/>
    <w:rsid w:val="009F70B6"/>
    <w:rsid w:val="009F7292"/>
    <w:rsid w:val="00A01671"/>
    <w:rsid w:val="00A01704"/>
    <w:rsid w:val="00A01ECF"/>
    <w:rsid w:val="00A02DDA"/>
    <w:rsid w:val="00A04571"/>
    <w:rsid w:val="00A05678"/>
    <w:rsid w:val="00A0629D"/>
    <w:rsid w:val="00A06753"/>
    <w:rsid w:val="00A100BD"/>
    <w:rsid w:val="00A1080E"/>
    <w:rsid w:val="00A122ED"/>
    <w:rsid w:val="00A13CA5"/>
    <w:rsid w:val="00A159F9"/>
    <w:rsid w:val="00A20211"/>
    <w:rsid w:val="00A207E1"/>
    <w:rsid w:val="00A20B13"/>
    <w:rsid w:val="00A23FD8"/>
    <w:rsid w:val="00A2475A"/>
    <w:rsid w:val="00A258A0"/>
    <w:rsid w:val="00A25D29"/>
    <w:rsid w:val="00A27037"/>
    <w:rsid w:val="00A2781E"/>
    <w:rsid w:val="00A300D0"/>
    <w:rsid w:val="00A300D6"/>
    <w:rsid w:val="00A32C31"/>
    <w:rsid w:val="00A32EB7"/>
    <w:rsid w:val="00A32F41"/>
    <w:rsid w:val="00A331CB"/>
    <w:rsid w:val="00A3508F"/>
    <w:rsid w:val="00A35385"/>
    <w:rsid w:val="00A36700"/>
    <w:rsid w:val="00A3745C"/>
    <w:rsid w:val="00A41BF2"/>
    <w:rsid w:val="00A435A9"/>
    <w:rsid w:val="00A436C4"/>
    <w:rsid w:val="00A43820"/>
    <w:rsid w:val="00A43ADD"/>
    <w:rsid w:val="00A45B8A"/>
    <w:rsid w:val="00A45D62"/>
    <w:rsid w:val="00A46A50"/>
    <w:rsid w:val="00A500AD"/>
    <w:rsid w:val="00A5040B"/>
    <w:rsid w:val="00A50A0B"/>
    <w:rsid w:val="00A51825"/>
    <w:rsid w:val="00A52047"/>
    <w:rsid w:val="00A529E8"/>
    <w:rsid w:val="00A53C0C"/>
    <w:rsid w:val="00A5459E"/>
    <w:rsid w:val="00A553A0"/>
    <w:rsid w:val="00A55BD1"/>
    <w:rsid w:val="00A56F95"/>
    <w:rsid w:val="00A57211"/>
    <w:rsid w:val="00A611D2"/>
    <w:rsid w:val="00A6151D"/>
    <w:rsid w:val="00A62148"/>
    <w:rsid w:val="00A657C1"/>
    <w:rsid w:val="00A6773B"/>
    <w:rsid w:val="00A67D90"/>
    <w:rsid w:val="00A70E59"/>
    <w:rsid w:val="00A70F0B"/>
    <w:rsid w:val="00A710B8"/>
    <w:rsid w:val="00A73476"/>
    <w:rsid w:val="00A74019"/>
    <w:rsid w:val="00A74ADC"/>
    <w:rsid w:val="00A775DE"/>
    <w:rsid w:val="00A778F9"/>
    <w:rsid w:val="00A800CD"/>
    <w:rsid w:val="00A80406"/>
    <w:rsid w:val="00A80B55"/>
    <w:rsid w:val="00A818FE"/>
    <w:rsid w:val="00A82371"/>
    <w:rsid w:val="00A82594"/>
    <w:rsid w:val="00A8330A"/>
    <w:rsid w:val="00A85A74"/>
    <w:rsid w:val="00A86819"/>
    <w:rsid w:val="00A9068B"/>
    <w:rsid w:val="00A907AC"/>
    <w:rsid w:val="00A90C1A"/>
    <w:rsid w:val="00A922EF"/>
    <w:rsid w:val="00A92504"/>
    <w:rsid w:val="00A943DE"/>
    <w:rsid w:val="00A94E18"/>
    <w:rsid w:val="00A973B5"/>
    <w:rsid w:val="00A9762A"/>
    <w:rsid w:val="00A979E3"/>
    <w:rsid w:val="00AA0AC5"/>
    <w:rsid w:val="00AA0BB8"/>
    <w:rsid w:val="00AA2B2F"/>
    <w:rsid w:val="00AA3D00"/>
    <w:rsid w:val="00AA488E"/>
    <w:rsid w:val="00AA4A77"/>
    <w:rsid w:val="00AA5EA0"/>
    <w:rsid w:val="00AA72DB"/>
    <w:rsid w:val="00AA7EBD"/>
    <w:rsid w:val="00AB043A"/>
    <w:rsid w:val="00AB2583"/>
    <w:rsid w:val="00AB259B"/>
    <w:rsid w:val="00AB3921"/>
    <w:rsid w:val="00AB46EC"/>
    <w:rsid w:val="00AB48AD"/>
    <w:rsid w:val="00AB57EB"/>
    <w:rsid w:val="00AB5E55"/>
    <w:rsid w:val="00AB728B"/>
    <w:rsid w:val="00AC0DEE"/>
    <w:rsid w:val="00AC232F"/>
    <w:rsid w:val="00AC2B5D"/>
    <w:rsid w:val="00AC461D"/>
    <w:rsid w:val="00AC526E"/>
    <w:rsid w:val="00AC52B0"/>
    <w:rsid w:val="00AC57B8"/>
    <w:rsid w:val="00AC61E1"/>
    <w:rsid w:val="00AC7052"/>
    <w:rsid w:val="00AD11E2"/>
    <w:rsid w:val="00AD2D25"/>
    <w:rsid w:val="00AD3673"/>
    <w:rsid w:val="00AD45C2"/>
    <w:rsid w:val="00AD5CD6"/>
    <w:rsid w:val="00AD5E32"/>
    <w:rsid w:val="00AD634A"/>
    <w:rsid w:val="00AD70AF"/>
    <w:rsid w:val="00AD727E"/>
    <w:rsid w:val="00AD7883"/>
    <w:rsid w:val="00AE1424"/>
    <w:rsid w:val="00AE39DD"/>
    <w:rsid w:val="00AE3B5B"/>
    <w:rsid w:val="00AE5E93"/>
    <w:rsid w:val="00AE6014"/>
    <w:rsid w:val="00AE64E2"/>
    <w:rsid w:val="00AE7ADC"/>
    <w:rsid w:val="00AE7B48"/>
    <w:rsid w:val="00AF02B4"/>
    <w:rsid w:val="00AF0718"/>
    <w:rsid w:val="00AF30E0"/>
    <w:rsid w:val="00AF31A6"/>
    <w:rsid w:val="00AF3594"/>
    <w:rsid w:val="00AF43A5"/>
    <w:rsid w:val="00AF7712"/>
    <w:rsid w:val="00AF7E5B"/>
    <w:rsid w:val="00B008BA"/>
    <w:rsid w:val="00B01107"/>
    <w:rsid w:val="00B01855"/>
    <w:rsid w:val="00B04C81"/>
    <w:rsid w:val="00B052A7"/>
    <w:rsid w:val="00B0673B"/>
    <w:rsid w:val="00B103D6"/>
    <w:rsid w:val="00B12F88"/>
    <w:rsid w:val="00B134D3"/>
    <w:rsid w:val="00B13F38"/>
    <w:rsid w:val="00B14583"/>
    <w:rsid w:val="00B14662"/>
    <w:rsid w:val="00B154ED"/>
    <w:rsid w:val="00B15DC0"/>
    <w:rsid w:val="00B21E6F"/>
    <w:rsid w:val="00B2270B"/>
    <w:rsid w:val="00B22717"/>
    <w:rsid w:val="00B22CDE"/>
    <w:rsid w:val="00B231CF"/>
    <w:rsid w:val="00B2365F"/>
    <w:rsid w:val="00B239A3"/>
    <w:rsid w:val="00B23D1A"/>
    <w:rsid w:val="00B23E1D"/>
    <w:rsid w:val="00B245AB"/>
    <w:rsid w:val="00B25B0F"/>
    <w:rsid w:val="00B26B99"/>
    <w:rsid w:val="00B27C69"/>
    <w:rsid w:val="00B27F16"/>
    <w:rsid w:val="00B3074A"/>
    <w:rsid w:val="00B30BA2"/>
    <w:rsid w:val="00B30CCB"/>
    <w:rsid w:val="00B31D39"/>
    <w:rsid w:val="00B32C22"/>
    <w:rsid w:val="00B33589"/>
    <w:rsid w:val="00B33773"/>
    <w:rsid w:val="00B3377E"/>
    <w:rsid w:val="00B356D6"/>
    <w:rsid w:val="00B35B3A"/>
    <w:rsid w:val="00B36569"/>
    <w:rsid w:val="00B36E88"/>
    <w:rsid w:val="00B3787E"/>
    <w:rsid w:val="00B4091E"/>
    <w:rsid w:val="00B41654"/>
    <w:rsid w:val="00B42E5C"/>
    <w:rsid w:val="00B43D09"/>
    <w:rsid w:val="00B43D46"/>
    <w:rsid w:val="00B44D39"/>
    <w:rsid w:val="00B461C8"/>
    <w:rsid w:val="00B46843"/>
    <w:rsid w:val="00B470C7"/>
    <w:rsid w:val="00B479A8"/>
    <w:rsid w:val="00B5149C"/>
    <w:rsid w:val="00B51D5D"/>
    <w:rsid w:val="00B51DEC"/>
    <w:rsid w:val="00B5239A"/>
    <w:rsid w:val="00B533A9"/>
    <w:rsid w:val="00B538FA"/>
    <w:rsid w:val="00B53D39"/>
    <w:rsid w:val="00B5433F"/>
    <w:rsid w:val="00B54396"/>
    <w:rsid w:val="00B54C91"/>
    <w:rsid w:val="00B55C64"/>
    <w:rsid w:val="00B55CBF"/>
    <w:rsid w:val="00B55EFE"/>
    <w:rsid w:val="00B56487"/>
    <w:rsid w:val="00B57047"/>
    <w:rsid w:val="00B606AB"/>
    <w:rsid w:val="00B60DF2"/>
    <w:rsid w:val="00B616A6"/>
    <w:rsid w:val="00B62C4B"/>
    <w:rsid w:val="00B62E7B"/>
    <w:rsid w:val="00B63104"/>
    <w:rsid w:val="00B656D2"/>
    <w:rsid w:val="00B65FB0"/>
    <w:rsid w:val="00B668EA"/>
    <w:rsid w:val="00B67D49"/>
    <w:rsid w:val="00B67FA4"/>
    <w:rsid w:val="00B7025D"/>
    <w:rsid w:val="00B712A3"/>
    <w:rsid w:val="00B71DFD"/>
    <w:rsid w:val="00B71EDA"/>
    <w:rsid w:val="00B732F0"/>
    <w:rsid w:val="00B75AC5"/>
    <w:rsid w:val="00B76976"/>
    <w:rsid w:val="00B80863"/>
    <w:rsid w:val="00B83763"/>
    <w:rsid w:val="00B83CFE"/>
    <w:rsid w:val="00B84558"/>
    <w:rsid w:val="00B855A9"/>
    <w:rsid w:val="00B90C8D"/>
    <w:rsid w:val="00B9185E"/>
    <w:rsid w:val="00B927E1"/>
    <w:rsid w:val="00B929F2"/>
    <w:rsid w:val="00B9449A"/>
    <w:rsid w:val="00B94791"/>
    <w:rsid w:val="00B94CEE"/>
    <w:rsid w:val="00B9687D"/>
    <w:rsid w:val="00B97461"/>
    <w:rsid w:val="00BA161B"/>
    <w:rsid w:val="00BA380E"/>
    <w:rsid w:val="00BA4717"/>
    <w:rsid w:val="00BA4CF8"/>
    <w:rsid w:val="00BA66E1"/>
    <w:rsid w:val="00BB0B8F"/>
    <w:rsid w:val="00BB1263"/>
    <w:rsid w:val="00BB30B3"/>
    <w:rsid w:val="00BB46A0"/>
    <w:rsid w:val="00BB59DA"/>
    <w:rsid w:val="00BB5AA8"/>
    <w:rsid w:val="00BB6600"/>
    <w:rsid w:val="00BB689C"/>
    <w:rsid w:val="00BB789D"/>
    <w:rsid w:val="00BB7ADF"/>
    <w:rsid w:val="00BC0BFB"/>
    <w:rsid w:val="00BC3123"/>
    <w:rsid w:val="00BC35B6"/>
    <w:rsid w:val="00BC39D5"/>
    <w:rsid w:val="00BC4E9A"/>
    <w:rsid w:val="00BC4FF3"/>
    <w:rsid w:val="00BC57CB"/>
    <w:rsid w:val="00BC5B68"/>
    <w:rsid w:val="00BC6B42"/>
    <w:rsid w:val="00BD0519"/>
    <w:rsid w:val="00BD14D7"/>
    <w:rsid w:val="00BD4223"/>
    <w:rsid w:val="00BD496C"/>
    <w:rsid w:val="00BD4C46"/>
    <w:rsid w:val="00BD4E0C"/>
    <w:rsid w:val="00BD4E59"/>
    <w:rsid w:val="00BD5DFF"/>
    <w:rsid w:val="00BD661A"/>
    <w:rsid w:val="00BD676D"/>
    <w:rsid w:val="00BD6EFD"/>
    <w:rsid w:val="00BE029B"/>
    <w:rsid w:val="00BE4336"/>
    <w:rsid w:val="00BE4627"/>
    <w:rsid w:val="00BE6D62"/>
    <w:rsid w:val="00BF1806"/>
    <w:rsid w:val="00BF1E15"/>
    <w:rsid w:val="00BF5A46"/>
    <w:rsid w:val="00BF79F2"/>
    <w:rsid w:val="00C0103F"/>
    <w:rsid w:val="00C01BD0"/>
    <w:rsid w:val="00C025D0"/>
    <w:rsid w:val="00C03496"/>
    <w:rsid w:val="00C037AC"/>
    <w:rsid w:val="00C0436A"/>
    <w:rsid w:val="00C058E9"/>
    <w:rsid w:val="00C05AB9"/>
    <w:rsid w:val="00C06A29"/>
    <w:rsid w:val="00C07282"/>
    <w:rsid w:val="00C076E2"/>
    <w:rsid w:val="00C10ECC"/>
    <w:rsid w:val="00C114FF"/>
    <w:rsid w:val="00C1311D"/>
    <w:rsid w:val="00C132A0"/>
    <w:rsid w:val="00C13373"/>
    <w:rsid w:val="00C13694"/>
    <w:rsid w:val="00C1376B"/>
    <w:rsid w:val="00C139AB"/>
    <w:rsid w:val="00C148ED"/>
    <w:rsid w:val="00C15543"/>
    <w:rsid w:val="00C15CD9"/>
    <w:rsid w:val="00C164A0"/>
    <w:rsid w:val="00C17101"/>
    <w:rsid w:val="00C20095"/>
    <w:rsid w:val="00C20935"/>
    <w:rsid w:val="00C20F91"/>
    <w:rsid w:val="00C215A2"/>
    <w:rsid w:val="00C215E8"/>
    <w:rsid w:val="00C21A33"/>
    <w:rsid w:val="00C221A7"/>
    <w:rsid w:val="00C22240"/>
    <w:rsid w:val="00C23304"/>
    <w:rsid w:val="00C2450E"/>
    <w:rsid w:val="00C24D30"/>
    <w:rsid w:val="00C257EB"/>
    <w:rsid w:val="00C26F1D"/>
    <w:rsid w:val="00C270C4"/>
    <w:rsid w:val="00C27D8F"/>
    <w:rsid w:val="00C3094F"/>
    <w:rsid w:val="00C31DD5"/>
    <w:rsid w:val="00C32076"/>
    <w:rsid w:val="00C323BF"/>
    <w:rsid w:val="00C32CE4"/>
    <w:rsid w:val="00C3484C"/>
    <w:rsid w:val="00C34A77"/>
    <w:rsid w:val="00C352C5"/>
    <w:rsid w:val="00C3583C"/>
    <w:rsid w:val="00C3722B"/>
    <w:rsid w:val="00C37FC7"/>
    <w:rsid w:val="00C40382"/>
    <w:rsid w:val="00C42C68"/>
    <w:rsid w:val="00C45C2B"/>
    <w:rsid w:val="00C45FAD"/>
    <w:rsid w:val="00C46025"/>
    <w:rsid w:val="00C46FD1"/>
    <w:rsid w:val="00C47FC8"/>
    <w:rsid w:val="00C50070"/>
    <w:rsid w:val="00C513FA"/>
    <w:rsid w:val="00C5229A"/>
    <w:rsid w:val="00C522C1"/>
    <w:rsid w:val="00C53068"/>
    <w:rsid w:val="00C53CB9"/>
    <w:rsid w:val="00C53F7A"/>
    <w:rsid w:val="00C55824"/>
    <w:rsid w:val="00C56A44"/>
    <w:rsid w:val="00C57422"/>
    <w:rsid w:val="00C57575"/>
    <w:rsid w:val="00C609C6"/>
    <w:rsid w:val="00C6139D"/>
    <w:rsid w:val="00C6174F"/>
    <w:rsid w:val="00C618F7"/>
    <w:rsid w:val="00C62449"/>
    <w:rsid w:val="00C6466D"/>
    <w:rsid w:val="00C64705"/>
    <w:rsid w:val="00C64D38"/>
    <w:rsid w:val="00C65D5D"/>
    <w:rsid w:val="00C65EBB"/>
    <w:rsid w:val="00C6667F"/>
    <w:rsid w:val="00C6677F"/>
    <w:rsid w:val="00C67804"/>
    <w:rsid w:val="00C67A28"/>
    <w:rsid w:val="00C74B4E"/>
    <w:rsid w:val="00C74D56"/>
    <w:rsid w:val="00C74EB4"/>
    <w:rsid w:val="00C757F6"/>
    <w:rsid w:val="00C75DD4"/>
    <w:rsid w:val="00C760E2"/>
    <w:rsid w:val="00C760F3"/>
    <w:rsid w:val="00C764A9"/>
    <w:rsid w:val="00C77E04"/>
    <w:rsid w:val="00C837A2"/>
    <w:rsid w:val="00C83AA7"/>
    <w:rsid w:val="00C85D68"/>
    <w:rsid w:val="00C86A61"/>
    <w:rsid w:val="00C87AE7"/>
    <w:rsid w:val="00C901AF"/>
    <w:rsid w:val="00C902E1"/>
    <w:rsid w:val="00C909CC"/>
    <w:rsid w:val="00C91A1E"/>
    <w:rsid w:val="00C9274E"/>
    <w:rsid w:val="00C94EDC"/>
    <w:rsid w:val="00C95A92"/>
    <w:rsid w:val="00C96CF9"/>
    <w:rsid w:val="00C9739F"/>
    <w:rsid w:val="00C97C8D"/>
    <w:rsid w:val="00C97F69"/>
    <w:rsid w:val="00CA0CD9"/>
    <w:rsid w:val="00CA1AD7"/>
    <w:rsid w:val="00CA24CE"/>
    <w:rsid w:val="00CA3EDB"/>
    <w:rsid w:val="00CA50B5"/>
    <w:rsid w:val="00CA513B"/>
    <w:rsid w:val="00CA54D5"/>
    <w:rsid w:val="00CA74B9"/>
    <w:rsid w:val="00CB1346"/>
    <w:rsid w:val="00CB35EA"/>
    <w:rsid w:val="00CB416F"/>
    <w:rsid w:val="00CB4888"/>
    <w:rsid w:val="00CB521A"/>
    <w:rsid w:val="00CB6FAA"/>
    <w:rsid w:val="00CB7722"/>
    <w:rsid w:val="00CC07FF"/>
    <w:rsid w:val="00CC093A"/>
    <w:rsid w:val="00CC0EFE"/>
    <w:rsid w:val="00CC2D5E"/>
    <w:rsid w:val="00CC5CA5"/>
    <w:rsid w:val="00CC709A"/>
    <w:rsid w:val="00CD07B2"/>
    <w:rsid w:val="00CD1113"/>
    <w:rsid w:val="00CD1514"/>
    <w:rsid w:val="00CD1BE8"/>
    <w:rsid w:val="00CD2A3E"/>
    <w:rsid w:val="00CD4B7B"/>
    <w:rsid w:val="00CD62FF"/>
    <w:rsid w:val="00CD67AD"/>
    <w:rsid w:val="00CD6957"/>
    <w:rsid w:val="00CD7171"/>
    <w:rsid w:val="00CE1D5C"/>
    <w:rsid w:val="00CE24F1"/>
    <w:rsid w:val="00CE3AFD"/>
    <w:rsid w:val="00CE508F"/>
    <w:rsid w:val="00CE6262"/>
    <w:rsid w:val="00CF2FCE"/>
    <w:rsid w:val="00CF3147"/>
    <w:rsid w:val="00CF439F"/>
    <w:rsid w:val="00CF4D74"/>
    <w:rsid w:val="00CF6831"/>
    <w:rsid w:val="00CF6A0D"/>
    <w:rsid w:val="00D00802"/>
    <w:rsid w:val="00D00F70"/>
    <w:rsid w:val="00D016EC"/>
    <w:rsid w:val="00D03879"/>
    <w:rsid w:val="00D043B4"/>
    <w:rsid w:val="00D061AA"/>
    <w:rsid w:val="00D068FB"/>
    <w:rsid w:val="00D07C41"/>
    <w:rsid w:val="00D07D9B"/>
    <w:rsid w:val="00D1018C"/>
    <w:rsid w:val="00D1038E"/>
    <w:rsid w:val="00D10822"/>
    <w:rsid w:val="00D11AAB"/>
    <w:rsid w:val="00D12648"/>
    <w:rsid w:val="00D13A12"/>
    <w:rsid w:val="00D13E53"/>
    <w:rsid w:val="00D1401B"/>
    <w:rsid w:val="00D146D5"/>
    <w:rsid w:val="00D15914"/>
    <w:rsid w:val="00D15E24"/>
    <w:rsid w:val="00D16775"/>
    <w:rsid w:val="00D16F93"/>
    <w:rsid w:val="00D20597"/>
    <w:rsid w:val="00D20771"/>
    <w:rsid w:val="00D21938"/>
    <w:rsid w:val="00D22701"/>
    <w:rsid w:val="00D22D3A"/>
    <w:rsid w:val="00D2317A"/>
    <w:rsid w:val="00D2359F"/>
    <w:rsid w:val="00D24229"/>
    <w:rsid w:val="00D246C4"/>
    <w:rsid w:val="00D24D01"/>
    <w:rsid w:val="00D252B1"/>
    <w:rsid w:val="00D256AF"/>
    <w:rsid w:val="00D26168"/>
    <w:rsid w:val="00D26EA8"/>
    <w:rsid w:val="00D27720"/>
    <w:rsid w:val="00D27B60"/>
    <w:rsid w:val="00D27C3A"/>
    <w:rsid w:val="00D27C90"/>
    <w:rsid w:val="00D27E5F"/>
    <w:rsid w:val="00D3029E"/>
    <w:rsid w:val="00D30B7B"/>
    <w:rsid w:val="00D31619"/>
    <w:rsid w:val="00D32571"/>
    <w:rsid w:val="00D32E48"/>
    <w:rsid w:val="00D339B9"/>
    <w:rsid w:val="00D3508B"/>
    <w:rsid w:val="00D35D4E"/>
    <w:rsid w:val="00D35DD2"/>
    <w:rsid w:val="00D35F6B"/>
    <w:rsid w:val="00D36016"/>
    <w:rsid w:val="00D3636D"/>
    <w:rsid w:val="00D3643D"/>
    <w:rsid w:val="00D36F78"/>
    <w:rsid w:val="00D37245"/>
    <w:rsid w:val="00D373F4"/>
    <w:rsid w:val="00D37B3B"/>
    <w:rsid w:val="00D407EE"/>
    <w:rsid w:val="00D40CF7"/>
    <w:rsid w:val="00D41203"/>
    <w:rsid w:val="00D412AB"/>
    <w:rsid w:val="00D42315"/>
    <w:rsid w:val="00D42B31"/>
    <w:rsid w:val="00D43D1B"/>
    <w:rsid w:val="00D44F73"/>
    <w:rsid w:val="00D45354"/>
    <w:rsid w:val="00D464A9"/>
    <w:rsid w:val="00D46B2D"/>
    <w:rsid w:val="00D472AD"/>
    <w:rsid w:val="00D473C7"/>
    <w:rsid w:val="00D50A43"/>
    <w:rsid w:val="00D512C5"/>
    <w:rsid w:val="00D51C6A"/>
    <w:rsid w:val="00D5262D"/>
    <w:rsid w:val="00D52694"/>
    <w:rsid w:val="00D52AC8"/>
    <w:rsid w:val="00D52D02"/>
    <w:rsid w:val="00D537B8"/>
    <w:rsid w:val="00D551A6"/>
    <w:rsid w:val="00D55FA3"/>
    <w:rsid w:val="00D57D8D"/>
    <w:rsid w:val="00D60B31"/>
    <w:rsid w:val="00D60CD1"/>
    <w:rsid w:val="00D6278F"/>
    <w:rsid w:val="00D637B3"/>
    <w:rsid w:val="00D65861"/>
    <w:rsid w:val="00D6681C"/>
    <w:rsid w:val="00D67262"/>
    <w:rsid w:val="00D674CF"/>
    <w:rsid w:val="00D700B0"/>
    <w:rsid w:val="00D70820"/>
    <w:rsid w:val="00D70B2B"/>
    <w:rsid w:val="00D71CB6"/>
    <w:rsid w:val="00D729A2"/>
    <w:rsid w:val="00D72F93"/>
    <w:rsid w:val="00D72FF5"/>
    <w:rsid w:val="00D7474C"/>
    <w:rsid w:val="00D750B5"/>
    <w:rsid w:val="00D75488"/>
    <w:rsid w:val="00D76EA0"/>
    <w:rsid w:val="00D77D14"/>
    <w:rsid w:val="00D8096C"/>
    <w:rsid w:val="00D809DC"/>
    <w:rsid w:val="00D80AB7"/>
    <w:rsid w:val="00D815ED"/>
    <w:rsid w:val="00D818DA"/>
    <w:rsid w:val="00D81E2E"/>
    <w:rsid w:val="00D83059"/>
    <w:rsid w:val="00D83950"/>
    <w:rsid w:val="00D8587B"/>
    <w:rsid w:val="00D86620"/>
    <w:rsid w:val="00D9056D"/>
    <w:rsid w:val="00D913AD"/>
    <w:rsid w:val="00D93749"/>
    <w:rsid w:val="00D93B07"/>
    <w:rsid w:val="00D94915"/>
    <w:rsid w:val="00D951CF"/>
    <w:rsid w:val="00D95558"/>
    <w:rsid w:val="00D97668"/>
    <w:rsid w:val="00D97F9E"/>
    <w:rsid w:val="00DA0EA9"/>
    <w:rsid w:val="00DA153D"/>
    <w:rsid w:val="00DA2357"/>
    <w:rsid w:val="00DA2F07"/>
    <w:rsid w:val="00DA3510"/>
    <w:rsid w:val="00DA3C15"/>
    <w:rsid w:val="00DA4885"/>
    <w:rsid w:val="00DA55F1"/>
    <w:rsid w:val="00DA6B64"/>
    <w:rsid w:val="00DA6B74"/>
    <w:rsid w:val="00DA79F9"/>
    <w:rsid w:val="00DA7A1A"/>
    <w:rsid w:val="00DA7F07"/>
    <w:rsid w:val="00DB0480"/>
    <w:rsid w:val="00DB1382"/>
    <w:rsid w:val="00DB13C1"/>
    <w:rsid w:val="00DB345A"/>
    <w:rsid w:val="00DB3B7D"/>
    <w:rsid w:val="00DB3C19"/>
    <w:rsid w:val="00DB474F"/>
    <w:rsid w:val="00DB612E"/>
    <w:rsid w:val="00DB6492"/>
    <w:rsid w:val="00DB694D"/>
    <w:rsid w:val="00DB7BA9"/>
    <w:rsid w:val="00DC0858"/>
    <w:rsid w:val="00DC0B78"/>
    <w:rsid w:val="00DC0E3D"/>
    <w:rsid w:val="00DC1C13"/>
    <w:rsid w:val="00DC3E1B"/>
    <w:rsid w:val="00DC4814"/>
    <w:rsid w:val="00DC6145"/>
    <w:rsid w:val="00DC6282"/>
    <w:rsid w:val="00DC6CAF"/>
    <w:rsid w:val="00DD24B7"/>
    <w:rsid w:val="00DD24EE"/>
    <w:rsid w:val="00DD30C3"/>
    <w:rsid w:val="00DD349C"/>
    <w:rsid w:val="00DD414F"/>
    <w:rsid w:val="00DD4C41"/>
    <w:rsid w:val="00DD4E0B"/>
    <w:rsid w:val="00DD5F37"/>
    <w:rsid w:val="00DD7683"/>
    <w:rsid w:val="00DD7E53"/>
    <w:rsid w:val="00DE00A4"/>
    <w:rsid w:val="00DE28D4"/>
    <w:rsid w:val="00DE2935"/>
    <w:rsid w:val="00DE32C9"/>
    <w:rsid w:val="00DE3619"/>
    <w:rsid w:val="00DE36C3"/>
    <w:rsid w:val="00DE3BD9"/>
    <w:rsid w:val="00DE3DE6"/>
    <w:rsid w:val="00DE3F01"/>
    <w:rsid w:val="00DE4473"/>
    <w:rsid w:val="00DE447E"/>
    <w:rsid w:val="00DE5B09"/>
    <w:rsid w:val="00DE5B9A"/>
    <w:rsid w:val="00DE6B55"/>
    <w:rsid w:val="00DE757B"/>
    <w:rsid w:val="00DE787A"/>
    <w:rsid w:val="00DE79E0"/>
    <w:rsid w:val="00DF1036"/>
    <w:rsid w:val="00DF211A"/>
    <w:rsid w:val="00DF24D4"/>
    <w:rsid w:val="00DF2C4C"/>
    <w:rsid w:val="00DF38DF"/>
    <w:rsid w:val="00DF411B"/>
    <w:rsid w:val="00DF4D78"/>
    <w:rsid w:val="00DF60B2"/>
    <w:rsid w:val="00DF70DE"/>
    <w:rsid w:val="00DF71F1"/>
    <w:rsid w:val="00DF7B05"/>
    <w:rsid w:val="00DF7CBF"/>
    <w:rsid w:val="00E002C3"/>
    <w:rsid w:val="00E01BF4"/>
    <w:rsid w:val="00E0328E"/>
    <w:rsid w:val="00E04132"/>
    <w:rsid w:val="00E05031"/>
    <w:rsid w:val="00E05108"/>
    <w:rsid w:val="00E0525B"/>
    <w:rsid w:val="00E05D6C"/>
    <w:rsid w:val="00E060A5"/>
    <w:rsid w:val="00E061B0"/>
    <w:rsid w:val="00E07477"/>
    <w:rsid w:val="00E07DD8"/>
    <w:rsid w:val="00E11F22"/>
    <w:rsid w:val="00E1226E"/>
    <w:rsid w:val="00E13FC9"/>
    <w:rsid w:val="00E1407B"/>
    <w:rsid w:val="00E14564"/>
    <w:rsid w:val="00E14B85"/>
    <w:rsid w:val="00E158E3"/>
    <w:rsid w:val="00E171BF"/>
    <w:rsid w:val="00E17908"/>
    <w:rsid w:val="00E17A33"/>
    <w:rsid w:val="00E21AF4"/>
    <w:rsid w:val="00E221D9"/>
    <w:rsid w:val="00E22B62"/>
    <w:rsid w:val="00E22D9B"/>
    <w:rsid w:val="00E23305"/>
    <w:rsid w:val="00E256E0"/>
    <w:rsid w:val="00E257B7"/>
    <w:rsid w:val="00E25E6E"/>
    <w:rsid w:val="00E26335"/>
    <w:rsid w:val="00E26C24"/>
    <w:rsid w:val="00E2724E"/>
    <w:rsid w:val="00E31401"/>
    <w:rsid w:val="00E325EB"/>
    <w:rsid w:val="00E32611"/>
    <w:rsid w:val="00E3324C"/>
    <w:rsid w:val="00E332D8"/>
    <w:rsid w:val="00E339B2"/>
    <w:rsid w:val="00E3644B"/>
    <w:rsid w:val="00E368FC"/>
    <w:rsid w:val="00E36C67"/>
    <w:rsid w:val="00E37578"/>
    <w:rsid w:val="00E37990"/>
    <w:rsid w:val="00E37CF8"/>
    <w:rsid w:val="00E405A8"/>
    <w:rsid w:val="00E407D2"/>
    <w:rsid w:val="00E412FC"/>
    <w:rsid w:val="00E42133"/>
    <w:rsid w:val="00E42933"/>
    <w:rsid w:val="00E434B6"/>
    <w:rsid w:val="00E4475E"/>
    <w:rsid w:val="00E44930"/>
    <w:rsid w:val="00E45223"/>
    <w:rsid w:val="00E45782"/>
    <w:rsid w:val="00E459D0"/>
    <w:rsid w:val="00E46D9B"/>
    <w:rsid w:val="00E50C22"/>
    <w:rsid w:val="00E515CC"/>
    <w:rsid w:val="00E52DE2"/>
    <w:rsid w:val="00E53507"/>
    <w:rsid w:val="00E541EA"/>
    <w:rsid w:val="00E547F4"/>
    <w:rsid w:val="00E54960"/>
    <w:rsid w:val="00E553DD"/>
    <w:rsid w:val="00E56A55"/>
    <w:rsid w:val="00E56AD8"/>
    <w:rsid w:val="00E5780C"/>
    <w:rsid w:val="00E61188"/>
    <w:rsid w:val="00E622A6"/>
    <w:rsid w:val="00E626F5"/>
    <w:rsid w:val="00E62DEC"/>
    <w:rsid w:val="00E63698"/>
    <w:rsid w:val="00E63CD2"/>
    <w:rsid w:val="00E63CFC"/>
    <w:rsid w:val="00E676A8"/>
    <w:rsid w:val="00E6782D"/>
    <w:rsid w:val="00E679A3"/>
    <w:rsid w:val="00E70329"/>
    <w:rsid w:val="00E70C3D"/>
    <w:rsid w:val="00E719C6"/>
    <w:rsid w:val="00E72BFB"/>
    <w:rsid w:val="00E74027"/>
    <w:rsid w:val="00E7414E"/>
    <w:rsid w:val="00E74A0E"/>
    <w:rsid w:val="00E751E0"/>
    <w:rsid w:val="00E75C03"/>
    <w:rsid w:val="00E76AE2"/>
    <w:rsid w:val="00E81796"/>
    <w:rsid w:val="00E82379"/>
    <w:rsid w:val="00E82AB1"/>
    <w:rsid w:val="00E85BF1"/>
    <w:rsid w:val="00E866F1"/>
    <w:rsid w:val="00E876FF"/>
    <w:rsid w:val="00E90A1E"/>
    <w:rsid w:val="00E9143F"/>
    <w:rsid w:val="00E91A99"/>
    <w:rsid w:val="00E92854"/>
    <w:rsid w:val="00E9327C"/>
    <w:rsid w:val="00E94999"/>
    <w:rsid w:val="00E954DC"/>
    <w:rsid w:val="00E95644"/>
    <w:rsid w:val="00E95E70"/>
    <w:rsid w:val="00E95FE8"/>
    <w:rsid w:val="00E966A2"/>
    <w:rsid w:val="00E96EA2"/>
    <w:rsid w:val="00E97B45"/>
    <w:rsid w:val="00EA00CB"/>
    <w:rsid w:val="00EA02E2"/>
    <w:rsid w:val="00EA1295"/>
    <w:rsid w:val="00EA1771"/>
    <w:rsid w:val="00EA194E"/>
    <w:rsid w:val="00EA1DDC"/>
    <w:rsid w:val="00EA407D"/>
    <w:rsid w:val="00EA4FE4"/>
    <w:rsid w:val="00EA6BC6"/>
    <w:rsid w:val="00EA6E15"/>
    <w:rsid w:val="00EB2932"/>
    <w:rsid w:val="00EB32C0"/>
    <w:rsid w:val="00EB37FA"/>
    <w:rsid w:val="00EB40C6"/>
    <w:rsid w:val="00EB46EC"/>
    <w:rsid w:val="00EB4ADA"/>
    <w:rsid w:val="00EB4AFA"/>
    <w:rsid w:val="00EB4DC0"/>
    <w:rsid w:val="00EB626E"/>
    <w:rsid w:val="00EB7E23"/>
    <w:rsid w:val="00EC02B8"/>
    <w:rsid w:val="00EC0E3F"/>
    <w:rsid w:val="00EC1AC6"/>
    <w:rsid w:val="00EC50D5"/>
    <w:rsid w:val="00EC57C1"/>
    <w:rsid w:val="00EC58B7"/>
    <w:rsid w:val="00EC5A28"/>
    <w:rsid w:val="00EC7C43"/>
    <w:rsid w:val="00ED0A0C"/>
    <w:rsid w:val="00ED0E62"/>
    <w:rsid w:val="00ED2379"/>
    <w:rsid w:val="00ED26DB"/>
    <w:rsid w:val="00ED2877"/>
    <w:rsid w:val="00ED28F4"/>
    <w:rsid w:val="00ED4E84"/>
    <w:rsid w:val="00ED5914"/>
    <w:rsid w:val="00ED5AFF"/>
    <w:rsid w:val="00ED6AE0"/>
    <w:rsid w:val="00EE0230"/>
    <w:rsid w:val="00EE16FD"/>
    <w:rsid w:val="00EE1759"/>
    <w:rsid w:val="00EE18AD"/>
    <w:rsid w:val="00EE217D"/>
    <w:rsid w:val="00EE24C4"/>
    <w:rsid w:val="00EE31CE"/>
    <w:rsid w:val="00EE3BC3"/>
    <w:rsid w:val="00EE4D48"/>
    <w:rsid w:val="00EE529A"/>
    <w:rsid w:val="00EE6EE8"/>
    <w:rsid w:val="00EF1E2A"/>
    <w:rsid w:val="00EF277E"/>
    <w:rsid w:val="00EF2D42"/>
    <w:rsid w:val="00EF30DB"/>
    <w:rsid w:val="00EF3EDE"/>
    <w:rsid w:val="00EF3F61"/>
    <w:rsid w:val="00EF5E54"/>
    <w:rsid w:val="00EF7466"/>
    <w:rsid w:val="00F00E52"/>
    <w:rsid w:val="00F01167"/>
    <w:rsid w:val="00F01653"/>
    <w:rsid w:val="00F021B3"/>
    <w:rsid w:val="00F02442"/>
    <w:rsid w:val="00F02730"/>
    <w:rsid w:val="00F02A74"/>
    <w:rsid w:val="00F042EB"/>
    <w:rsid w:val="00F04E5C"/>
    <w:rsid w:val="00F05E36"/>
    <w:rsid w:val="00F07047"/>
    <w:rsid w:val="00F071B9"/>
    <w:rsid w:val="00F10C0B"/>
    <w:rsid w:val="00F12358"/>
    <w:rsid w:val="00F135C7"/>
    <w:rsid w:val="00F14266"/>
    <w:rsid w:val="00F14E0B"/>
    <w:rsid w:val="00F1503D"/>
    <w:rsid w:val="00F15922"/>
    <w:rsid w:val="00F16D88"/>
    <w:rsid w:val="00F16FE2"/>
    <w:rsid w:val="00F17009"/>
    <w:rsid w:val="00F20810"/>
    <w:rsid w:val="00F20FA9"/>
    <w:rsid w:val="00F212D9"/>
    <w:rsid w:val="00F21334"/>
    <w:rsid w:val="00F2147A"/>
    <w:rsid w:val="00F21BD3"/>
    <w:rsid w:val="00F223D3"/>
    <w:rsid w:val="00F2298D"/>
    <w:rsid w:val="00F22B31"/>
    <w:rsid w:val="00F22B5E"/>
    <w:rsid w:val="00F22D8F"/>
    <w:rsid w:val="00F23263"/>
    <w:rsid w:val="00F24598"/>
    <w:rsid w:val="00F24B2A"/>
    <w:rsid w:val="00F27523"/>
    <w:rsid w:val="00F27DD8"/>
    <w:rsid w:val="00F27F2F"/>
    <w:rsid w:val="00F27F3B"/>
    <w:rsid w:val="00F30104"/>
    <w:rsid w:val="00F30C11"/>
    <w:rsid w:val="00F31578"/>
    <w:rsid w:val="00F326DB"/>
    <w:rsid w:val="00F3370E"/>
    <w:rsid w:val="00F3657E"/>
    <w:rsid w:val="00F40697"/>
    <w:rsid w:val="00F407DD"/>
    <w:rsid w:val="00F40B72"/>
    <w:rsid w:val="00F411F1"/>
    <w:rsid w:val="00F413E5"/>
    <w:rsid w:val="00F41817"/>
    <w:rsid w:val="00F44A02"/>
    <w:rsid w:val="00F469CA"/>
    <w:rsid w:val="00F47EA3"/>
    <w:rsid w:val="00F5576F"/>
    <w:rsid w:val="00F570A9"/>
    <w:rsid w:val="00F57D83"/>
    <w:rsid w:val="00F60731"/>
    <w:rsid w:val="00F60E58"/>
    <w:rsid w:val="00F60FBF"/>
    <w:rsid w:val="00F61353"/>
    <w:rsid w:val="00F61723"/>
    <w:rsid w:val="00F61F53"/>
    <w:rsid w:val="00F637A0"/>
    <w:rsid w:val="00F637E2"/>
    <w:rsid w:val="00F644FB"/>
    <w:rsid w:val="00F64A8A"/>
    <w:rsid w:val="00F65713"/>
    <w:rsid w:val="00F65B16"/>
    <w:rsid w:val="00F67F49"/>
    <w:rsid w:val="00F701D4"/>
    <w:rsid w:val="00F706A9"/>
    <w:rsid w:val="00F70980"/>
    <w:rsid w:val="00F72322"/>
    <w:rsid w:val="00F72BD5"/>
    <w:rsid w:val="00F7312C"/>
    <w:rsid w:val="00F73DDC"/>
    <w:rsid w:val="00F747D2"/>
    <w:rsid w:val="00F758C9"/>
    <w:rsid w:val="00F75D30"/>
    <w:rsid w:val="00F770B0"/>
    <w:rsid w:val="00F7732E"/>
    <w:rsid w:val="00F774B3"/>
    <w:rsid w:val="00F775B6"/>
    <w:rsid w:val="00F80BD0"/>
    <w:rsid w:val="00F82DAD"/>
    <w:rsid w:val="00F83975"/>
    <w:rsid w:val="00F83E68"/>
    <w:rsid w:val="00F87B29"/>
    <w:rsid w:val="00F87BB0"/>
    <w:rsid w:val="00F91216"/>
    <w:rsid w:val="00F91275"/>
    <w:rsid w:val="00F913A7"/>
    <w:rsid w:val="00F91943"/>
    <w:rsid w:val="00F926B4"/>
    <w:rsid w:val="00F92E70"/>
    <w:rsid w:val="00F948DB"/>
    <w:rsid w:val="00F94D64"/>
    <w:rsid w:val="00F95A1A"/>
    <w:rsid w:val="00F95C27"/>
    <w:rsid w:val="00F96474"/>
    <w:rsid w:val="00F971E8"/>
    <w:rsid w:val="00F972F6"/>
    <w:rsid w:val="00F97C7D"/>
    <w:rsid w:val="00FA0ED8"/>
    <w:rsid w:val="00FA1160"/>
    <w:rsid w:val="00FA11BF"/>
    <w:rsid w:val="00FA18E4"/>
    <w:rsid w:val="00FA198E"/>
    <w:rsid w:val="00FA224F"/>
    <w:rsid w:val="00FA28DC"/>
    <w:rsid w:val="00FA3819"/>
    <w:rsid w:val="00FA3E45"/>
    <w:rsid w:val="00FA4101"/>
    <w:rsid w:val="00FA567B"/>
    <w:rsid w:val="00FA5A46"/>
    <w:rsid w:val="00FA6587"/>
    <w:rsid w:val="00FA6E61"/>
    <w:rsid w:val="00FA7AB1"/>
    <w:rsid w:val="00FA7D60"/>
    <w:rsid w:val="00FB13F9"/>
    <w:rsid w:val="00FB156A"/>
    <w:rsid w:val="00FB164E"/>
    <w:rsid w:val="00FB19E6"/>
    <w:rsid w:val="00FB295A"/>
    <w:rsid w:val="00FB2A7B"/>
    <w:rsid w:val="00FB30D5"/>
    <w:rsid w:val="00FB3AC1"/>
    <w:rsid w:val="00FB40A0"/>
    <w:rsid w:val="00FB45C3"/>
    <w:rsid w:val="00FB5219"/>
    <w:rsid w:val="00FB5C71"/>
    <w:rsid w:val="00FB5DA9"/>
    <w:rsid w:val="00FB6287"/>
    <w:rsid w:val="00FB75EC"/>
    <w:rsid w:val="00FB77D3"/>
    <w:rsid w:val="00FC0652"/>
    <w:rsid w:val="00FC12AD"/>
    <w:rsid w:val="00FC1548"/>
    <w:rsid w:val="00FC29BF"/>
    <w:rsid w:val="00FC42B0"/>
    <w:rsid w:val="00FC4922"/>
    <w:rsid w:val="00FC5921"/>
    <w:rsid w:val="00FC621E"/>
    <w:rsid w:val="00FC677B"/>
    <w:rsid w:val="00FD0776"/>
    <w:rsid w:val="00FD17F5"/>
    <w:rsid w:val="00FD1AB6"/>
    <w:rsid w:val="00FD3623"/>
    <w:rsid w:val="00FD3BD2"/>
    <w:rsid w:val="00FD40E5"/>
    <w:rsid w:val="00FD584C"/>
    <w:rsid w:val="00FD5BE5"/>
    <w:rsid w:val="00FD69E0"/>
    <w:rsid w:val="00FD6A15"/>
    <w:rsid w:val="00FD6E3D"/>
    <w:rsid w:val="00FD7779"/>
    <w:rsid w:val="00FD7A01"/>
    <w:rsid w:val="00FD7F03"/>
    <w:rsid w:val="00FE1AAB"/>
    <w:rsid w:val="00FE1B4F"/>
    <w:rsid w:val="00FE27F6"/>
    <w:rsid w:val="00FE494A"/>
    <w:rsid w:val="00FE540A"/>
    <w:rsid w:val="00FE651B"/>
    <w:rsid w:val="00FE6E8C"/>
    <w:rsid w:val="00FE74FB"/>
    <w:rsid w:val="00FE750D"/>
    <w:rsid w:val="00FE7D2F"/>
    <w:rsid w:val="00FF0A2E"/>
    <w:rsid w:val="00FF126E"/>
    <w:rsid w:val="00FF1F94"/>
    <w:rsid w:val="00FF23E6"/>
    <w:rsid w:val="00FF252C"/>
    <w:rsid w:val="00FF2A04"/>
    <w:rsid w:val="00FF2F2D"/>
    <w:rsid w:val="00FF362A"/>
    <w:rsid w:val="00FF44E4"/>
    <w:rsid w:val="00FF5E19"/>
    <w:rsid w:val="00FF5F84"/>
    <w:rsid w:val="00FF6328"/>
    <w:rsid w:val="00FF643B"/>
    <w:rsid w:val="00FF6D0A"/>
    <w:rsid w:val="00FF7176"/>
    <w:rsid w:val="00FF7311"/>
    <w:rsid w:val="01141902"/>
    <w:rsid w:val="01262D9E"/>
    <w:rsid w:val="017CCE5B"/>
    <w:rsid w:val="02E56694"/>
    <w:rsid w:val="02ECC1DF"/>
    <w:rsid w:val="030844FB"/>
    <w:rsid w:val="030B8A7E"/>
    <w:rsid w:val="03161753"/>
    <w:rsid w:val="050FFDBC"/>
    <w:rsid w:val="0514D542"/>
    <w:rsid w:val="06516C45"/>
    <w:rsid w:val="0667A67B"/>
    <w:rsid w:val="0669EFDF"/>
    <w:rsid w:val="078306C6"/>
    <w:rsid w:val="07A80DB3"/>
    <w:rsid w:val="07BD395C"/>
    <w:rsid w:val="08123DA0"/>
    <w:rsid w:val="08ED22AB"/>
    <w:rsid w:val="0924D960"/>
    <w:rsid w:val="094DB008"/>
    <w:rsid w:val="09961239"/>
    <w:rsid w:val="09A68CAB"/>
    <w:rsid w:val="0A1BB79A"/>
    <w:rsid w:val="0A382544"/>
    <w:rsid w:val="0AF860FC"/>
    <w:rsid w:val="0B92C812"/>
    <w:rsid w:val="0C1C38F1"/>
    <w:rsid w:val="0D0FE95D"/>
    <w:rsid w:val="0D617EF7"/>
    <w:rsid w:val="0DA0D818"/>
    <w:rsid w:val="0E3FF3C2"/>
    <w:rsid w:val="0E60D571"/>
    <w:rsid w:val="0F7635D4"/>
    <w:rsid w:val="0FFCA5D2"/>
    <w:rsid w:val="1067DEB3"/>
    <w:rsid w:val="125EB20D"/>
    <w:rsid w:val="12904F18"/>
    <w:rsid w:val="136958E5"/>
    <w:rsid w:val="13D5C15B"/>
    <w:rsid w:val="14933650"/>
    <w:rsid w:val="1592261A"/>
    <w:rsid w:val="165C26DE"/>
    <w:rsid w:val="16C40349"/>
    <w:rsid w:val="1A820DC2"/>
    <w:rsid w:val="1AD37CC3"/>
    <w:rsid w:val="1B774F56"/>
    <w:rsid w:val="1B8E9C46"/>
    <w:rsid w:val="1C4EF207"/>
    <w:rsid w:val="1CAC1321"/>
    <w:rsid w:val="1DEB7AAA"/>
    <w:rsid w:val="1E9B57E8"/>
    <w:rsid w:val="207528D5"/>
    <w:rsid w:val="22FFF7E4"/>
    <w:rsid w:val="23C4BEE5"/>
    <w:rsid w:val="242887E1"/>
    <w:rsid w:val="2468B93D"/>
    <w:rsid w:val="24836549"/>
    <w:rsid w:val="24B168C5"/>
    <w:rsid w:val="2584A0D2"/>
    <w:rsid w:val="259C82D3"/>
    <w:rsid w:val="2891F51E"/>
    <w:rsid w:val="28F7EA37"/>
    <w:rsid w:val="2952FFA9"/>
    <w:rsid w:val="2967B6D0"/>
    <w:rsid w:val="2A144491"/>
    <w:rsid w:val="2A55EA42"/>
    <w:rsid w:val="2AF41B9D"/>
    <w:rsid w:val="2C3016D9"/>
    <w:rsid w:val="2C31BA05"/>
    <w:rsid w:val="2CE69B0B"/>
    <w:rsid w:val="2D60BA95"/>
    <w:rsid w:val="2E507652"/>
    <w:rsid w:val="301758B3"/>
    <w:rsid w:val="30C3BC8B"/>
    <w:rsid w:val="3161161D"/>
    <w:rsid w:val="31A97F5B"/>
    <w:rsid w:val="32AFACA8"/>
    <w:rsid w:val="3407CA97"/>
    <w:rsid w:val="34349580"/>
    <w:rsid w:val="34D906CE"/>
    <w:rsid w:val="34EF7CB3"/>
    <w:rsid w:val="352AE647"/>
    <w:rsid w:val="3561BD5F"/>
    <w:rsid w:val="360C4BDA"/>
    <w:rsid w:val="36284432"/>
    <w:rsid w:val="3658077A"/>
    <w:rsid w:val="37BF0F96"/>
    <w:rsid w:val="3918BD77"/>
    <w:rsid w:val="39D869DF"/>
    <w:rsid w:val="3A32BEFF"/>
    <w:rsid w:val="3B4B3198"/>
    <w:rsid w:val="3D9F69EE"/>
    <w:rsid w:val="3E4E2A53"/>
    <w:rsid w:val="3FA22AAE"/>
    <w:rsid w:val="3FD5B570"/>
    <w:rsid w:val="4057EA1B"/>
    <w:rsid w:val="406BC301"/>
    <w:rsid w:val="406D5D7F"/>
    <w:rsid w:val="40AC6988"/>
    <w:rsid w:val="416E4A6B"/>
    <w:rsid w:val="41C4DCC2"/>
    <w:rsid w:val="420CFCF2"/>
    <w:rsid w:val="421215E6"/>
    <w:rsid w:val="43FD5945"/>
    <w:rsid w:val="441B366C"/>
    <w:rsid w:val="441F9E95"/>
    <w:rsid w:val="44593A0E"/>
    <w:rsid w:val="45373286"/>
    <w:rsid w:val="45FCB140"/>
    <w:rsid w:val="464BFDEE"/>
    <w:rsid w:val="4680CBDF"/>
    <w:rsid w:val="46914573"/>
    <w:rsid w:val="47C20697"/>
    <w:rsid w:val="4967C08A"/>
    <w:rsid w:val="49CD49CA"/>
    <w:rsid w:val="4A5B1FBB"/>
    <w:rsid w:val="4BBC6D0D"/>
    <w:rsid w:val="4D5C39A0"/>
    <w:rsid w:val="4D7A8E47"/>
    <w:rsid w:val="4DA7EBBB"/>
    <w:rsid w:val="4EE70933"/>
    <w:rsid w:val="4F502851"/>
    <w:rsid w:val="4F53DBC6"/>
    <w:rsid w:val="5043A099"/>
    <w:rsid w:val="50533DC5"/>
    <w:rsid w:val="505898E1"/>
    <w:rsid w:val="507079F1"/>
    <w:rsid w:val="50C5761F"/>
    <w:rsid w:val="52F1483E"/>
    <w:rsid w:val="53B097E5"/>
    <w:rsid w:val="55280E39"/>
    <w:rsid w:val="586E4AF4"/>
    <w:rsid w:val="599A58A8"/>
    <w:rsid w:val="5AA5A96F"/>
    <w:rsid w:val="5ACD6485"/>
    <w:rsid w:val="5B566345"/>
    <w:rsid w:val="5EB13305"/>
    <w:rsid w:val="5EE948BB"/>
    <w:rsid w:val="5F62EF64"/>
    <w:rsid w:val="5FA3AD64"/>
    <w:rsid w:val="60959182"/>
    <w:rsid w:val="6218DFCE"/>
    <w:rsid w:val="623544F0"/>
    <w:rsid w:val="6263C724"/>
    <w:rsid w:val="632C79AB"/>
    <w:rsid w:val="63AB237A"/>
    <w:rsid w:val="6593BA9B"/>
    <w:rsid w:val="66AB6185"/>
    <w:rsid w:val="67717135"/>
    <w:rsid w:val="67B55062"/>
    <w:rsid w:val="68482291"/>
    <w:rsid w:val="68E728D5"/>
    <w:rsid w:val="69BF9A79"/>
    <w:rsid w:val="6CC2E49E"/>
    <w:rsid w:val="6D9CA7A0"/>
    <w:rsid w:val="6DBE979A"/>
    <w:rsid w:val="6F9F489C"/>
    <w:rsid w:val="6FBD2B2D"/>
    <w:rsid w:val="7024ADBA"/>
    <w:rsid w:val="70CA2F5C"/>
    <w:rsid w:val="711967C7"/>
    <w:rsid w:val="7125A09E"/>
    <w:rsid w:val="71D6BB40"/>
    <w:rsid w:val="71E88126"/>
    <w:rsid w:val="72554020"/>
    <w:rsid w:val="72ECB77D"/>
    <w:rsid w:val="72F769BC"/>
    <w:rsid w:val="74133875"/>
    <w:rsid w:val="74DCF614"/>
    <w:rsid w:val="752C026E"/>
    <w:rsid w:val="77093256"/>
    <w:rsid w:val="7733D2F3"/>
    <w:rsid w:val="7806B2D4"/>
    <w:rsid w:val="78445E21"/>
    <w:rsid w:val="786684AE"/>
    <w:rsid w:val="79331E7A"/>
    <w:rsid w:val="7A288275"/>
    <w:rsid w:val="7A377A43"/>
    <w:rsid w:val="7A871B7A"/>
    <w:rsid w:val="7AE70F5C"/>
    <w:rsid w:val="7C0543F2"/>
    <w:rsid w:val="7C5E6151"/>
    <w:rsid w:val="7CE0C289"/>
    <w:rsid w:val="7D61B4ED"/>
    <w:rsid w:val="7E3DF013"/>
    <w:rsid w:val="7E9381CE"/>
    <w:rsid w:val="7F12A3CF"/>
    <w:rsid w:val="7F16CA49"/>
    <w:rsid w:val="7F51CEE5"/>
    <w:rsid w:val="7FA0B8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0470F"/>
  <w15:chartTrackingRefBased/>
  <w15:docId w15:val="{5D69A488-8A8A-4ADA-BEBB-E0C989F0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6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110F"/>
    <w:pPr>
      <w:keepNext/>
      <w:keepLines/>
      <w:spacing w:before="240" w:after="120"/>
      <w:outlineLvl w:val="1"/>
    </w:pPr>
    <w:rPr>
      <w:rFonts w:ascii="Arial" w:eastAsiaTheme="majorEastAsia" w:hAnsi="Arial" w:cstheme="majorBidi"/>
      <w:b/>
      <w:color w:val="000000" w:themeColor="text1"/>
      <w:sz w:val="26"/>
      <w:szCs w:val="26"/>
    </w:rPr>
  </w:style>
  <w:style w:type="paragraph" w:styleId="Heading4">
    <w:name w:val="heading 4"/>
    <w:basedOn w:val="Normal"/>
    <w:next w:val="Normal"/>
    <w:link w:val="Heading4Char"/>
    <w:uiPriority w:val="9"/>
    <w:unhideWhenUsed/>
    <w:qFormat/>
    <w:rsid w:val="0019110F"/>
    <w:pPr>
      <w:keepNext/>
      <w:keepLines/>
      <w:spacing w:before="40" w:after="0"/>
      <w:outlineLvl w:val="3"/>
    </w:pPr>
    <w:rPr>
      <w:rFonts w:ascii="Arial" w:eastAsiaTheme="majorEastAsia" w:hAnsi="Arial"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122A"/>
    <w:pPr>
      <w:ind w:left="720"/>
      <w:contextualSpacing/>
    </w:pPr>
  </w:style>
  <w:style w:type="character" w:customStyle="1" w:styleId="Heading2Char">
    <w:name w:val="Heading 2 Char"/>
    <w:basedOn w:val="DefaultParagraphFont"/>
    <w:link w:val="Heading2"/>
    <w:uiPriority w:val="9"/>
    <w:rsid w:val="0019110F"/>
    <w:rPr>
      <w:rFonts w:ascii="Arial" w:eastAsiaTheme="majorEastAsia" w:hAnsi="Arial" w:cstheme="majorBidi"/>
      <w:b/>
      <w:color w:val="000000" w:themeColor="text1"/>
      <w:sz w:val="26"/>
      <w:szCs w:val="26"/>
    </w:rPr>
  </w:style>
  <w:style w:type="character" w:customStyle="1" w:styleId="Heading4Char">
    <w:name w:val="Heading 4 Char"/>
    <w:basedOn w:val="DefaultParagraphFont"/>
    <w:link w:val="Heading4"/>
    <w:uiPriority w:val="9"/>
    <w:rsid w:val="0019110F"/>
    <w:rPr>
      <w:rFonts w:ascii="Arial" w:eastAsiaTheme="majorEastAsia" w:hAnsi="Arial" w:cstheme="majorBidi"/>
      <w:i/>
      <w:iCs/>
    </w:rPr>
  </w:style>
  <w:style w:type="paragraph" w:customStyle="1" w:styleId="Guidance">
    <w:name w:val="Guidance"/>
    <w:basedOn w:val="Normal"/>
    <w:next w:val="Normal"/>
    <w:link w:val="GuidanceChar"/>
    <w:qFormat/>
    <w:rsid w:val="0019110F"/>
    <w:rPr>
      <w:rFonts w:ascii="Arial" w:hAnsi="Arial" w:cs="Arial"/>
      <w:i/>
      <w:color w:val="833C0B" w:themeColor="accent2" w:themeShade="80"/>
      <w:sz w:val="20"/>
      <w:szCs w:val="21"/>
      <w:shd w:val="clear" w:color="auto" w:fill="FFFFFF"/>
    </w:rPr>
  </w:style>
  <w:style w:type="character" w:customStyle="1" w:styleId="GuidanceChar">
    <w:name w:val="Guidance Char"/>
    <w:basedOn w:val="DefaultParagraphFont"/>
    <w:link w:val="Guidance"/>
    <w:rsid w:val="0019110F"/>
    <w:rPr>
      <w:rFonts w:ascii="Arial" w:hAnsi="Arial" w:cs="Arial"/>
      <w:i/>
      <w:color w:val="833C0B" w:themeColor="accent2" w:themeShade="80"/>
      <w:sz w:val="20"/>
      <w:szCs w:val="21"/>
    </w:rPr>
  </w:style>
  <w:style w:type="table" w:customStyle="1" w:styleId="LTUTable">
    <w:name w:val="LTU Table"/>
    <w:basedOn w:val="ListTable4-Accent2"/>
    <w:uiPriority w:val="99"/>
    <w:rsid w:val="00191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bCs/>
        <w:color w:val="FFFFFF" w:themeColor="background1"/>
        <w:sz w:val="22"/>
      </w:rPr>
      <w:tblPr/>
      <w:tcPr>
        <w:tcBorders>
          <w:top w:val="single" w:sz="4" w:space="0" w:color="auto"/>
          <w:left w:val="single" w:sz="4" w:space="0" w:color="auto"/>
          <w:bottom w:val="single" w:sz="4" w:space="0" w:color="auto"/>
          <w:right w:val="single" w:sz="4" w:space="0" w:color="auto"/>
          <w:insideH w:val="nil"/>
        </w:tcBorders>
        <w:shd w:val="clear" w:color="auto" w:fill="EE3229"/>
      </w:tcPr>
    </w:tblStylePr>
    <w:tblStylePr w:type="lastRow">
      <w:rPr>
        <w:b/>
        <w:bCs/>
        <w:color w:val="FFFFFF" w:themeColor="background1"/>
      </w:rPr>
      <w:tblPr/>
      <w:tcPr>
        <w:tcBorders>
          <w:top w:val="double" w:sz="4" w:space="0" w:color="F4B083" w:themeColor="accent2" w:themeTint="99"/>
        </w:tcBorders>
        <w:shd w:val="clear" w:color="auto" w:fill="EE3229"/>
      </w:tcPr>
    </w:tblStylePr>
    <w:tblStylePr w:type="firstCol">
      <w:rPr>
        <w:b/>
        <w:bCs/>
      </w:rPr>
    </w:tblStylePr>
    <w:tblStylePr w:type="lastCol">
      <w:rPr>
        <w:b/>
        <w:bCs/>
      </w:rPr>
    </w:tblStylePr>
    <w:tblStylePr w:type="band1Vert">
      <w:tblPr/>
      <w:tcPr>
        <w:shd w:val="clear" w:color="auto" w:fill="FCDAD8"/>
      </w:tcPr>
    </w:tblStylePr>
    <w:tblStylePr w:type="band1Horz">
      <w:tblPr/>
      <w:tcPr>
        <w:shd w:val="clear" w:color="auto" w:fill="FCDAD8"/>
      </w:tcPr>
    </w:tblStylePr>
  </w:style>
  <w:style w:type="character" w:customStyle="1" w:styleId="StyleCalibri">
    <w:name w:val="Style Calibri"/>
    <w:semiHidden/>
    <w:rsid w:val="0019110F"/>
    <w:rPr>
      <w:rFonts w:ascii="Calibri" w:hAnsi="Calibri"/>
      <w:sz w:val="22"/>
    </w:rPr>
  </w:style>
  <w:style w:type="paragraph" w:customStyle="1" w:styleId="UoBStandardText">
    <w:name w:val="UoB Standard Text"/>
    <w:basedOn w:val="Normal"/>
    <w:qFormat/>
    <w:rsid w:val="0019110F"/>
    <w:pPr>
      <w:spacing w:after="120" w:line="276" w:lineRule="auto"/>
      <w:jc w:val="both"/>
    </w:pPr>
    <w:rPr>
      <w:rFonts w:ascii="Calibri" w:eastAsia="Times New Roman" w:hAnsi="Calibri" w:cs="Times New Roman"/>
      <w:szCs w:val="24"/>
      <w:lang w:eastAsia="en-GB"/>
    </w:rPr>
  </w:style>
  <w:style w:type="table" w:styleId="ListTable4-Accent2">
    <w:name w:val="List Table 4 Accent 2"/>
    <w:basedOn w:val="TableNormal"/>
    <w:uiPriority w:val="49"/>
    <w:rsid w:val="0019110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PlaceholderText">
    <w:name w:val="Placeholder Text"/>
    <w:basedOn w:val="DefaultParagraphFont"/>
    <w:uiPriority w:val="99"/>
    <w:semiHidden/>
    <w:rsid w:val="009F3D12"/>
    <w:rPr>
      <w:color w:val="808080"/>
    </w:rPr>
  </w:style>
  <w:style w:type="paragraph" w:styleId="Title">
    <w:name w:val="Title"/>
    <w:basedOn w:val="Normal"/>
    <w:next w:val="Normal"/>
    <w:link w:val="TitleChar"/>
    <w:uiPriority w:val="10"/>
    <w:qFormat/>
    <w:rsid w:val="00ED2877"/>
    <w:pPr>
      <w:spacing w:after="0" w:line="240" w:lineRule="auto"/>
      <w:contextualSpacing/>
    </w:pPr>
    <w:rPr>
      <w:rFonts w:ascii="Arial" w:eastAsiaTheme="majorEastAsia" w:hAnsi="Arial" w:cstheme="majorBidi"/>
      <w:b/>
      <w:spacing w:val="-10"/>
      <w:kern w:val="28"/>
      <w:sz w:val="32"/>
      <w:szCs w:val="56"/>
    </w:rPr>
  </w:style>
  <w:style w:type="character" w:customStyle="1" w:styleId="TitleChar">
    <w:name w:val="Title Char"/>
    <w:basedOn w:val="DefaultParagraphFont"/>
    <w:link w:val="Title"/>
    <w:uiPriority w:val="10"/>
    <w:rsid w:val="00ED2877"/>
    <w:rPr>
      <w:rFonts w:ascii="Arial" w:eastAsiaTheme="majorEastAsia" w:hAnsi="Arial" w:cstheme="majorBidi"/>
      <w:b/>
      <w:spacing w:val="-10"/>
      <w:kern w:val="28"/>
      <w:sz w:val="32"/>
      <w:szCs w:val="56"/>
    </w:rPr>
  </w:style>
  <w:style w:type="character" w:styleId="SubtleEmphasis">
    <w:name w:val="Subtle Emphasis"/>
    <w:basedOn w:val="DefaultParagraphFont"/>
    <w:uiPriority w:val="19"/>
    <w:qFormat/>
    <w:rsid w:val="00180596"/>
    <w:rPr>
      <w:rFonts w:ascii="Arial" w:hAnsi="Arial"/>
      <w:i/>
      <w:iCs/>
      <w:color w:val="404040" w:themeColor="text1" w:themeTint="BF"/>
    </w:rPr>
  </w:style>
  <w:style w:type="character" w:customStyle="1" w:styleId="Heading1Char">
    <w:name w:val="Heading 1 Char"/>
    <w:basedOn w:val="DefaultParagraphFont"/>
    <w:link w:val="Heading1"/>
    <w:uiPriority w:val="9"/>
    <w:rsid w:val="0077160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E7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A56"/>
  </w:style>
  <w:style w:type="paragraph" w:styleId="Footer">
    <w:name w:val="footer"/>
    <w:basedOn w:val="Normal"/>
    <w:link w:val="FooterChar"/>
    <w:uiPriority w:val="99"/>
    <w:unhideWhenUsed/>
    <w:rsid w:val="005E7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A56"/>
  </w:style>
  <w:style w:type="paragraph" w:styleId="TOCHeading">
    <w:name w:val="TOC Heading"/>
    <w:basedOn w:val="Heading1"/>
    <w:next w:val="Normal"/>
    <w:uiPriority w:val="39"/>
    <w:unhideWhenUsed/>
    <w:qFormat/>
    <w:rsid w:val="00BA4CF8"/>
    <w:pPr>
      <w:outlineLvl w:val="9"/>
    </w:pPr>
    <w:rPr>
      <w:lang w:val="en-US"/>
    </w:rPr>
  </w:style>
  <w:style w:type="paragraph" w:styleId="TOC1">
    <w:name w:val="toc 1"/>
    <w:basedOn w:val="Normal"/>
    <w:next w:val="Normal"/>
    <w:autoRedefine/>
    <w:uiPriority w:val="39"/>
    <w:unhideWhenUsed/>
    <w:rsid w:val="00D3029E"/>
    <w:pPr>
      <w:tabs>
        <w:tab w:val="right" w:leader="dot" w:pos="9016"/>
      </w:tabs>
      <w:spacing w:after="100"/>
      <w:ind w:left="284"/>
    </w:pPr>
  </w:style>
  <w:style w:type="paragraph" w:styleId="TOC2">
    <w:name w:val="toc 2"/>
    <w:basedOn w:val="Normal"/>
    <w:next w:val="Normal"/>
    <w:autoRedefine/>
    <w:uiPriority w:val="39"/>
    <w:unhideWhenUsed/>
    <w:rsid w:val="00BA4CF8"/>
    <w:pPr>
      <w:spacing w:after="100"/>
      <w:ind w:left="220"/>
    </w:pPr>
  </w:style>
  <w:style w:type="character" w:styleId="Hyperlink">
    <w:name w:val="Hyperlink"/>
    <w:basedOn w:val="DefaultParagraphFont"/>
    <w:uiPriority w:val="99"/>
    <w:unhideWhenUsed/>
    <w:rsid w:val="00BA4CF8"/>
    <w:rPr>
      <w:color w:val="0563C1" w:themeColor="hyperlink"/>
      <w:u w:val="single"/>
    </w:rPr>
  </w:style>
  <w:style w:type="paragraph" w:styleId="NormalWeb">
    <w:name w:val="Normal (Web)"/>
    <w:basedOn w:val="Normal"/>
    <w:uiPriority w:val="99"/>
    <w:semiHidden/>
    <w:unhideWhenUsed/>
    <w:rsid w:val="00294D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630B3C"/>
    <w:rPr>
      <w:sz w:val="16"/>
      <w:szCs w:val="16"/>
    </w:rPr>
  </w:style>
  <w:style w:type="paragraph" w:styleId="CommentText">
    <w:name w:val="annotation text"/>
    <w:basedOn w:val="Normal"/>
    <w:link w:val="CommentTextChar"/>
    <w:uiPriority w:val="99"/>
    <w:unhideWhenUsed/>
    <w:rsid w:val="00630B3C"/>
    <w:pPr>
      <w:spacing w:line="240" w:lineRule="auto"/>
    </w:pPr>
    <w:rPr>
      <w:sz w:val="20"/>
      <w:szCs w:val="20"/>
    </w:rPr>
  </w:style>
  <w:style w:type="character" w:customStyle="1" w:styleId="CommentTextChar">
    <w:name w:val="Comment Text Char"/>
    <w:basedOn w:val="DefaultParagraphFont"/>
    <w:link w:val="CommentText"/>
    <w:uiPriority w:val="99"/>
    <w:rsid w:val="00630B3C"/>
    <w:rPr>
      <w:sz w:val="20"/>
      <w:szCs w:val="20"/>
    </w:rPr>
  </w:style>
  <w:style w:type="paragraph" w:styleId="CommentSubject">
    <w:name w:val="annotation subject"/>
    <w:basedOn w:val="CommentText"/>
    <w:next w:val="CommentText"/>
    <w:link w:val="CommentSubjectChar"/>
    <w:uiPriority w:val="99"/>
    <w:semiHidden/>
    <w:unhideWhenUsed/>
    <w:rsid w:val="00630B3C"/>
    <w:rPr>
      <w:b/>
      <w:bCs/>
    </w:rPr>
  </w:style>
  <w:style w:type="character" w:customStyle="1" w:styleId="CommentSubjectChar">
    <w:name w:val="Comment Subject Char"/>
    <w:basedOn w:val="CommentTextChar"/>
    <w:link w:val="CommentSubject"/>
    <w:uiPriority w:val="99"/>
    <w:semiHidden/>
    <w:rsid w:val="00630B3C"/>
    <w:rPr>
      <w:b/>
      <w:bCs/>
      <w:sz w:val="20"/>
      <w:szCs w:val="20"/>
    </w:rPr>
  </w:style>
  <w:style w:type="character" w:customStyle="1" w:styleId="highlight">
    <w:name w:val="highlight"/>
    <w:basedOn w:val="DefaultParagraphFont"/>
    <w:rsid w:val="00211B6F"/>
  </w:style>
  <w:style w:type="character" w:styleId="UnresolvedMention">
    <w:name w:val="Unresolved Mention"/>
    <w:basedOn w:val="DefaultParagraphFont"/>
    <w:uiPriority w:val="99"/>
    <w:semiHidden/>
    <w:unhideWhenUsed/>
    <w:rsid w:val="00902197"/>
    <w:rPr>
      <w:color w:val="605E5C"/>
      <w:shd w:val="clear" w:color="auto" w:fill="E1DFDD"/>
    </w:rPr>
  </w:style>
  <w:style w:type="character" w:styleId="Strong">
    <w:name w:val="Strong"/>
    <w:basedOn w:val="DefaultParagraphFont"/>
    <w:uiPriority w:val="22"/>
    <w:qFormat/>
    <w:rsid w:val="00FC621E"/>
    <w:rPr>
      <w:b/>
      <w:bCs/>
    </w:rPr>
  </w:style>
  <w:style w:type="character" w:styleId="FollowedHyperlink">
    <w:name w:val="FollowedHyperlink"/>
    <w:basedOn w:val="DefaultParagraphFont"/>
    <w:uiPriority w:val="99"/>
    <w:semiHidden/>
    <w:unhideWhenUsed/>
    <w:rsid w:val="0074386E"/>
    <w:rPr>
      <w:color w:val="954F72" w:themeColor="followedHyperlink"/>
      <w:u w:val="single"/>
    </w:rPr>
  </w:style>
  <w:style w:type="paragraph" w:styleId="Revision">
    <w:name w:val="Revision"/>
    <w:hidden/>
    <w:uiPriority w:val="99"/>
    <w:semiHidden/>
    <w:rsid w:val="00EA6BC6"/>
    <w:pPr>
      <w:spacing w:after="0" w:line="240" w:lineRule="auto"/>
    </w:pPr>
  </w:style>
  <w:style w:type="character" w:styleId="Mention">
    <w:name w:val="Mention"/>
    <w:basedOn w:val="DefaultParagraphFont"/>
    <w:uiPriority w:val="99"/>
    <w:unhideWhenUsed/>
    <w:rsid w:val="0078514B"/>
    <w:rPr>
      <w:color w:val="2B579A"/>
      <w:shd w:val="clear" w:color="auto" w:fill="E1DFDD"/>
    </w:rPr>
  </w:style>
  <w:style w:type="paragraph" w:customStyle="1" w:styleId="Default">
    <w:name w:val="Default"/>
    <w:rsid w:val="00171CB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80860">
      <w:bodyDiv w:val="1"/>
      <w:marLeft w:val="0"/>
      <w:marRight w:val="0"/>
      <w:marTop w:val="0"/>
      <w:marBottom w:val="0"/>
      <w:divBdr>
        <w:top w:val="none" w:sz="0" w:space="0" w:color="auto"/>
        <w:left w:val="none" w:sz="0" w:space="0" w:color="auto"/>
        <w:bottom w:val="none" w:sz="0" w:space="0" w:color="auto"/>
        <w:right w:val="none" w:sz="0" w:space="0" w:color="auto"/>
      </w:divBdr>
    </w:div>
    <w:div w:id="612129408">
      <w:bodyDiv w:val="1"/>
      <w:marLeft w:val="0"/>
      <w:marRight w:val="0"/>
      <w:marTop w:val="0"/>
      <w:marBottom w:val="0"/>
      <w:divBdr>
        <w:top w:val="none" w:sz="0" w:space="0" w:color="auto"/>
        <w:left w:val="none" w:sz="0" w:space="0" w:color="auto"/>
        <w:bottom w:val="none" w:sz="0" w:space="0" w:color="auto"/>
        <w:right w:val="none" w:sz="0" w:space="0" w:color="auto"/>
      </w:divBdr>
    </w:div>
    <w:div w:id="850685498">
      <w:bodyDiv w:val="1"/>
      <w:marLeft w:val="0"/>
      <w:marRight w:val="0"/>
      <w:marTop w:val="0"/>
      <w:marBottom w:val="0"/>
      <w:divBdr>
        <w:top w:val="none" w:sz="0" w:space="0" w:color="auto"/>
        <w:left w:val="none" w:sz="0" w:space="0" w:color="auto"/>
        <w:bottom w:val="none" w:sz="0" w:space="0" w:color="auto"/>
        <w:right w:val="none" w:sz="0" w:space="0" w:color="auto"/>
      </w:divBdr>
      <w:divsChild>
        <w:div w:id="17397642">
          <w:marLeft w:val="0"/>
          <w:marRight w:val="0"/>
          <w:marTop w:val="0"/>
          <w:marBottom w:val="120"/>
          <w:divBdr>
            <w:top w:val="none" w:sz="0" w:space="0" w:color="auto"/>
            <w:left w:val="none" w:sz="0" w:space="0" w:color="auto"/>
            <w:bottom w:val="none" w:sz="0" w:space="0" w:color="auto"/>
            <w:right w:val="none" w:sz="0" w:space="0" w:color="auto"/>
          </w:divBdr>
          <w:divsChild>
            <w:div w:id="858157961">
              <w:marLeft w:val="0"/>
              <w:marRight w:val="0"/>
              <w:marTop w:val="0"/>
              <w:marBottom w:val="0"/>
              <w:divBdr>
                <w:top w:val="none" w:sz="0" w:space="0" w:color="auto"/>
                <w:left w:val="none" w:sz="0" w:space="0" w:color="auto"/>
                <w:bottom w:val="none" w:sz="0" w:space="0" w:color="auto"/>
                <w:right w:val="none" w:sz="0" w:space="0" w:color="auto"/>
              </w:divBdr>
            </w:div>
          </w:divsChild>
        </w:div>
        <w:div w:id="840970932">
          <w:marLeft w:val="0"/>
          <w:marRight w:val="0"/>
          <w:marTop w:val="0"/>
          <w:marBottom w:val="120"/>
          <w:divBdr>
            <w:top w:val="none" w:sz="0" w:space="0" w:color="auto"/>
            <w:left w:val="none" w:sz="0" w:space="0" w:color="auto"/>
            <w:bottom w:val="none" w:sz="0" w:space="0" w:color="auto"/>
            <w:right w:val="none" w:sz="0" w:space="0" w:color="auto"/>
          </w:divBdr>
          <w:divsChild>
            <w:div w:id="184901703">
              <w:marLeft w:val="0"/>
              <w:marRight w:val="0"/>
              <w:marTop w:val="0"/>
              <w:marBottom w:val="0"/>
              <w:divBdr>
                <w:top w:val="none" w:sz="0" w:space="0" w:color="auto"/>
                <w:left w:val="none" w:sz="0" w:space="0" w:color="auto"/>
                <w:bottom w:val="none" w:sz="0" w:space="0" w:color="auto"/>
                <w:right w:val="none" w:sz="0" w:space="0" w:color="auto"/>
              </w:divBdr>
            </w:div>
          </w:divsChild>
        </w:div>
        <w:div w:id="1505780974">
          <w:marLeft w:val="0"/>
          <w:marRight w:val="0"/>
          <w:marTop w:val="120"/>
          <w:marBottom w:val="120"/>
          <w:divBdr>
            <w:top w:val="none" w:sz="0" w:space="0" w:color="auto"/>
            <w:left w:val="none" w:sz="0" w:space="0" w:color="auto"/>
            <w:bottom w:val="none" w:sz="0" w:space="0" w:color="auto"/>
            <w:right w:val="none" w:sz="0" w:space="0" w:color="auto"/>
          </w:divBdr>
          <w:divsChild>
            <w:div w:id="16234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756842">
      <w:bodyDiv w:val="1"/>
      <w:marLeft w:val="0"/>
      <w:marRight w:val="0"/>
      <w:marTop w:val="0"/>
      <w:marBottom w:val="0"/>
      <w:divBdr>
        <w:top w:val="none" w:sz="0" w:space="0" w:color="auto"/>
        <w:left w:val="none" w:sz="0" w:space="0" w:color="auto"/>
        <w:bottom w:val="none" w:sz="0" w:space="0" w:color="auto"/>
        <w:right w:val="none" w:sz="0" w:space="0" w:color="auto"/>
      </w:divBdr>
    </w:div>
    <w:div w:id="1109394010">
      <w:bodyDiv w:val="1"/>
      <w:marLeft w:val="0"/>
      <w:marRight w:val="0"/>
      <w:marTop w:val="0"/>
      <w:marBottom w:val="0"/>
      <w:divBdr>
        <w:top w:val="none" w:sz="0" w:space="0" w:color="auto"/>
        <w:left w:val="none" w:sz="0" w:space="0" w:color="auto"/>
        <w:bottom w:val="none" w:sz="0" w:space="0" w:color="auto"/>
        <w:right w:val="none" w:sz="0" w:space="0" w:color="auto"/>
      </w:divBdr>
    </w:div>
    <w:div w:id="1262371029">
      <w:bodyDiv w:val="1"/>
      <w:marLeft w:val="0"/>
      <w:marRight w:val="0"/>
      <w:marTop w:val="0"/>
      <w:marBottom w:val="0"/>
      <w:divBdr>
        <w:top w:val="none" w:sz="0" w:space="0" w:color="auto"/>
        <w:left w:val="none" w:sz="0" w:space="0" w:color="auto"/>
        <w:bottom w:val="none" w:sz="0" w:space="0" w:color="auto"/>
        <w:right w:val="none" w:sz="0" w:space="0" w:color="auto"/>
      </w:divBdr>
    </w:div>
    <w:div w:id="1491560670">
      <w:bodyDiv w:val="1"/>
      <w:marLeft w:val="0"/>
      <w:marRight w:val="0"/>
      <w:marTop w:val="0"/>
      <w:marBottom w:val="0"/>
      <w:divBdr>
        <w:top w:val="none" w:sz="0" w:space="0" w:color="auto"/>
        <w:left w:val="none" w:sz="0" w:space="0" w:color="auto"/>
        <w:bottom w:val="none" w:sz="0" w:space="0" w:color="auto"/>
        <w:right w:val="none" w:sz="0" w:space="0" w:color="auto"/>
      </w:divBdr>
    </w:div>
    <w:div w:id="166057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leedstrinity.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leedtrinity.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intranet.leedstrinity.ac.uk/pages/defaul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9521E21E6B48D38435F46616307AA3"/>
        <w:category>
          <w:name w:val="General"/>
          <w:gallery w:val="placeholder"/>
        </w:category>
        <w:types>
          <w:type w:val="bbPlcHdr"/>
        </w:types>
        <w:behaviors>
          <w:behavior w:val="content"/>
        </w:behaviors>
        <w:guid w:val="{05ABC920-55A1-4F2D-B3B1-531D810EF705}"/>
      </w:docPartPr>
      <w:docPartBody>
        <w:p w:rsidR="00054163" w:rsidRDefault="00E459D0" w:rsidP="00E459D0">
          <w:pPr>
            <w:pStyle w:val="819521E21E6B48D38435F46616307AA31"/>
          </w:pPr>
          <w:r w:rsidRPr="00083F35">
            <w:rPr>
              <w:rStyle w:val="PlaceholderText"/>
              <w:rFonts w:ascii="Arial" w:hAnsi="Arial" w:cs="Arial"/>
            </w:rPr>
            <w:t>Click or tap to enter a date.</w:t>
          </w:r>
        </w:p>
      </w:docPartBody>
    </w:docPart>
    <w:docPart>
      <w:docPartPr>
        <w:name w:val="B31A3FF7CB234FA9B391491E03E88F75"/>
        <w:category>
          <w:name w:val="General"/>
          <w:gallery w:val="placeholder"/>
        </w:category>
        <w:types>
          <w:type w:val="bbPlcHdr"/>
        </w:types>
        <w:behaviors>
          <w:behavior w:val="content"/>
        </w:behaviors>
        <w:guid w:val="{B92921A0-25A4-497C-8403-4BD44C9AA258}"/>
      </w:docPartPr>
      <w:docPartBody>
        <w:p w:rsidR="00054163" w:rsidRDefault="00E459D0" w:rsidP="00E459D0">
          <w:pPr>
            <w:pStyle w:val="B31A3FF7CB234FA9B391491E03E88F751"/>
          </w:pPr>
          <w:r w:rsidRPr="00083F35">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523"/>
    <w:rsid w:val="000420A5"/>
    <w:rsid w:val="000471CB"/>
    <w:rsid w:val="00054163"/>
    <w:rsid w:val="00062493"/>
    <w:rsid w:val="00087914"/>
    <w:rsid w:val="00115260"/>
    <w:rsid w:val="00167409"/>
    <w:rsid w:val="0018718D"/>
    <w:rsid w:val="001B045D"/>
    <w:rsid w:val="001B2660"/>
    <w:rsid w:val="001D3552"/>
    <w:rsid w:val="002725D4"/>
    <w:rsid w:val="002726B1"/>
    <w:rsid w:val="002A2F7B"/>
    <w:rsid w:val="002C4895"/>
    <w:rsid w:val="00346EF0"/>
    <w:rsid w:val="003708E7"/>
    <w:rsid w:val="003D7E8B"/>
    <w:rsid w:val="003E6D1C"/>
    <w:rsid w:val="003F3E45"/>
    <w:rsid w:val="003F45D3"/>
    <w:rsid w:val="00440E07"/>
    <w:rsid w:val="005648A5"/>
    <w:rsid w:val="005F0509"/>
    <w:rsid w:val="006A51A3"/>
    <w:rsid w:val="006F756C"/>
    <w:rsid w:val="0070670B"/>
    <w:rsid w:val="00707C5F"/>
    <w:rsid w:val="00712136"/>
    <w:rsid w:val="00764988"/>
    <w:rsid w:val="007662E4"/>
    <w:rsid w:val="00774728"/>
    <w:rsid w:val="007939F4"/>
    <w:rsid w:val="00795D91"/>
    <w:rsid w:val="007F3335"/>
    <w:rsid w:val="00823AB8"/>
    <w:rsid w:val="00840D3E"/>
    <w:rsid w:val="00846CD4"/>
    <w:rsid w:val="008D76EB"/>
    <w:rsid w:val="00914B06"/>
    <w:rsid w:val="009642C2"/>
    <w:rsid w:val="009D69D8"/>
    <w:rsid w:val="009E22B9"/>
    <w:rsid w:val="00A56F95"/>
    <w:rsid w:val="00A82E83"/>
    <w:rsid w:val="00B3787E"/>
    <w:rsid w:val="00B559FF"/>
    <w:rsid w:val="00B84023"/>
    <w:rsid w:val="00BB1263"/>
    <w:rsid w:val="00BB5AA8"/>
    <w:rsid w:val="00BC6A6E"/>
    <w:rsid w:val="00C609C6"/>
    <w:rsid w:val="00C618F7"/>
    <w:rsid w:val="00C9274E"/>
    <w:rsid w:val="00D03AB9"/>
    <w:rsid w:val="00D13BD8"/>
    <w:rsid w:val="00D42315"/>
    <w:rsid w:val="00DD4C41"/>
    <w:rsid w:val="00DD4E0B"/>
    <w:rsid w:val="00E02169"/>
    <w:rsid w:val="00E03C2E"/>
    <w:rsid w:val="00E1226E"/>
    <w:rsid w:val="00E334B2"/>
    <w:rsid w:val="00E459D0"/>
    <w:rsid w:val="00E53507"/>
    <w:rsid w:val="00E67E13"/>
    <w:rsid w:val="00E709CE"/>
    <w:rsid w:val="00E84F3E"/>
    <w:rsid w:val="00E866F1"/>
    <w:rsid w:val="00F27523"/>
    <w:rsid w:val="00F5726E"/>
    <w:rsid w:val="00F90CC4"/>
    <w:rsid w:val="00F921B1"/>
    <w:rsid w:val="00F926B4"/>
    <w:rsid w:val="00FA2C59"/>
    <w:rsid w:val="00FB3AC1"/>
    <w:rsid w:val="00FD3671"/>
    <w:rsid w:val="00FE5F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59D0"/>
    <w:rPr>
      <w:color w:val="808080"/>
    </w:rPr>
  </w:style>
  <w:style w:type="paragraph" w:customStyle="1" w:styleId="819521E21E6B48D38435F46616307AA31">
    <w:name w:val="819521E21E6B48D38435F46616307AA31"/>
    <w:rsid w:val="00E459D0"/>
    <w:rPr>
      <w:rFonts w:eastAsiaTheme="minorHAnsi"/>
      <w:lang w:eastAsia="en-US"/>
    </w:rPr>
  </w:style>
  <w:style w:type="paragraph" w:customStyle="1" w:styleId="B31A3FF7CB234FA9B391491E03E88F751">
    <w:name w:val="B31A3FF7CB234FA9B391491E03E88F751"/>
    <w:rsid w:val="00E459D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A544D7F8F9A841B3C7E1D48F1A664A" ma:contentTypeVersion="14" ma:contentTypeDescription="Create a new document." ma:contentTypeScope="" ma:versionID="1089dd9b03e6bf7f60f2d7dce661b583">
  <xsd:schema xmlns:xsd="http://www.w3.org/2001/XMLSchema" xmlns:xs="http://www.w3.org/2001/XMLSchema" xmlns:p="http://schemas.microsoft.com/office/2006/metadata/properties" xmlns:ns2="67b6ad91-4c41-418e-aa54-cbbc6da492e1" xmlns:ns3="56e8480d-68fb-44ce-8e0a-454952ae5fa1" targetNamespace="http://schemas.microsoft.com/office/2006/metadata/properties" ma:root="true" ma:fieldsID="4d76dec146b0c82179274683665d1269" ns2:_="" ns3:_="">
    <xsd:import namespace="67b6ad91-4c41-418e-aa54-cbbc6da492e1"/>
    <xsd:import namespace="56e8480d-68fb-44ce-8e0a-454952ae5f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6ad91-4c41-418e-aa54-cbbc6da49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2a82b8-8a33-4e93-9b0b-c881f0c0294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e8480d-68fb-44ce-8e0a-454952ae5f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e5a52bf-786a-4c88-89df-63977e400284}" ma:internalName="TaxCatchAll" ma:showField="CatchAllData" ma:web="56e8480d-68fb-44ce-8e0a-454952ae5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e8480d-68fb-44ce-8e0a-454952ae5fa1" xsi:nil="true"/>
    <lcf76f155ced4ddcb4097134ff3c332f xmlns="67b6ad91-4c41-418e-aa54-cbbc6da492e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345044-FAE4-4E77-9D03-5D1D2B2A9BCA}">
  <ds:schemaRefs>
    <ds:schemaRef ds:uri="http://schemas.openxmlformats.org/officeDocument/2006/bibliography"/>
  </ds:schemaRefs>
</ds:datastoreItem>
</file>

<file path=customXml/itemProps2.xml><?xml version="1.0" encoding="utf-8"?>
<ds:datastoreItem xmlns:ds="http://schemas.openxmlformats.org/officeDocument/2006/customXml" ds:itemID="{FE2DEA2A-C40F-4E44-8093-3921C65FD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6ad91-4c41-418e-aa54-cbbc6da492e1"/>
    <ds:schemaRef ds:uri="56e8480d-68fb-44ce-8e0a-454952ae5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19D27-5B18-4566-B2BE-1002AFF319EB}">
  <ds:schemaRefs>
    <ds:schemaRef ds:uri="67b6ad91-4c41-418e-aa54-cbbc6da492e1"/>
    <ds:schemaRef ds:uri="http://purl.org/dc/dcmitype/"/>
    <ds:schemaRef ds:uri="http://schemas.microsoft.com/office/2006/documentManagement/types"/>
    <ds:schemaRef ds:uri="56e8480d-68fb-44ce-8e0a-454952ae5fa1"/>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AE9ECC6D-4E12-40F7-9B87-2292C21512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2395</Words>
  <Characters>13658</Characters>
  <Application>Microsoft Office Word</Application>
  <DocSecurity>0</DocSecurity>
  <Lines>113</Lines>
  <Paragraphs>32</Paragraphs>
  <ScaleCrop>false</ScaleCrop>
  <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Bullying, Harassment and Sexual Misconduct Policy</dc:title>
  <dc:subject>HR</dc:subject>
  <dc:creator>Tiffany Patat</dc:creator>
  <cp:keywords/>
  <dc:description/>
  <cp:lastModifiedBy>Alex Jennings</cp:lastModifiedBy>
  <cp:revision>2</cp:revision>
  <cp:lastPrinted>2023-01-05T22:42:00Z</cp:lastPrinted>
  <dcterms:created xsi:type="dcterms:W3CDTF">2025-09-23T12:53:00Z</dcterms:created>
  <dcterms:modified xsi:type="dcterms:W3CDTF">2025-09-23T12:53:00Z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0x010100BFA544D7F8F9A841B3C7E1D48F1A664A</vt:lpwstr>
  </property>
  <property fmtid="{D5CDD505-2E9C-101B-9397-08002B2CF9AE}" pid="3" name="MediaServiceImageTags">
    <vt:lpwstr/>
  </property>
</Properties>
</file>