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8"/>
        <w:gridCol w:w="6526"/>
      </w:tblGrid>
      <w:tr w:rsidR="006C164E" w:rsidRPr="00161863" w14:paraId="55798649" w14:textId="77777777">
        <w:trPr>
          <w:trHeight w:val="828"/>
        </w:trPr>
        <w:tc>
          <w:tcPr>
            <w:tcW w:w="3308" w:type="dxa"/>
          </w:tcPr>
          <w:p w14:paraId="2380ABBD" w14:textId="77777777" w:rsidR="002F4C12" w:rsidRPr="00161863" w:rsidRDefault="002F4C12">
            <w:pPr>
              <w:pStyle w:val="TableParagraph"/>
              <w:spacing w:line="448" w:lineRule="exact"/>
              <w:ind w:left="50"/>
              <w:rPr>
                <w:rFonts w:ascii="Times New Roman" w:hAnsi="Times New Roman" w:cs="Times New Roman"/>
                <w:noProof/>
              </w:rPr>
            </w:pPr>
          </w:p>
          <w:p w14:paraId="089A6269" w14:textId="77777777" w:rsidR="002F4C12" w:rsidRPr="00161863" w:rsidRDefault="002F4C12">
            <w:pPr>
              <w:pStyle w:val="TableParagraph"/>
              <w:spacing w:line="448" w:lineRule="exact"/>
              <w:ind w:left="50"/>
              <w:rPr>
                <w:rFonts w:ascii="Times New Roman" w:hAnsi="Times New Roman" w:cs="Times New Roman"/>
                <w:noProof/>
              </w:rPr>
            </w:pPr>
          </w:p>
          <w:p w14:paraId="5D719E11" w14:textId="1A4949A1" w:rsidR="006C164E" w:rsidRPr="00161863" w:rsidRDefault="002F4C12">
            <w:pPr>
              <w:pStyle w:val="TableParagraph"/>
              <w:spacing w:line="448" w:lineRule="exact"/>
              <w:ind w:left="50"/>
              <w:rPr>
                <w:rFonts w:ascii="Times New Roman" w:hAnsi="Times New Roman" w:cs="Times New Roman"/>
                <w:sz w:val="40"/>
              </w:rPr>
            </w:pPr>
            <w:r w:rsidRPr="00161863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1CB6F6F" wp14:editId="7ECCA3E1">
                  <wp:extent cx="1897380" cy="556260"/>
                  <wp:effectExtent l="0" t="0" r="7620" b="15240"/>
                  <wp:docPr id="2734356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738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6" w:type="dxa"/>
          </w:tcPr>
          <w:p w14:paraId="04A3E009" w14:textId="77777777" w:rsidR="002F4C12" w:rsidRPr="00161863" w:rsidRDefault="002F4C12">
            <w:pPr>
              <w:pStyle w:val="TableParagraph"/>
              <w:spacing w:before="91"/>
              <w:ind w:left="2062"/>
              <w:rPr>
                <w:rFonts w:ascii="Times New Roman" w:hAnsi="Times New Roman" w:cs="Times New Roman"/>
                <w:b/>
                <w:sz w:val="32"/>
              </w:rPr>
            </w:pPr>
            <w:bookmarkStart w:id="0" w:name="INTERVIEWS_&amp;_ADMISSIONSSubject_Knowledge"/>
            <w:bookmarkEnd w:id="0"/>
          </w:p>
          <w:p w14:paraId="6AC9C7D1" w14:textId="25BDFD1C" w:rsidR="006C164E" w:rsidRPr="00161863" w:rsidRDefault="001F3B9D" w:rsidP="00161863">
            <w:pPr>
              <w:pStyle w:val="TableParagraph"/>
              <w:spacing w:before="91"/>
              <w:ind w:left="2062" w:hanging="321"/>
              <w:rPr>
                <w:rFonts w:ascii="Times New Roman" w:hAnsi="Times New Roman" w:cs="Times New Roman"/>
                <w:b/>
                <w:sz w:val="32"/>
              </w:rPr>
            </w:pPr>
            <w:r w:rsidRPr="00161863">
              <w:rPr>
                <w:rFonts w:ascii="Times New Roman" w:hAnsi="Times New Roman" w:cs="Times New Roman"/>
                <w:b/>
                <w:sz w:val="32"/>
              </w:rPr>
              <w:t>INTERVIEWS</w:t>
            </w:r>
            <w:r w:rsidRPr="00161863">
              <w:rPr>
                <w:rFonts w:ascii="Times New Roman" w:hAnsi="Times New Roman" w:cs="Times New Roman"/>
                <w:b/>
                <w:spacing w:val="-15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z w:val="32"/>
              </w:rPr>
              <w:t>&amp;</w:t>
            </w:r>
            <w:r w:rsidRPr="00161863">
              <w:rPr>
                <w:rFonts w:ascii="Times New Roman" w:hAnsi="Times New Roman" w:cs="Times New Roman"/>
                <w:b/>
                <w:spacing w:val="-23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pacing w:val="-2"/>
                <w:sz w:val="32"/>
              </w:rPr>
              <w:t>ADMISSIONS</w:t>
            </w:r>
          </w:p>
          <w:p w14:paraId="5A038E5E" w14:textId="2DED551E" w:rsidR="006C164E" w:rsidRPr="00161863" w:rsidRDefault="001F3B9D" w:rsidP="009D4B52">
            <w:pPr>
              <w:pStyle w:val="TableParagraph"/>
              <w:spacing w:before="2" w:line="348" w:lineRule="exact"/>
              <w:ind w:left="2592" w:hanging="426"/>
              <w:rPr>
                <w:rFonts w:ascii="Times New Roman" w:hAnsi="Times New Roman" w:cs="Times New Roman"/>
                <w:b/>
                <w:sz w:val="32"/>
              </w:rPr>
            </w:pPr>
            <w:r w:rsidRPr="00161863">
              <w:rPr>
                <w:rFonts w:ascii="Times New Roman" w:hAnsi="Times New Roman" w:cs="Times New Roman"/>
                <w:b/>
                <w:sz w:val="32"/>
              </w:rPr>
              <w:t>Subject</w:t>
            </w:r>
            <w:r w:rsidRPr="00161863">
              <w:rPr>
                <w:rFonts w:ascii="Times New Roman" w:hAnsi="Times New Roman" w:cs="Times New Roman"/>
                <w:b/>
                <w:spacing w:val="-12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z w:val="32"/>
              </w:rPr>
              <w:t>Knowledge</w:t>
            </w:r>
            <w:r w:rsidRPr="00161863">
              <w:rPr>
                <w:rFonts w:ascii="Times New Roman" w:hAnsi="Times New Roman" w:cs="Times New Roman"/>
                <w:b/>
                <w:spacing w:val="-18"/>
                <w:sz w:val="32"/>
              </w:rPr>
              <w:t xml:space="preserve"> </w:t>
            </w:r>
            <w:r w:rsidRPr="00161863">
              <w:rPr>
                <w:rFonts w:ascii="Times New Roman" w:hAnsi="Times New Roman" w:cs="Times New Roman"/>
                <w:b/>
                <w:sz w:val="32"/>
              </w:rPr>
              <w:t>Audit</w:t>
            </w:r>
            <w:r w:rsidRPr="00161863">
              <w:rPr>
                <w:rFonts w:ascii="Times New Roman" w:hAnsi="Times New Roman" w:cs="Times New Roman"/>
                <w:b/>
                <w:spacing w:val="-11"/>
                <w:sz w:val="32"/>
              </w:rPr>
              <w:t xml:space="preserve"> </w:t>
            </w:r>
            <w:r w:rsidR="009D4B52" w:rsidRPr="00161863">
              <w:rPr>
                <w:rFonts w:ascii="Times New Roman" w:hAnsi="Times New Roman" w:cs="Times New Roman"/>
                <w:b/>
                <w:spacing w:val="-12"/>
                <w:sz w:val="32"/>
              </w:rPr>
              <w:t xml:space="preserve">Science with </w:t>
            </w:r>
            <w:r w:rsidR="00673ED1">
              <w:rPr>
                <w:rFonts w:ascii="Times New Roman" w:hAnsi="Times New Roman" w:cs="Times New Roman"/>
                <w:b/>
                <w:spacing w:val="-2"/>
                <w:sz w:val="32"/>
              </w:rPr>
              <w:t>Physics</w:t>
            </w:r>
          </w:p>
        </w:tc>
      </w:tr>
    </w:tbl>
    <w:p w14:paraId="32218C11" w14:textId="77777777" w:rsidR="006C164E" w:rsidRPr="00161863" w:rsidRDefault="006C164E">
      <w:pPr>
        <w:pStyle w:val="BodyText"/>
        <w:spacing w:before="130"/>
        <w:rPr>
          <w:rFonts w:ascii="Times New Roman" w:hAnsi="Times New Roman" w:cs="Times New Roman"/>
        </w:rPr>
      </w:pPr>
    </w:p>
    <w:p w14:paraId="4C073115" w14:textId="1795B65A" w:rsidR="006C164E" w:rsidRPr="00161863" w:rsidRDefault="001F3B9D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Please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self-grade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and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identify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the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source</w:t>
      </w:r>
      <w:r w:rsidR="00194175" w:rsidRPr="00161863">
        <w:rPr>
          <w:rFonts w:ascii="Times New Roman" w:hAnsi="Times New Roman" w:cs="Times New Roman"/>
        </w:rPr>
        <w:t>(</w:t>
      </w:r>
      <w:r w:rsidRPr="00161863">
        <w:rPr>
          <w:rFonts w:ascii="Times New Roman" w:hAnsi="Times New Roman" w:cs="Times New Roman"/>
        </w:rPr>
        <w:t>s</w:t>
      </w:r>
      <w:r w:rsidR="00194175" w:rsidRPr="00161863">
        <w:rPr>
          <w:rFonts w:ascii="Times New Roman" w:hAnsi="Times New Roman" w:cs="Times New Roman"/>
        </w:rPr>
        <w:t>)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your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for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each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the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topics</w:t>
      </w:r>
      <w:r w:rsidRPr="00161863">
        <w:rPr>
          <w:rFonts w:ascii="Times New Roman" w:hAnsi="Times New Roman" w:cs="Times New Roman"/>
          <w:spacing w:val="-2"/>
        </w:rPr>
        <w:t>.</w:t>
      </w:r>
      <w:r w:rsidR="006D2BD9" w:rsidRPr="00161863">
        <w:rPr>
          <w:rFonts w:ascii="Times New Roman" w:hAnsi="Times New Roman" w:cs="Times New Roman"/>
          <w:spacing w:val="-2"/>
        </w:rPr>
        <w:t xml:space="preserve"> Please note that this is a </w:t>
      </w:r>
      <w:r w:rsidR="00F57982" w:rsidRPr="00161863">
        <w:rPr>
          <w:rFonts w:ascii="Times New Roman" w:hAnsi="Times New Roman" w:cs="Times New Roman"/>
          <w:spacing w:val="-2"/>
        </w:rPr>
        <w:t>4-</w:t>
      </w:r>
      <w:r w:rsidR="006D2BD9" w:rsidRPr="00161863">
        <w:rPr>
          <w:rFonts w:ascii="Times New Roman" w:hAnsi="Times New Roman" w:cs="Times New Roman"/>
          <w:spacing w:val="-2"/>
        </w:rPr>
        <w:t>pages long document</w:t>
      </w:r>
      <w:r w:rsidR="00D131B8" w:rsidRPr="00161863">
        <w:rPr>
          <w:rFonts w:ascii="Times New Roman" w:hAnsi="Times New Roman" w:cs="Times New Roman"/>
          <w:spacing w:val="-2"/>
        </w:rPr>
        <w:t>.</w:t>
      </w:r>
    </w:p>
    <w:p w14:paraId="4AF2C25A" w14:textId="77777777" w:rsidR="006C164E" w:rsidRPr="00161863" w:rsidRDefault="006C164E">
      <w:pPr>
        <w:pStyle w:val="BodyText"/>
        <w:spacing w:before="5"/>
        <w:rPr>
          <w:rFonts w:ascii="Times New Roman" w:hAnsi="Times New Roman" w:cs="Times New Roman"/>
          <w:sz w:val="17"/>
        </w:rPr>
      </w:pPr>
    </w:p>
    <w:p w14:paraId="5E16DAB9" w14:textId="060298C3" w:rsidR="006C164E" w:rsidRPr="00161863" w:rsidRDefault="00C54125" w:rsidP="00C54125">
      <w:pPr>
        <w:ind w:firstLine="231"/>
        <w:rPr>
          <w:rFonts w:ascii="Times New Roman" w:hAnsi="Times New Roman" w:cs="Times New Roman"/>
          <w:sz w:val="17"/>
        </w:rPr>
        <w:sectPr w:rsidR="006C164E" w:rsidRPr="00161863">
          <w:footerReference w:type="default" r:id="rId8"/>
          <w:type w:val="continuous"/>
          <w:pgSz w:w="11910" w:h="16840"/>
          <w:pgMar w:top="860" w:right="880" w:bottom="280" w:left="900" w:header="720" w:footer="720" w:gutter="0"/>
          <w:cols w:space="720"/>
        </w:sectPr>
      </w:pPr>
      <w:r w:rsidRPr="00161863">
        <w:rPr>
          <w:rFonts w:ascii="Times New Roman" w:hAnsi="Times New Roman" w:cs="Times New Roman"/>
        </w:rPr>
        <w:t xml:space="preserve">Please return your completed audit on email to </w:t>
      </w:r>
      <w:hyperlink r:id="rId9" w:history="1">
        <w:r w:rsidRPr="00161863">
          <w:rPr>
            <w:rStyle w:val="Hyperlink"/>
            <w:rFonts w:ascii="Times New Roman" w:hAnsi="Times New Roman" w:cs="Times New Roman"/>
          </w:rPr>
          <w:t>c.neuberg@leedstrinity.ac.uk</w:t>
        </w:r>
      </w:hyperlink>
    </w:p>
    <w:p w14:paraId="55732E00" w14:textId="77777777" w:rsidR="00D131B8" w:rsidRPr="00161863" w:rsidRDefault="00D131B8">
      <w:pPr>
        <w:pStyle w:val="BodyText"/>
        <w:tabs>
          <w:tab w:val="left" w:pos="1672"/>
        </w:tabs>
        <w:spacing w:before="56"/>
        <w:ind w:left="952" w:right="38" w:hanging="721"/>
        <w:rPr>
          <w:rFonts w:ascii="Times New Roman" w:hAnsi="Times New Roman" w:cs="Times New Roman"/>
        </w:rPr>
      </w:pPr>
    </w:p>
    <w:p w14:paraId="2DD1D7DB" w14:textId="46A8D153" w:rsidR="006C164E" w:rsidRPr="00161863" w:rsidRDefault="001F3B9D">
      <w:pPr>
        <w:pStyle w:val="BodyText"/>
        <w:tabs>
          <w:tab w:val="left" w:pos="1672"/>
        </w:tabs>
        <w:spacing w:before="56"/>
        <w:ind w:left="952" w:right="38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</w:rPr>
        <w:t>Source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/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Skills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(write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one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or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two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 xml:space="preserve">codes): </w:t>
      </w:r>
      <w:r w:rsidRPr="00161863">
        <w:rPr>
          <w:rFonts w:ascii="Times New Roman" w:hAnsi="Times New Roman" w:cs="Times New Roman"/>
          <w:spacing w:val="-10"/>
          <w:sz w:val="18"/>
          <w:szCs w:val="18"/>
        </w:rPr>
        <w:t>N</w:t>
      </w:r>
      <w:r w:rsidRPr="00161863">
        <w:rPr>
          <w:rFonts w:ascii="Times New Roman" w:hAnsi="Times New Roman" w:cs="Times New Roman"/>
          <w:sz w:val="18"/>
          <w:szCs w:val="18"/>
        </w:rPr>
        <w:tab/>
        <w:t>None (or below GCSE)</w:t>
      </w:r>
    </w:p>
    <w:p w14:paraId="6652AE92" w14:textId="77777777" w:rsidR="006C164E" w:rsidRPr="00161863" w:rsidRDefault="001F3B9D">
      <w:pPr>
        <w:pStyle w:val="BodyText"/>
        <w:tabs>
          <w:tab w:val="left" w:pos="1672"/>
        </w:tabs>
        <w:spacing w:before="1"/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G</w:t>
      </w:r>
      <w:r w:rsidRPr="00161863">
        <w:rPr>
          <w:rFonts w:ascii="Times New Roman" w:hAnsi="Times New Roman" w:cs="Times New Roman"/>
          <w:sz w:val="18"/>
          <w:szCs w:val="18"/>
        </w:rPr>
        <w:tab/>
        <w:t>GCSE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(or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Level)</w:t>
      </w:r>
    </w:p>
    <w:p w14:paraId="0CFFF1DB" w14:textId="77777777" w:rsidR="006C164E" w:rsidRPr="00161863" w:rsidRDefault="001F3B9D">
      <w:pPr>
        <w:pStyle w:val="BodyText"/>
        <w:tabs>
          <w:tab w:val="left" w:pos="1672"/>
        </w:tabs>
        <w:ind w:left="1672" w:right="517" w:hanging="721"/>
        <w:rPr>
          <w:rFonts w:ascii="Times New Roman" w:hAnsi="Times New Roman" w:cs="Times New Roman"/>
          <w:sz w:val="18"/>
          <w:szCs w:val="18"/>
        </w:rPr>
      </w:pPr>
      <w:proofErr w:type="gramStart"/>
      <w:r w:rsidRPr="00161863">
        <w:rPr>
          <w:rFonts w:ascii="Times New Roman" w:hAnsi="Times New Roman" w:cs="Times New Roman"/>
          <w:spacing w:val="-10"/>
          <w:sz w:val="18"/>
          <w:szCs w:val="18"/>
        </w:rPr>
        <w:t>A</w:t>
      </w:r>
      <w:proofErr w:type="gramEnd"/>
      <w:r w:rsidRPr="00161863">
        <w:rPr>
          <w:rFonts w:ascii="Times New Roman" w:hAnsi="Times New Roman" w:cs="Times New Roman"/>
          <w:sz w:val="18"/>
          <w:szCs w:val="18"/>
        </w:rPr>
        <w:tab/>
        <w:t>Advanced</w:t>
      </w:r>
      <w:r w:rsidRPr="00161863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(including</w:t>
      </w:r>
      <w:r w:rsidRPr="00161863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AVCE, 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>HNC)</w:t>
      </w:r>
    </w:p>
    <w:p w14:paraId="51EE17BA" w14:textId="77777777" w:rsidR="006C164E" w:rsidRPr="00161863" w:rsidRDefault="001F3B9D">
      <w:pPr>
        <w:spacing w:before="56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z w:val="18"/>
          <w:szCs w:val="18"/>
        </w:rPr>
        <w:br w:type="column"/>
      </w:r>
    </w:p>
    <w:p w14:paraId="49649D6C" w14:textId="77777777" w:rsidR="00D131B8" w:rsidRPr="00161863" w:rsidRDefault="00D131B8">
      <w:pPr>
        <w:pStyle w:val="BodyText"/>
        <w:tabs>
          <w:tab w:val="left" w:pos="952"/>
        </w:tabs>
        <w:ind w:left="232" w:right="657"/>
        <w:rPr>
          <w:rFonts w:ascii="Times New Roman" w:hAnsi="Times New Roman" w:cs="Times New Roman"/>
          <w:spacing w:val="-10"/>
          <w:sz w:val="18"/>
          <w:szCs w:val="18"/>
        </w:rPr>
      </w:pPr>
    </w:p>
    <w:p w14:paraId="3663EE0F" w14:textId="77777777" w:rsidR="00D131B8" w:rsidRPr="00161863" w:rsidRDefault="00D131B8">
      <w:pPr>
        <w:pStyle w:val="BodyText"/>
        <w:tabs>
          <w:tab w:val="left" w:pos="952"/>
        </w:tabs>
        <w:ind w:left="232" w:right="657"/>
        <w:rPr>
          <w:rFonts w:ascii="Times New Roman" w:hAnsi="Times New Roman" w:cs="Times New Roman"/>
          <w:spacing w:val="-10"/>
          <w:sz w:val="18"/>
          <w:szCs w:val="18"/>
        </w:rPr>
      </w:pPr>
    </w:p>
    <w:p w14:paraId="36112B1D" w14:textId="0A27DD5D" w:rsidR="006C164E" w:rsidRPr="00161863" w:rsidRDefault="001F3B9D">
      <w:pPr>
        <w:pStyle w:val="BodyText"/>
        <w:tabs>
          <w:tab w:val="left" w:pos="952"/>
        </w:tabs>
        <w:ind w:left="232" w:right="657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D</w:t>
      </w:r>
      <w:r w:rsidRPr="00161863">
        <w:rPr>
          <w:rFonts w:ascii="Times New Roman" w:hAnsi="Times New Roman" w:cs="Times New Roman"/>
          <w:sz w:val="18"/>
          <w:szCs w:val="18"/>
        </w:rPr>
        <w:tab/>
        <w:t>Degree</w:t>
      </w:r>
      <w:r w:rsidRPr="00161863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(including</w:t>
      </w:r>
      <w:r w:rsidRPr="00161863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HND) </w:t>
      </w:r>
      <w:r w:rsidRPr="00161863">
        <w:rPr>
          <w:rFonts w:ascii="Times New Roman" w:hAnsi="Times New Roman" w:cs="Times New Roman"/>
          <w:spacing w:val="-10"/>
          <w:sz w:val="18"/>
          <w:szCs w:val="18"/>
        </w:rPr>
        <w:t>P</w:t>
      </w:r>
      <w:r w:rsidRPr="00161863">
        <w:rPr>
          <w:rFonts w:ascii="Times New Roman" w:hAnsi="Times New Roman" w:cs="Times New Roman"/>
          <w:sz w:val="18"/>
          <w:szCs w:val="18"/>
        </w:rPr>
        <w:tab/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Post-graduate</w:t>
      </w:r>
    </w:p>
    <w:p w14:paraId="4BAFCAA1" w14:textId="77777777" w:rsidR="006C164E" w:rsidRPr="00161863" w:rsidRDefault="001F3B9D">
      <w:pPr>
        <w:pStyle w:val="BodyText"/>
        <w:tabs>
          <w:tab w:val="left" w:pos="952"/>
        </w:tabs>
        <w:spacing w:before="1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W</w:t>
      </w:r>
      <w:r w:rsidRPr="00161863">
        <w:rPr>
          <w:rFonts w:ascii="Times New Roman" w:hAnsi="Times New Roman" w:cs="Times New Roman"/>
          <w:sz w:val="18"/>
          <w:szCs w:val="18"/>
        </w:rPr>
        <w:tab/>
        <w:t>Work-related</w:t>
      </w:r>
      <w:r w:rsidRPr="00161863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training</w:t>
      </w:r>
    </w:p>
    <w:p w14:paraId="31FD6D30" w14:textId="77777777" w:rsidR="006C164E" w:rsidRPr="00161863" w:rsidRDefault="006C164E">
      <w:pPr>
        <w:rPr>
          <w:rFonts w:ascii="Times New Roman" w:hAnsi="Times New Roman" w:cs="Times New Roman"/>
        </w:rPr>
        <w:sectPr w:rsidR="006C164E" w:rsidRPr="00161863">
          <w:type w:val="continuous"/>
          <w:pgSz w:w="11910" w:h="16840"/>
          <w:pgMar w:top="860" w:right="880" w:bottom="280" w:left="900" w:header="720" w:footer="720" w:gutter="0"/>
          <w:cols w:num="2" w:space="720" w:equalWidth="0">
            <w:col w:w="5094" w:space="805"/>
            <w:col w:w="4231"/>
          </w:cols>
        </w:sectPr>
      </w:pPr>
    </w:p>
    <w:p w14:paraId="62529716" w14:textId="77777777" w:rsidR="006C164E" w:rsidRPr="00161863" w:rsidRDefault="006C164E">
      <w:pPr>
        <w:pStyle w:val="BodyText"/>
        <w:rPr>
          <w:rFonts w:ascii="Times New Roman" w:hAnsi="Times New Roman" w:cs="Times New Roman"/>
        </w:rPr>
      </w:pPr>
    </w:p>
    <w:p w14:paraId="157B203B" w14:textId="77777777" w:rsidR="006C164E" w:rsidRPr="00161863" w:rsidRDefault="001F3B9D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Current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Level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/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Skill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(write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one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grade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  <w:spacing w:val="-2"/>
        </w:rPr>
        <w:t>only):</w:t>
      </w:r>
    </w:p>
    <w:p w14:paraId="2F9026DD" w14:textId="77777777" w:rsidR="006C164E" w:rsidRPr="00161863" w:rsidRDefault="001F3B9D">
      <w:pPr>
        <w:pStyle w:val="BodyText"/>
        <w:tabs>
          <w:tab w:val="left" w:pos="1672"/>
        </w:tabs>
        <w:spacing w:before="267"/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4</w:t>
      </w:r>
      <w:r w:rsidRPr="00161863">
        <w:rPr>
          <w:rFonts w:ascii="Times New Roman" w:hAnsi="Times New Roman" w:cs="Times New Roman"/>
          <w:sz w:val="18"/>
          <w:szCs w:val="18"/>
        </w:rPr>
        <w:tab/>
        <w:t>Little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Secure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Knowledge.</w:t>
      </w:r>
    </w:p>
    <w:p w14:paraId="482FC54D" w14:textId="77777777" w:rsidR="006C164E" w:rsidRPr="00161863" w:rsidRDefault="001F3B9D">
      <w:pPr>
        <w:pStyle w:val="BodyText"/>
        <w:tabs>
          <w:tab w:val="left" w:pos="1672"/>
        </w:tabs>
        <w:ind w:left="1672" w:right="611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3</w:t>
      </w:r>
      <w:r w:rsidRPr="00161863">
        <w:rPr>
          <w:rFonts w:ascii="Times New Roman" w:hAnsi="Times New Roman" w:cs="Times New Roman"/>
          <w:sz w:val="18"/>
          <w:szCs w:val="18"/>
        </w:rPr>
        <w:tab/>
        <w:t>Basic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Personal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GCSE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level,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however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are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not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fully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possible misconceptions and how to address them and you may inadvertently reinforce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misconceptions.</w:t>
      </w:r>
    </w:p>
    <w:p w14:paraId="6BB0ECB8" w14:textId="77777777" w:rsidR="006C164E" w:rsidRPr="00161863" w:rsidRDefault="001F3B9D">
      <w:pPr>
        <w:pStyle w:val="BodyText"/>
        <w:tabs>
          <w:tab w:val="left" w:pos="1672"/>
        </w:tabs>
        <w:spacing w:before="1"/>
        <w:ind w:left="1672" w:right="404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2</w:t>
      </w:r>
      <w:r w:rsidRPr="00161863">
        <w:rPr>
          <w:rFonts w:ascii="Times New Roman" w:hAnsi="Times New Roman" w:cs="Times New Roman"/>
          <w:sz w:val="18"/>
          <w:szCs w:val="18"/>
        </w:rPr>
        <w:tab/>
        <w:t>Secure knowledge / skill up to GCSE that would enable you to teach this to pupils.</w:t>
      </w:r>
      <w:r w:rsidRPr="0016186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 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common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misconceptions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in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this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 w:rsidRPr="00161863">
        <w:rPr>
          <w:rFonts w:ascii="Times New Roman" w:hAnsi="Times New Roman" w:cs="Times New Roman"/>
          <w:sz w:val="18"/>
          <w:szCs w:val="18"/>
        </w:rPr>
        <w:t>area</w:t>
      </w:r>
      <w:proofErr w:type="gramEnd"/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and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 able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 address these in a lesson.</w:t>
      </w:r>
    </w:p>
    <w:p w14:paraId="7D762F33" w14:textId="77777777" w:rsidR="006C164E" w:rsidRPr="00161863" w:rsidRDefault="001F3B9D">
      <w:pPr>
        <w:pStyle w:val="BodyText"/>
        <w:tabs>
          <w:tab w:val="left" w:pos="1672"/>
        </w:tabs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1</w:t>
      </w:r>
      <w:r w:rsidRPr="00161863">
        <w:rPr>
          <w:rFonts w:ascii="Times New Roman" w:hAnsi="Times New Roman" w:cs="Times New Roman"/>
          <w:sz w:val="18"/>
          <w:szCs w:val="18"/>
        </w:rPr>
        <w:tab/>
        <w:t>Secure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/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standard.</w:t>
      </w:r>
    </w:p>
    <w:p w14:paraId="39FDA825" w14:textId="77777777" w:rsidR="006C164E" w:rsidRPr="00161863" w:rsidRDefault="006C164E">
      <w:pPr>
        <w:pStyle w:val="BodyText"/>
        <w:spacing w:before="27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0"/>
        <w:gridCol w:w="3174"/>
      </w:tblGrid>
      <w:tr w:rsidR="006C164E" w:rsidRPr="00161863" w14:paraId="231229F8" w14:textId="77777777" w:rsidTr="00F57982">
        <w:trPr>
          <w:trHeight w:val="410"/>
        </w:trPr>
        <w:tc>
          <w:tcPr>
            <w:tcW w:w="6680" w:type="dxa"/>
          </w:tcPr>
          <w:p w14:paraId="53286D94" w14:textId="1DD669FA" w:rsidR="006C164E" w:rsidRPr="00161863" w:rsidRDefault="001F3B9D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Name:</w:t>
            </w:r>
            <w:r w:rsidR="00770597" w:rsidRPr="0016186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  <w:tc>
          <w:tcPr>
            <w:tcW w:w="3174" w:type="dxa"/>
          </w:tcPr>
          <w:p w14:paraId="5100B44F" w14:textId="45AC51D8" w:rsidR="006C164E" w:rsidRPr="00161863" w:rsidRDefault="001F3B9D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>Date:</w:t>
            </w:r>
            <w:r w:rsidR="00770597" w:rsidRPr="00161863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</w:tc>
      </w:tr>
    </w:tbl>
    <w:p w14:paraId="7E433556" w14:textId="77777777" w:rsidR="006A3C5B" w:rsidRDefault="006A3C5B">
      <w:pPr>
        <w:pStyle w:val="BodyText"/>
        <w:spacing w:before="24"/>
        <w:rPr>
          <w:rFonts w:ascii="Times New Roman" w:hAnsi="Times New Roman" w:cs="Times New Roman"/>
          <w:sz w:val="20"/>
        </w:rPr>
      </w:pPr>
    </w:p>
    <w:p w14:paraId="14E6B4B7" w14:textId="77777777" w:rsidR="006A3C5B" w:rsidRPr="00161863" w:rsidRDefault="006A3C5B">
      <w:pPr>
        <w:pStyle w:val="BodyText"/>
        <w:spacing w:before="24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6C164E" w:rsidRPr="009835E8" w14:paraId="5CC56800" w14:textId="77777777">
        <w:trPr>
          <w:trHeight w:val="537"/>
        </w:trPr>
        <w:tc>
          <w:tcPr>
            <w:tcW w:w="1942" w:type="dxa"/>
          </w:tcPr>
          <w:p w14:paraId="6FD0DBF4" w14:textId="77777777" w:rsidR="006C164E" w:rsidRPr="009835E8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4"/>
              </w:rPr>
              <w:t>Area</w:t>
            </w:r>
          </w:p>
        </w:tc>
        <w:tc>
          <w:tcPr>
            <w:tcW w:w="4692" w:type="dxa"/>
          </w:tcPr>
          <w:p w14:paraId="3A930C4A" w14:textId="77777777" w:rsidR="006C164E" w:rsidRPr="009835E8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</w:rPr>
              <w:t>Skill</w:t>
            </w:r>
            <w:r w:rsidRPr="009835E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b/>
              </w:rPr>
              <w:t xml:space="preserve">/ </w:t>
            </w:r>
            <w:r w:rsidRPr="009835E8">
              <w:rPr>
                <w:rFonts w:ascii="Times New Roman" w:hAnsi="Times New Roman" w:cs="Times New Roman"/>
                <w:b/>
                <w:spacing w:val="-2"/>
              </w:rPr>
              <w:t>Knowledge</w:t>
            </w:r>
          </w:p>
        </w:tc>
        <w:tc>
          <w:tcPr>
            <w:tcW w:w="2134" w:type="dxa"/>
          </w:tcPr>
          <w:p w14:paraId="364B350C" w14:textId="77777777" w:rsidR="006C164E" w:rsidRPr="009835E8" w:rsidRDefault="001F3B9D">
            <w:pPr>
              <w:pStyle w:val="TableParagraph"/>
              <w:spacing w:line="268" w:lineRule="exact"/>
              <w:ind w:left="11" w:right="2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Source</w:t>
            </w:r>
          </w:p>
          <w:p w14:paraId="7E3ECFBE" w14:textId="77777777" w:rsidR="006C164E" w:rsidRPr="009835E8" w:rsidRDefault="001F3B9D">
            <w:pPr>
              <w:pStyle w:val="TableParagraph"/>
              <w:spacing w:line="249" w:lineRule="exact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N/G/A/D/P/W</w:t>
            </w:r>
          </w:p>
        </w:tc>
        <w:tc>
          <w:tcPr>
            <w:tcW w:w="1088" w:type="dxa"/>
          </w:tcPr>
          <w:p w14:paraId="4AB4A9AE" w14:textId="77777777" w:rsidR="006C164E" w:rsidRPr="009835E8" w:rsidRDefault="001F3B9D">
            <w:pPr>
              <w:pStyle w:val="TableParagraph"/>
              <w:spacing w:line="268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Level</w:t>
            </w:r>
          </w:p>
          <w:p w14:paraId="0FDE4338" w14:textId="77777777" w:rsidR="006C164E" w:rsidRPr="009835E8" w:rsidRDefault="001F3B9D">
            <w:pPr>
              <w:pStyle w:val="TableParagraph"/>
              <w:spacing w:line="249" w:lineRule="exact"/>
              <w:ind w:left="13" w:right="4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1/2/3/4</w:t>
            </w:r>
          </w:p>
        </w:tc>
      </w:tr>
      <w:tr w:rsidR="00512A1A" w:rsidRPr="00917BEE" w14:paraId="25E7FCEF" w14:textId="77777777">
        <w:trPr>
          <w:trHeight w:val="277"/>
        </w:trPr>
        <w:tc>
          <w:tcPr>
            <w:tcW w:w="1942" w:type="dxa"/>
            <w:vMerge w:val="restart"/>
          </w:tcPr>
          <w:p w14:paraId="1C33ABBB" w14:textId="12424FD0" w:rsidR="00512A1A" w:rsidRPr="00917BEE" w:rsidRDefault="00512A1A" w:rsidP="00512A1A">
            <w:pPr>
              <w:pStyle w:val="TableParagraph"/>
              <w:ind w:left="107" w:right="603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00001"/>
                <w:lang w:val="en-GB"/>
              </w:rPr>
              <w:t>Energy Transfer</w:t>
            </w:r>
          </w:p>
        </w:tc>
        <w:tc>
          <w:tcPr>
            <w:tcW w:w="4692" w:type="dxa"/>
          </w:tcPr>
          <w:p w14:paraId="054FF5B6" w14:textId="324A37D7" w:rsidR="00512A1A" w:rsidRPr="00917BEE" w:rsidRDefault="00512A1A" w:rsidP="00512A1A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00001"/>
                <w:lang w:val="en-GB"/>
              </w:rPr>
              <w:t xml:space="preserve">Infrared Radiation </w:t>
            </w:r>
          </w:p>
        </w:tc>
        <w:tc>
          <w:tcPr>
            <w:tcW w:w="2134" w:type="dxa"/>
          </w:tcPr>
          <w:p w14:paraId="6791F33F" w14:textId="189E5C20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52DB790" w14:textId="671913DA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2A1A" w:rsidRPr="00917BEE" w14:paraId="4D3E7169" w14:textId="77777777" w:rsidTr="00AA2E14">
        <w:trPr>
          <w:trHeight w:val="277"/>
        </w:trPr>
        <w:tc>
          <w:tcPr>
            <w:tcW w:w="1942" w:type="dxa"/>
            <w:vMerge/>
          </w:tcPr>
          <w:p w14:paraId="4FDF2CB2" w14:textId="77777777" w:rsidR="00512A1A" w:rsidRPr="00917BEE" w:rsidRDefault="00512A1A" w:rsidP="00512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3FC29AA1" w14:textId="644CFC75" w:rsidR="00512A1A" w:rsidRPr="00917BEE" w:rsidRDefault="00512A1A" w:rsidP="00512A1A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10101"/>
                <w:lang w:val="en-GB"/>
              </w:rPr>
              <w:t xml:space="preserve">Kinetic Theory </w:t>
            </w:r>
          </w:p>
        </w:tc>
        <w:tc>
          <w:tcPr>
            <w:tcW w:w="2134" w:type="dxa"/>
          </w:tcPr>
          <w:p w14:paraId="27B2F6E5" w14:textId="0E40F166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7B671F5" w14:textId="481B7FBE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2A1A" w:rsidRPr="00917BEE" w14:paraId="482DBA74" w14:textId="77777777" w:rsidTr="00AA2E14">
        <w:trPr>
          <w:trHeight w:val="278"/>
        </w:trPr>
        <w:tc>
          <w:tcPr>
            <w:tcW w:w="1942" w:type="dxa"/>
            <w:vMerge/>
          </w:tcPr>
          <w:p w14:paraId="6F91A5D4" w14:textId="77777777" w:rsidR="00512A1A" w:rsidRPr="00917BEE" w:rsidRDefault="00512A1A" w:rsidP="00512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4193AA4E" w14:textId="787E0E09" w:rsidR="00512A1A" w:rsidRPr="00917BEE" w:rsidRDefault="00512A1A" w:rsidP="00512A1A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proofErr w:type="spellStart"/>
            <w:r w:rsidRPr="00917BEE">
              <w:rPr>
                <w:rFonts w:ascii="Times New Roman" w:eastAsiaTheme="minorHAnsi" w:hAnsi="Times New Roman" w:cs="Times New Roman"/>
                <w:color w:val="000101"/>
                <w:lang w:val="en-GB"/>
              </w:rPr>
              <w:t>Enerqy</w:t>
            </w:r>
            <w:proofErr w:type="spellEnd"/>
            <w:r w:rsidRPr="00917BEE">
              <w:rPr>
                <w:rFonts w:ascii="Times New Roman" w:eastAsiaTheme="minorHAnsi" w:hAnsi="Times New Roman" w:cs="Times New Roman"/>
                <w:color w:val="000101"/>
                <w:lang w:val="en-GB"/>
              </w:rPr>
              <w:t xml:space="preserve"> Transfer by Heating </w:t>
            </w:r>
          </w:p>
        </w:tc>
        <w:tc>
          <w:tcPr>
            <w:tcW w:w="2134" w:type="dxa"/>
          </w:tcPr>
          <w:p w14:paraId="58F94894" w14:textId="6C798B40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E62323A" w14:textId="620064ED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2A1A" w:rsidRPr="00917BEE" w14:paraId="5415BB28" w14:textId="77777777" w:rsidTr="00AA2E14">
        <w:trPr>
          <w:trHeight w:val="277"/>
        </w:trPr>
        <w:tc>
          <w:tcPr>
            <w:tcW w:w="1942" w:type="dxa"/>
            <w:vMerge/>
          </w:tcPr>
          <w:p w14:paraId="1D56D6D3" w14:textId="77777777" w:rsidR="00512A1A" w:rsidRPr="00917BEE" w:rsidRDefault="00512A1A" w:rsidP="00512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277C1899" w14:textId="16ED60F0" w:rsidR="00512A1A" w:rsidRPr="00917BEE" w:rsidRDefault="00512A1A" w:rsidP="00512A1A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20202"/>
                <w:lang w:val="en-GB"/>
              </w:rPr>
              <w:t xml:space="preserve">Heating and Insulating Buildings </w:t>
            </w:r>
          </w:p>
        </w:tc>
        <w:tc>
          <w:tcPr>
            <w:tcW w:w="2134" w:type="dxa"/>
          </w:tcPr>
          <w:p w14:paraId="5EC8650B" w14:textId="0DE0151B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8D9516E" w14:textId="442CCE2F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12A1A" w:rsidRPr="00917BEE" w14:paraId="5415AD21" w14:textId="77777777" w:rsidTr="00AA2E14">
        <w:trPr>
          <w:trHeight w:val="277"/>
        </w:trPr>
        <w:tc>
          <w:tcPr>
            <w:tcW w:w="1942" w:type="dxa"/>
            <w:vMerge/>
          </w:tcPr>
          <w:p w14:paraId="784FF31A" w14:textId="77777777" w:rsidR="00512A1A" w:rsidRPr="00917BEE" w:rsidRDefault="00512A1A" w:rsidP="00512A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2E2E3112" w14:textId="2BAC9FCB" w:rsidR="00512A1A" w:rsidRPr="00917BEE" w:rsidRDefault="0095433F" w:rsidP="00512A1A">
            <w:pPr>
              <w:pStyle w:val="TableParagraph"/>
              <w:spacing w:line="258" w:lineRule="exact"/>
              <w:ind w:left="107"/>
              <w:rPr>
                <w:rFonts w:ascii="Times New Roman" w:eastAsiaTheme="minorHAnsi" w:hAnsi="Times New Roman" w:cs="Times New Roman"/>
                <w:color w:val="020202"/>
                <w:lang w:val="en-GB"/>
              </w:rPr>
            </w:pPr>
            <w:r w:rsidRPr="00917BEE">
              <w:rPr>
                <w:rFonts w:ascii="Times New Roman" w:eastAsiaTheme="minorHAnsi" w:hAnsi="Times New Roman" w:cs="Times New Roman"/>
                <w:color w:val="020303"/>
                <w:lang w:val="en-GB"/>
              </w:rPr>
              <w:t xml:space="preserve">Energy Transfers and Efficiency </w:t>
            </w:r>
          </w:p>
        </w:tc>
        <w:tc>
          <w:tcPr>
            <w:tcW w:w="2134" w:type="dxa"/>
          </w:tcPr>
          <w:p w14:paraId="3D1D5D6D" w14:textId="77777777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A95E8EE" w14:textId="77777777" w:rsidR="00512A1A" w:rsidRPr="00917BEE" w:rsidRDefault="00512A1A" w:rsidP="00512A1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4C273055" w14:textId="77777777">
        <w:trPr>
          <w:trHeight w:val="278"/>
        </w:trPr>
        <w:tc>
          <w:tcPr>
            <w:tcW w:w="1942" w:type="dxa"/>
            <w:vMerge w:val="restart"/>
          </w:tcPr>
          <w:p w14:paraId="60B9D156" w14:textId="7A60289C" w:rsidR="005C116B" w:rsidRPr="00917BEE" w:rsidRDefault="005C116B" w:rsidP="005C116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40505"/>
                <w:lang w:val="en-GB"/>
              </w:rPr>
              <w:t>Electricity</w:t>
            </w:r>
          </w:p>
        </w:tc>
        <w:tc>
          <w:tcPr>
            <w:tcW w:w="4692" w:type="dxa"/>
          </w:tcPr>
          <w:p w14:paraId="53A0A7FB" w14:textId="187B08F6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10202"/>
                <w:lang w:val="en-GB"/>
              </w:rPr>
              <w:t xml:space="preserve">Transferring Electrical Energy </w:t>
            </w:r>
          </w:p>
        </w:tc>
        <w:tc>
          <w:tcPr>
            <w:tcW w:w="2134" w:type="dxa"/>
          </w:tcPr>
          <w:p w14:paraId="55593CEC" w14:textId="68967437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B83036C" w14:textId="05EEC51B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17BB514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6760E83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4A178511" w14:textId="43139384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20202"/>
                <w:lang w:val="en-GB"/>
              </w:rPr>
              <w:t xml:space="preserve">Generating Electricity </w:t>
            </w:r>
          </w:p>
        </w:tc>
        <w:tc>
          <w:tcPr>
            <w:tcW w:w="2134" w:type="dxa"/>
          </w:tcPr>
          <w:p w14:paraId="0358AFFA" w14:textId="6EF53FCA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C63B247" w14:textId="340C6318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1D90C55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82A7BB2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60D82026" w14:textId="610F1A19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00102"/>
                <w:lang w:val="en-GB"/>
              </w:rPr>
              <w:t xml:space="preserve">The National Grid </w:t>
            </w:r>
          </w:p>
        </w:tc>
        <w:tc>
          <w:tcPr>
            <w:tcW w:w="2134" w:type="dxa"/>
          </w:tcPr>
          <w:p w14:paraId="5E562C64" w14:textId="519D121B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AF1E952" w14:textId="5A4251BB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5C966E2C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5EF1FD9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51A5BD18" w14:textId="473BDCE3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20202"/>
                <w:lang w:val="en-GB"/>
              </w:rPr>
              <w:t xml:space="preserve">Static Electricity </w:t>
            </w:r>
          </w:p>
        </w:tc>
        <w:tc>
          <w:tcPr>
            <w:tcW w:w="2134" w:type="dxa"/>
          </w:tcPr>
          <w:p w14:paraId="5E5425D2" w14:textId="11CC7B0A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D3BDCE7" w14:textId="3D464DBF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653B1B9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20D692D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27889900" w14:textId="35975948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10203"/>
                <w:lang w:val="en-GB"/>
              </w:rPr>
              <w:t xml:space="preserve">Electrical Circuits </w:t>
            </w:r>
          </w:p>
        </w:tc>
        <w:tc>
          <w:tcPr>
            <w:tcW w:w="2134" w:type="dxa"/>
          </w:tcPr>
          <w:p w14:paraId="3E624A93" w14:textId="6C98F151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BD3BE5F" w14:textId="4D2177EB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4914AF56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279EBBAA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0F921EA2" w14:textId="0A48F9D3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10202"/>
                <w:lang w:val="en-GB"/>
              </w:rPr>
              <w:t xml:space="preserve">Household Electricity </w:t>
            </w:r>
          </w:p>
        </w:tc>
        <w:tc>
          <w:tcPr>
            <w:tcW w:w="2134" w:type="dxa"/>
          </w:tcPr>
          <w:p w14:paraId="73ADF754" w14:textId="426EA397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3F6407B" w14:textId="180262EB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7043D9D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9974B70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7C35CF51" w14:textId="2CA4BEE3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10102"/>
                <w:lang w:val="en-GB"/>
              </w:rPr>
              <w:t xml:space="preserve">Current, Charge and Power </w:t>
            </w:r>
          </w:p>
        </w:tc>
        <w:tc>
          <w:tcPr>
            <w:tcW w:w="2134" w:type="dxa"/>
          </w:tcPr>
          <w:p w14:paraId="375F4924" w14:textId="2986B8BD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D85C783" w14:textId="2E997E1B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0F9FDBB5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7608BA22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47D9B0FF" w14:textId="127C9D0E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10102"/>
                <w:lang w:val="en-GB"/>
              </w:rPr>
              <w:t xml:space="preserve">Motor Effect </w:t>
            </w:r>
          </w:p>
        </w:tc>
        <w:tc>
          <w:tcPr>
            <w:tcW w:w="2134" w:type="dxa"/>
          </w:tcPr>
          <w:p w14:paraId="05681037" w14:textId="3069FF2E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442BED6" w14:textId="51879624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5C116B" w:rsidRPr="00917BEE" w14:paraId="40EC2FB6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2BC5891" w14:textId="77777777" w:rsidR="005C116B" w:rsidRPr="00917BEE" w:rsidRDefault="005C116B" w:rsidP="005C11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0E9E73CB" w14:textId="33F3DEFA" w:rsidR="005C116B" w:rsidRPr="00917BEE" w:rsidRDefault="005C116B" w:rsidP="005C116B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17BEE">
              <w:rPr>
                <w:rFonts w:ascii="Times New Roman" w:eastAsiaTheme="minorHAnsi" w:hAnsi="Times New Roman" w:cs="Times New Roman"/>
                <w:color w:val="020202"/>
                <w:lang w:val="en-GB"/>
              </w:rPr>
              <w:t>Transformers</w:t>
            </w:r>
          </w:p>
        </w:tc>
        <w:tc>
          <w:tcPr>
            <w:tcW w:w="2134" w:type="dxa"/>
          </w:tcPr>
          <w:p w14:paraId="6FCCE04D" w14:textId="6D6F5D5A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1C5EB9A" w14:textId="5997D618" w:rsidR="005C116B" w:rsidRPr="00917BEE" w:rsidRDefault="005C116B" w:rsidP="005C116B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6467BE5" w14:textId="77777777" w:rsidR="006C164E" w:rsidRPr="00917BEE" w:rsidRDefault="006C164E">
      <w:pPr>
        <w:rPr>
          <w:rFonts w:ascii="Times New Roman" w:hAnsi="Times New Roman" w:cs="Times New Roman"/>
        </w:rPr>
        <w:sectPr w:rsidR="006C164E" w:rsidRPr="00917BEE">
          <w:type w:val="continuous"/>
          <w:pgSz w:w="11910" w:h="16840"/>
          <w:pgMar w:top="860" w:right="880" w:bottom="280" w:left="90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4A7493" w:rsidRPr="00AD0CF9" w14:paraId="2A95E2BC" w14:textId="77777777" w:rsidTr="004A7493">
        <w:trPr>
          <w:trHeight w:val="277"/>
        </w:trPr>
        <w:tc>
          <w:tcPr>
            <w:tcW w:w="1942" w:type="dxa"/>
            <w:vMerge w:val="restart"/>
          </w:tcPr>
          <w:p w14:paraId="590BB491" w14:textId="725BDE9F" w:rsidR="004A7493" w:rsidRPr="00AD0CF9" w:rsidRDefault="004A7493" w:rsidP="004A749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eastAsiaTheme="minorHAnsi" w:hAnsi="Times New Roman" w:cs="Times New Roman"/>
                <w:color w:val="020405"/>
                <w:lang w:val="en-GB"/>
              </w:rPr>
              <w:lastRenderedPageBreak/>
              <w:t>Waves</w:t>
            </w:r>
          </w:p>
        </w:tc>
        <w:tc>
          <w:tcPr>
            <w:tcW w:w="4692" w:type="dxa"/>
          </w:tcPr>
          <w:p w14:paraId="311AF73E" w14:textId="2C1EE001" w:rsidR="004A7493" w:rsidRPr="00AD0CF9" w:rsidRDefault="004A7493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eastAsiaTheme="minorHAnsi" w:hAnsi="Times New Roman" w:cs="Times New Roman"/>
                <w:color w:val="010101"/>
                <w:lang w:val="en-GB"/>
              </w:rPr>
              <w:t xml:space="preserve">General properties of waves </w:t>
            </w:r>
          </w:p>
        </w:tc>
        <w:tc>
          <w:tcPr>
            <w:tcW w:w="2134" w:type="dxa"/>
          </w:tcPr>
          <w:p w14:paraId="728BD3D2" w14:textId="2F95C852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94A185F" w14:textId="7B315BA5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A7493" w:rsidRPr="00AD0CF9" w14:paraId="5C0A043F" w14:textId="77777777" w:rsidTr="004A7493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3280144" w14:textId="77777777" w:rsidR="004A7493" w:rsidRPr="00AD0CF9" w:rsidRDefault="004A7493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40C565AB" w14:textId="37845E68" w:rsidR="004A7493" w:rsidRPr="00AD0CF9" w:rsidRDefault="004A7493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eastAsiaTheme="minorHAnsi" w:hAnsi="Times New Roman" w:cs="Times New Roman"/>
                <w:color w:val="020202"/>
                <w:lang w:val="en-GB"/>
              </w:rPr>
              <w:t xml:space="preserve">Reflection </w:t>
            </w:r>
          </w:p>
        </w:tc>
        <w:tc>
          <w:tcPr>
            <w:tcW w:w="2134" w:type="dxa"/>
          </w:tcPr>
          <w:p w14:paraId="6FDA3466" w14:textId="56843F20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211920BF" w14:textId="2032C38A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A7493" w:rsidRPr="00AD0CF9" w14:paraId="2CCEB9F9" w14:textId="77777777" w:rsidTr="004A7493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751BBF5" w14:textId="77777777" w:rsidR="004A7493" w:rsidRPr="00AD0CF9" w:rsidRDefault="004A7493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65A45C06" w14:textId="6C267FAA" w:rsidR="004A7493" w:rsidRPr="00AD0CF9" w:rsidRDefault="004A7493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eastAsiaTheme="minorHAnsi" w:hAnsi="Times New Roman" w:cs="Times New Roman"/>
                <w:color w:val="020303"/>
                <w:lang w:val="en-GB"/>
              </w:rPr>
              <w:t xml:space="preserve">Sound </w:t>
            </w:r>
          </w:p>
        </w:tc>
        <w:tc>
          <w:tcPr>
            <w:tcW w:w="2134" w:type="dxa"/>
          </w:tcPr>
          <w:p w14:paraId="6D6B50F5" w14:textId="23C227D9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90DADBB" w14:textId="2A769F18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4A7493" w:rsidRPr="00AD0CF9" w14:paraId="0B669AE4" w14:textId="77777777" w:rsidTr="004A7493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11C15389" w14:textId="77777777" w:rsidR="004A7493" w:rsidRPr="00AD0CF9" w:rsidRDefault="004A7493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40AE6C96" w14:textId="1BFC8C54" w:rsidR="004A7493" w:rsidRPr="00AD0CF9" w:rsidRDefault="004A7493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eastAsiaTheme="minorHAnsi" w:hAnsi="Times New Roman" w:cs="Times New Roman"/>
                <w:color w:val="020202"/>
                <w:lang w:val="en-GB"/>
              </w:rPr>
              <w:t xml:space="preserve">Red Shift </w:t>
            </w:r>
          </w:p>
        </w:tc>
        <w:tc>
          <w:tcPr>
            <w:tcW w:w="2134" w:type="dxa"/>
          </w:tcPr>
          <w:p w14:paraId="7E888AB5" w14:textId="37367B29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73E4840" w14:textId="6A7F7849" w:rsidR="004A7493" w:rsidRPr="00AD0CF9" w:rsidRDefault="004A7493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6A776218" w14:textId="77777777" w:rsidTr="004A7493">
        <w:trPr>
          <w:trHeight w:val="277"/>
        </w:trPr>
        <w:tc>
          <w:tcPr>
            <w:tcW w:w="1942" w:type="dxa"/>
            <w:vMerge w:val="restart"/>
          </w:tcPr>
          <w:p w14:paraId="23941882" w14:textId="7800DAD4" w:rsidR="0072563C" w:rsidRPr="00AD0CF9" w:rsidRDefault="0072563C" w:rsidP="004A749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Forces</w:t>
            </w:r>
          </w:p>
        </w:tc>
        <w:tc>
          <w:tcPr>
            <w:tcW w:w="4692" w:type="dxa"/>
          </w:tcPr>
          <w:p w14:paraId="037CF458" w14:textId="2CD16417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Resultant Forces</w:t>
            </w:r>
          </w:p>
        </w:tc>
        <w:tc>
          <w:tcPr>
            <w:tcW w:w="2134" w:type="dxa"/>
          </w:tcPr>
          <w:p w14:paraId="6BB68186" w14:textId="01DBC8A1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393DC4D" w14:textId="241983A3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1EFD29F4" w14:textId="77777777" w:rsidTr="00A73E9D">
        <w:trPr>
          <w:trHeight w:val="277"/>
        </w:trPr>
        <w:tc>
          <w:tcPr>
            <w:tcW w:w="1942" w:type="dxa"/>
            <w:vMerge/>
          </w:tcPr>
          <w:p w14:paraId="00FB10AF" w14:textId="77777777" w:rsidR="0072563C" w:rsidRPr="00AD0CF9" w:rsidRDefault="0072563C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3ABBB482" w14:textId="2B10C8FA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Forces and Motion</w:t>
            </w:r>
            <w:r w:rsidRPr="00AD0CF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4E08BC23" w14:textId="5E2DEF23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0267902" w14:textId="67AC75BE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36738E2C" w14:textId="77777777" w:rsidTr="004A7493">
        <w:trPr>
          <w:trHeight w:val="277"/>
        </w:trPr>
        <w:tc>
          <w:tcPr>
            <w:tcW w:w="1942" w:type="dxa"/>
            <w:vMerge/>
          </w:tcPr>
          <w:p w14:paraId="713F4284" w14:textId="2A59CEE6" w:rsidR="0072563C" w:rsidRPr="00AD0CF9" w:rsidRDefault="0072563C" w:rsidP="004A7493">
            <w:pPr>
              <w:pStyle w:val="TableParagraph"/>
              <w:ind w:left="107" w:right="389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22E7A9BB" w14:textId="495395B5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 xml:space="preserve">Forces and </w:t>
            </w:r>
            <w:proofErr w:type="gramStart"/>
            <w:r w:rsidRPr="00AD0CF9">
              <w:rPr>
                <w:rFonts w:ascii="Times New Roman" w:hAnsi="Times New Roman" w:cs="Times New Roman"/>
              </w:rPr>
              <w:t>Breaking</w:t>
            </w:r>
            <w:proofErr w:type="gramEnd"/>
            <w:r w:rsidRPr="00AD0CF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C673471" w14:textId="4FAE16E4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0E538DCC" w14:textId="233BFEE3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0A48AA6A" w14:textId="77777777" w:rsidTr="00A73E9D">
        <w:trPr>
          <w:trHeight w:val="277"/>
        </w:trPr>
        <w:tc>
          <w:tcPr>
            <w:tcW w:w="1942" w:type="dxa"/>
            <w:vMerge/>
          </w:tcPr>
          <w:p w14:paraId="0A21F745" w14:textId="77777777" w:rsidR="0072563C" w:rsidRPr="00AD0CF9" w:rsidRDefault="0072563C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5417B7E8" w14:textId="46BDFC80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Forces and Terminal Velocity</w:t>
            </w:r>
            <w:r w:rsidRPr="00AD0CF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CF70EB5" w14:textId="775299AF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CFBFDEA" w14:textId="64B10D28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0FF2E9A4" w14:textId="77777777" w:rsidTr="00A73E9D">
        <w:trPr>
          <w:trHeight w:val="278"/>
        </w:trPr>
        <w:tc>
          <w:tcPr>
            <w:tcW w:w="1942" w:type="dxa"/>
            <w:vMerge/>
          </w:tcPr>
          <w:p w14:paraId="20BE6506" w14:textId="77777777" w:rsidR="0072563C" w:rsidRPr="00AD0CF9" w:rsidRDefault="0072563C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433659B7" w14:textId="3FAB28B0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Forces and Elasticity</w:t>
            </w:r>
          </w:p>
        </w:tc>
        <w:tc>
          <w:tcPr>
            <w:tcW w:w="2134" w:type="dxa"/>
          </w:tcPr>
          <w:p w14:paraId="171CA6B6" w14:textId="1C64BD68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13456CE" w14:textId="36DECCD4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5DCC4F55" w14:textId="77777777" w:rsidTr="00A73E9D">
        <w:trPr>
          <w:trHeight w:val="277"/>
        </w:trPr>
        <w:tc>
          <w:tcPr>
            <w:tcW w:w="1942" w:type="dxa"/>
            <w:vMerge/>
          </w:tcPr>
          <w:p w14:paraId="74F9F305" w14:textId="77777777" w:rsidR="0072563C" w:rsidRPr="00AD0CF9" w:rsidRDefault="0072563C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33ECFABB" w14:textId="31E9371F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Momentum</w:t>
            </w:r>
            <w:r w:rsidRPr="00AD0CF9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255BB1C6" w14:textId="549E021B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9BFCA9A" w14:textId="5FC2F0D5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52C454F2" w14:textId="77777777" w:rsidTr="00A73E9D">
        <w:trPr>
          <w:trHeight w:val="277"/>
        </w:trPr>
        <w:tc>
          <w:tcPr>
            <w:tcW w:w="1942" w:type="dxa"/>
            <w:vMerge/>
          </w:tcPr>
          <w:p w14:paraId="020C6479" w14:textId="77777777" w:rsidR="0072563C" w:rsidRPr="00AD0CF9" w:rsidRDefault="0072563C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30771B59" w14:textId="716D428C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Centre of Mass</w:t>
            </w:r>
            <w:r w:rsidRPr="00AD0CF9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6460F14F" w14:textId="07FB930A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6165B95" w14:textId="4CC3A0C5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08D30008" w14:textId="77777777" w:rsidTr="00A73E9D">
        <w:trPr>
          <w:trHeight w:val="277"/>
        </w:trPr>
        <w:tc>
          <w:tcPr>
            <w:tcW w:w="1942" w:type="dxa"/>
            <w:vMerge/>
          </w:tcPr>
          <w:p w14:paraId="50FB9E75" w14:textId="77777777" w:rsidR="0072563C" w:rsidRPr="00AD0CF9" w:rsidRDefault="0072563C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5FFAC079" w14:textId="47A368AE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Hydraulics</w:t>
            </w:r>
            <w:r w:rsidRPr="00AD0CF9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2134" w:type="dxa"/>
          </w:tcPr>
          <w:p w14:paraId="31B6D739" w14:textId="3A03BCE2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4E6B6373" w14:textId="5944A892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72563C" w:rsidRPr="00AD0CF9" w14:paraId="38A1983B" w14:textId="77777777" w:rsidTr="00A73E9D">
        <w:trPr>
          <w:trHeight w:val="277"/>
        </w:trPr>
        <w:tc>
          <w:tcPr>
            <w:tcW w:w="1942" w:type="dxa"/>
            <w:vMerge/>
          </w:tcPr>
          <w:p w14:paraId="1F6EF897" w14:textId="77777777" w:rsidR="0072563C" w:rsidRPr="00AD0CF9" w:rsidRDefault="0072563C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7F436EF3" w14:textId="36C5539F" w:rsidR="0072563C" w:rsidRPr="00AD0CF9" w:rsidRDefault="0072563C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Circular Motion</w:t>
            </w:r>
          </w:p>
        </w:tc>
        <w:tc>
          <w:tcPr>
            <w:tcW w:w="2134" w:type="dxa"/>
          </w:tcPr>
          <w:p w14:paraId="59046606" w14:textId="77777777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8CAD6DD" w14:textId="77777777" w:rsidR="0072563C" w:rsidRPr="00AD0CF9" w:rsidRDefault="0072563C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81768" w:rsidRPr="00AD0CF9" w14:paraId="344AC2FF" w14:textId="77777777" w:rsidTr="004A7493">
        <w:trPr>
          <w:trHeight w:val="278"/>
        </w:trPr>
        <w:tc>
          <w:tcPr>
            <w:tcW w:w="1942" w:type="dxa"/>
            <w:vMerge w:val="restart"/>
          </w:tcPr>
          <w:p w14:paraId="21B4F0CD" w14:textId="5AA38C2E" w:rsidR="00281768" w:rsidRPr="00AD0CF9" w:rsidRDefault="00281768" w:rsidP="004A7493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  <w:spacing w:val="-2"/>
              </w:rPr>
              <w:t>Radiation</w:t>
            </w:r>
          </w:p>
        </w:tc>
        <w:tc>
          <w:tcPr>
            <w:tcW w:w="4692" w:type="dxa"/>
          </w:tcPr>
          <w:p w14:paraId="35869D4C" w14:textId="6EDD6606" w:rsidR="00281768" w:rsidRPr="00AD0CF9" w:rsidRDefault="00281768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Atomic structure</w:t>
            </w:r>
          </w:p>
        </w:tc>
        <w:tc>
          <w:tcPr>
            <w:tcW w:w="2134" w:type="dxa"/>
          </w:tcPr>
          <w:p w14:paraId="084D48A0" w14:textId="7E86954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7E7D7B4" w14:textId="3C720DC2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81768" w:rsidRPr="00AD0CF9" w14:paraId="064B089D" w14:textId="77777777" w:rsidTr="00AC2D5D">
        <w:trPr>
          <w:trHeight w:val="277"/>
        </w:trPr>
        <w:tc>
          <w:tcPr>
            <w:tcW w:w="1942" w:type="dxa"/>
            <w:vMerge/>
          </w:tcPr>
          <w:p w14:paraId="332789BA" w14:textId="77777777" w:rsidR="00281768" w:rsidRPr="00AD0CF9" w:rsidRDefault="00281768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0EDB7D4A" w14:textId="4858C0BF" w:rsidR="00281768" w:rsidRPr="00AD0CF9" w:rsidRDefault="00281768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Atoms and Radiation</w:t>
            </w:r>
            <w:r w:rsidRPr="00AD0CF9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156235C2" w14:textId="532BA1DE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3B51DF4" w14:textId="0C19C1C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81768" w:rsidRPr="00AD0CF9" w14:paraId="3B6E3CDD" w14:textId="77777777" w:rsidTr="00AC2D5D">
        <w:trPr>
          <w:trHeight w:val="277"/>
        </w:trPr>
        <w:tc>
          <w:tcPr>
            <w:tcW w:w="1942" w:type="dxa"/>
            <w:vMerge/>
          </w:tcPr>
          <w:p w14:paraId="079622F7" w14:textId="77777777" w:rsidR="00281768" w:rsidRPr="00AD0CF9" w:rsidRDefault="00281768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25C80C7D" w14:textId="3A2F0B38" w:rsidR="00281768" w:rsidRPr="00AD0CF9" w:rsidRDefault="00281768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Nuclear Fusion and Fission</w:t>
            </w:r>
            <w:r w:rsidRPr="00AD0CF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0693D814" w14:textId="78F0D3DC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70D5215F" w14:textId="4BEDB2CA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81768" w:rsidRPr="00AD0CF9" w14:paraId="2DD9DFC2" w14:textId="77777777" w:rsidTr="00AC2D5D">
        <w:trPr>
          <w:trHeight w:val="277"/>
        </w:trPr>
        <w:tc>
          <w:tcPr>
            <w:tcW w:w="1942" w:type="dxa"/>
            <w:vMerge w:val="restart"/>
          </w:tcPr>
          <w:p w14:paraId="4A88783E" w14:textId="2D15769C" w:rsidR="00281768" w:rsidRPr="00AD0CF9" w:rsidRDefault="00281768" w:rsidP="004A7493">
            <w:pPr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Medical Applications of Physics</w:t>
            </w:r>
          </w:p>
        </w:tc>
        <w:tc>
          <w:tcPr>
            <w:tcW w:w="4692" w:type="dxa"/>
          </w:tcPr>
          <w:p w14:paraId="7079C1C1" w14:textId="57E94487" w:rsidR="00281768" w:rsidRPr="00AD0CF9" w:rsidRDefault="00281768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X-rays</w:t>
            </w:r>
          </w:p>
        </w:tc>
        <w:tc>
          <w:tcPr>
            <w:tcW w:w="2134" w:type="dxa"/>
          </w:tcPr>
          <w:p w14:paraId="0A0B0426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3AAE32B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81768" w:rsidRPr="00AD0CF9" w14:paraId="712AB488" w14:textId="77777777" w:rsidTr="00AC2D5D">
        <w:trPr>
          <w:trHeight w:val="277"/>
        </w:trPr>
        <w:tc>
          <w:tcPr>
            <w:tcW w:w="1942" w:type="dxa"/>
            <w:vMerge/>
          </w:tcPr>
          <w:p w14:paraId="1A69E7FA" w14:textId="77777777" w:rsidR="00281768" w:rsidRPr="00AD0CF9" w:rsidRDefault="00281768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6BF514C5" w14:textId="179C034B" w:rsidR="00281768" w:rsidRPr="00AD0CF9" w:rsidRDefault="00281768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Ultrasound</w:t>
            </w:r>
          </w:p>
        </w:tc>
        <w:tc>
          <w:tcPr>
            <w:tcW w:w="2134" w:type="dxa"/>
          </w:tcPr>
          <w:p w14:paraId="342AB730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65C27C62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81768" w:rsidRPr="00AD0CF9" w14:paraId="233BDC8B" w14:textId="77777777" w:rsidTr="00AC2D5D">
        <w:trPr>
          <w:trHeight w:val="277"/>
        </w:trPr>
        <w:tc>
          <w:tcPr>
            <w:tcW w:w="1942" w:type="dxa"/>
            <w:vMerge/>
          </w:tcPr>
          <w:p w14:paraId="6432BE86" w14:textId="77777777" w:rsidR="00281768" w:rsidRPr="00AD0CF9" w:rsidRDefault="00281768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09C418DD" w14:textId="1FA5CDDB" w:rsidR="00281768" w:rsidRPr="00AD0CF9" w:rsidRDefault="00281768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>Lenses and the eyes</w:t>
            </w:r>
          </w:p>
        </w:tc>
        <w:tc>
          <w:tcPr>
            <w:tcW w:w="2134" w:type="dxa"/>
          </w:tcPr>
          <w:p w14:paraId="42FA8544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1FD75746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281768" w:rsidRPr="00AD0CF9" w14:paraId="2B802FDF" w14:textId="77777777" w:rsidTr="00AC2D5D">
        <w:trPr>
          <w:trHeight w:val="277"/>
        </w:trPr>
        <w:tc>
          <w:tcPr>
            <w:tcW w:w="1942" w:type="dxa"/>
            <w:vMerge/>
          </w:tcPr>
          <w:p w14:paraId="30E9A964" w14:textId="77777777" w:rsidR="00281768" w:rsidRPr="00AD0CF9" w:rsidRDefault="00281768" w:rsidP="004A74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</w:tcPr>
          <w:p w14:paraId="0F1425D1" w14:textId="6711CA48" w:rsidR="00281768" w:rsidRPr="00AD0CF9" w:rsidRDefault="00281768" w:rsidP="004A7493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AD0CF9">
              <w:rPr>
                <w:rFonts w:ascii="Times New Roman" w:hAnsi="Times New Roman" w:cs="Times New Roman"/>
              </w:rPr>
              <w:t xml:space="preserve">Other Applications, e.g. Optical </w:t>
            </w:r>
            <w:proofErr w:type="spellStart"/>
            <w:r w:rsidRPr="00AD0CF9">
              <w:rPr>
                <w:rFonts w:ascii="Times New Roman" w:hAnsi="Times New Roman" w:cs="Times New Roman"/>
              </w:rPr>
              <w:t>Fibres</w:t>
            </w:r>
            <w:proofErr w:type="spellEnd"/>
            <w:r w:rsidRPr="00AD0CF9">
              <w:rPr>
                <w:rFonts w:ascii="Times New Roman" w:hAnsi="Times New Roman" w:cs="Times New Roman"/>
              </w:rPr>
              <w:t>, Lasers</w:t>
            </w:r>
          </w:p>
        </w:tc>
        <w:tc>
          <w:tcPr>
            <w:tcW w:w="2134" w:type="dxa"/>
          </w:tcPr>
          <w:p w14:paraId="12FB82A8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5D019F2" w14:textId="77777777" w:rsidR="00281768" w:rsidRPr="00AD0CF9" w:rsidRDefault="00281768" w:rsidP="004A74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1406957" w14:textId="77777777" w:rsidR="00281768" w:rsidRPr="00AD0CF9" w:rsidRDefault="00281768">
      <w:pPr>
        <w:pStyle w:val="BodyText"/>
        <w:spacing w:before="36"/>
        <w:rPr>
          <w:rFonts w:ascii="Times New Roman" w:hAnsi="Times New Roman" w:cs="Times New Roman"/>
        </w:rPr>
      </w:pPr>
    </w:p>
    <w:p w14:paraId="77772BCC" w14:textId="77777777" w:rsidR="006C164E" w:rsidRPr="00AD0CF9" w:rsidRDefault="001F3B9D">
      <w:pPr>
        <w:pStyle w:val="BodyText"/>
        <w:ind w:left="232"/>
        <w:rPr>
          <w:rFonts w:ascii="Times New Roman" w:hAnsi="Times New Roman" w:cs="Times New Roman"/>
        </w:rPr>
      </w:pPr>
      <w:r w:rsidRPr="00AD0CF9">
        <w:rPr>
          <w:rFonts w:ascii="Times New Roman" w:hAnsi="Times New Roman" w:cs="Times New Roman"/>
        </w:rPr>
        <w:t>Additional</w:t>
      </w:r>
      <w:r w:rsidRPr="00AD0CF9">
        <w:rPr>
          <w:rFonts w:ascii="Times New Roman" w:hAnsi="Times New Roman" w:cs="Times New Roman"/>
          <w:spacing w:val="-7"/>
        </w:rPr>
        <w:t xml:space="preserve"> </w:t>
      </w:r>
      <w:r w:rsidRPr="00AD0CF9">
        <w:rPr>
          <w:rFonts w:ascii="Times New Roman" w:hAnsi="Times New Roman" w:cs="Times New Roman"/>
        </w:rPr>
        <w:t>relevant</w:t>
      </w:r>
      <w:r w:rsidRPr="00AD0CF9">
        <w:rPr>
          <w:rFonts w:ascii="Times New Roman" w:hAnsi="Times New Roman" w:cs="Times New Roman"/>
          <w:spacing w:val="-8"/>
        </w:rPr>
        <w:t xml:space="preserve"> </w:t>
      </w:r>
      <w:r w:rsidRPr="00AD0CF9">
        <w:rPr>
          <w:rFonts w:ascii="Times New Roman" w:hAnsi="Times New Roman" w:cs="Times New Roman"/>
        </w:rPr>
        <w:t>information</w:t>
      </w:r>
      <w:r w:rsidRPr="00AD0CF9">
        <w:rPr>
          <w:rFonts w:ascii="Times New Roman" w:hAnsi="Times New Roman" w:cs="Times New Roman"/>
          <w:spacing w:val="-7"/>
        </w:rPr>
        <w:t xml:space="preserve"> </w:t>
      </w:r>
      <w:r w:rsidRPr="00AD0CF9">
        <w:rPr>
          <w:rFonts w:ascii="Times New Roman" w:hAnsi="Times New Roman" w:cs="Times New Roman"/>
          <w:spacing w:val="-2"/>
        </w:rPr>
        <w:t>(optional):</w:t>
      </w:r>
    </w:p>
    <w:p w14:paraId="31D8209B" w14:textId="77777777" w:rsidR="006C164E" w:rsidRPr="009835E8" w:rsidRDefault="006C164E">
      <w:pPr>
        <w:rPr>
          <w:rFonts w:ascii="Times New Roman" w:hAnsi="Times New Roman" w:cs="Times New Roman"/>
        </w:rPr>
        <w:sectPr w:rsidR="006C164E" w:rsidRPr="009835E8">
          <w:pgSz w:w="11910" w:h="16840"/>
          <w:pgMar w:top="1340" w:right="880" w:bottom="280" w:left="900" w:header="720" w:footer="720" w:gutter="0"/>
          <w:cols w:space="720"/>
        </w:sectPr>
      </w:pPr>
    </w:p>
    <w:p w14:paraId="4B679893" w14:textId="77777777" w:rsidR="006C164E" w:rsidRPr="009835E8" w:rsidRDefault="001F3B9D">
      <w:pPr>
        <w:spacing w:before="14"/>
        <w:ind w:left="232"/>
        <w:rPr>
          <w:rFonts w:ascii="Times New Roman" w:hAnsi="Times New Roman" w:cs="Times New Roman"/>
          <w:b/>
          <w:sz w:val="28"/>
        </w:rPr>
      </w:pPr>
      <w:r w:rsidRPr="009835E8">
        <w:rPr>
          <w:rFonts w:ascii="Times New Roman" w:hAnsi="Times New Roman" w:cs="Times New Roman"/>
          <w:b/>
          <w:spacing w:val="-2"/>
          <w:sz w:val="28"/>
        </w:rPr>
        <w:lastRenderedPageBreak/>
        <w:t>SCIENCE</w:t>
      </w:r>
    </w:p>
    <w:p w14:paraId="60551711" w14:textId="77777777" w:rsidR="006C164E" w:rsidRPr="009835E8" w:rsidRDefault="006C164E">
      <w:pPr>
        <w:pStyle w:val="BodyText"/>
        <w:spacing w:before="98"/>
        <w:rPr>
          <w:rFonts w:ascii="Times New Roman" w:hAnsi="Times New Roman" w:cs="Times New Roman"/>
          <w:b/>
          <w:sz w:val="20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6C164E" w:rsidRPr="009835E8" w14:paraId="0FEECABA" w14:textId="77777777">
        <w:trPr>
          <w:trHeight w:val="537"/>
        </w:trPr>
        <w:tc>
          <w:tcPr>
            <w:tcW w:w="1942" w:type="dxa"/>
          </w:tcPr>
          <w:p w14:paraId="3B62D4F2" w14:textId="77777777" w:rsidR="006C164E" w:rsidRPr="009835E8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4"/>
              </w:rPr>
              <w:t>Area</w:t>
            </w:r>
          </w:p>
        </w:tc>
        <w:tc>
          <w:tcPr>
            <w:tcW w:w="4692" w:type="dxa"/>
          </w:tcPr>
          <w:p w14:paraId="599025B9" w14:textId="77777777" w:rsidR="006C164E" w:rsidRPr="009835E8" w:rsidRDefault="001F3B9D">
            <w:pPr>
              <w:pStyle w:val="TableParagraph"/>
              <w:spacing w:before="133"/>
              <w:ind w:left="107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</w:rPr>
              <w:t>Skill</w:t>
            </w:r>
            <w:r w:rsidRPr="009835E8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b/>
              </w:rPr>
              <w:t xml:space="preserve">/ </w:t>
            </w:r>
            <w:r w:rsidRPr="009835E8">
              <w:rPr>
                <w:rFonts w:ascii="Times New Roman" w:hAnsi="Times New Roman" w:cs="Times New Roman"/>
                <w:b/>
                <w:spacing w:val="-2"/>
              </w:rPr>
              <w:t>Knowledge</w:t>
            </w:r>
          </w:p>
        </w:tc>
        <w:tc>
          <w:tcPr>
            <w:tcW w:w="2134" w:type="dxa"/>
          </w:tcPr>
          <w:p w14:paraId="0A0413EF" w14:textId="77777777" w:rsidR="006C164E" w:rsidRPr="009835E8" w:rsidRDefault="001F3B9D">
            <w:pPr>
              <w:pStyle w:val="TableParagraph"/>
              <w:spacing w:line="268" w:lineRule="exact"/>
              <w:ind w:left="11" w:right="2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Source</w:t>
            </w:r>
          </w:p>
          <w:p w14:paraId="597D769D" w14:textId="77777777" w:rsidR="006C164E" w:rsidRPr="009835E8" w:rsidRDefault="001F3B9D">
            <w:pPr>
              <w:pStyle w:val="TableParagraph"/>
              <w:spacing w:line="249" w:lineRule="exact"/>
              <w:ind w:left="11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N/G/A/D/P/W</w:t>
            </w:r>
          </w:p>
        </w:tc>
        <w:tc>
          <w:tcPr>
            <w:tcW w:w="1088" w:type="dxa"/>
          </w:tcPr>
          <w:p w14:paraId="3D3C471E" w14:textId="77777777" w:rsidR="006C164E" w:rsidRPr="009835E8" w:rsidRDefault="001F3B9D">
            <w:pPr>
              <w:pStyle w:val="TableParagraph"/>
              <w:spacing w:line="268" w:lineRule="exact"/>
              <w:ind w:left="13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Level</w:t>
            </w:r>
          </w:p>
          <w:p w14:paraId="4C811AD2" w14:textId="77777777" w:rsidR="006C164E" w:rsidRPr="009835E8" w:rsidRDefault="001F3B9D">
            <w:pPr>
              <w:pStyle w:val="TableParagraph"/>
              <w:spacing w:line="249" w:lineRule="exact"/>
              <w:ind w:left="13" w:right="4"/>
              <w:jc w:val="center"/>
              <w:rPr>
                <w:rFonts w:ascii="Times New Roman" w:hAnsi="Times New Roman" w:cs="Times New Roman"/>
                <w:b/>
              </w:rPr>
            </w:pPr>
            <w:r w:rsidRPr="009835E8">
              <w:rPr>
                <w:rFonts w:ascii="Times New Roman" w:hAnsi="Times New Roman" w:cs="Times New Roman"/>
                <w:b/>
                <w:spacing w:val="-2"/>
              </w:rPr>
              <w:t>1/2/3/4</w:t>
            </w:r>
          </w:p>
        </w:tc>
      </w:tr>
      <w:tr w:rsidR="006C164E" w:rsidRPr="009835E8" w14:paraId="0804CED3" w14:textId="77777777">
        <w:trPr>
          <w:trHeight w:val="277"/>
        </w:trPr>
        <w:tc>
          <w:tcPr>
            <w:tcW w:w="1942" w:type="dxa"/>
            <w:vMerge w:val="restart"/>
          </w:tcPr>
          <w:p w14:paraId="56E3EC47" w14:textId="77777777" w:rsidR="006C164E" w:rsidRPr="009835E8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Cell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Activity</w:t>
            </w:r>
          </w:p>
        </w:tc>
        <w:tc>
          <w:tcPr>
            <w:tcW w:w="4692" w:type="dxa"/>
          </w:tcPr>
          <w:p w14:paraId="00EC4E2B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Plant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Animal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4"/>
              </w:rPr>
              <w:t>cells</w:t>
            </w:r>
          </w:p>
        </w:tc>
        <w:tc>
          <w:tcPr>
            <w:tcW w:w="2134" w:type="dxa"/>
          </w:tcPr>
          <w:p w14:paraId="047F6A18" w14:textId="13DB8F4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715BD1D" w14:textId="7A93D19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06C1A3D" w14:textId="77777777">
        <w:trPr>
          <w:trHeight w:val="537"/>
        </w:trPr>
        <w:tc>
          <w:tcPr>
            <w:tcW w:w="1942" w:type="dxa"/>
            <w:vMerge/>
            <w:tcBorders>
              <w:top w:val="nil"/>
            </w:tcBorders>
          </w:tcPr>
          <w:p w14:paraId="3B7F1B34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64371F9" w14:textId="77777777" w:rsidR="006C164E" w:rsidRPr="009835E8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Transport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across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gramStart"/>
            <w:r w:rsidRPr="009835E8">
              <w:rPr>
                <w:rFonts w:ascii="Times New Roman" w:hAnsi="Times New Roman" w:cs="Times New Roman"/>
                <w:spacing w:val="-2"/>
              </w:rPr>
              <w:t>boundaries</w:t>
            </w:r>
            <w:proofErr w:type="gramEnd"/>
          </w:p>
          <w:p w14:paraId="3478119C" w14:textId="77777777" w:rsidR="006C164E" w:rsidRPr="009835E8" w:rsidRDefault="001F3B9D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e.g.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osmosis</w:t>
            </w:r>
          </w:p>
        </w:tc>
        <w:tc>
          <w:tcPr>
            <w:tcW w:w="2134" w:type="dxa"/>
          </w:tcPr>
          <w:p w14:paraId="7D485154" w14:textId="73E6AD44" w:rsidR="006C164E" w:rsidRPr="009835E8" w:rsidRDefault="006C16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8" w:type="dxa"/>
          </w:tcPr>
          <w:p w14:paraId="5A65048A" w14:textId="69155EE7" w:rsidR="006C164E" w:rsidRPr="009835E8" w:rsidRDefault="006C164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C164E" w:rsidRPr="009835E8" w14:paraId="70DDB72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E379CE1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68A545B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Cell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Division</w:t>
            </w:r>
          </w:p>
        </w:tc>
        <w:tc>
          <w:tcPr>
            <w:tcW w:w="2134" w:type="dxa"/>
          </w:tcPr>
          <w:p w14:paraId="73D30132" w14:textId="410C43A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0E1C8B7" w14:textId="7391F26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979B300" w14:textId="77777777">
        <w:trPr>
          <w:trHeight w:val="278"/>
        </w:trPr>
        <w:tc>
          <w:tcPr>
            <w:tcW w:w="1942" w:type="dxa"/>
            <w:vMerge w:val="restart"/>
          </w:tcPr>
          <w:p w14:paraId="04C8F0A6" w14:textId="77777777" w:rsidR="006C164E" w:rsidRPr="009835E8" w:rsidRDefault="001F3B9D">
            <w:pPr>
              <w:pStyle w:val="TableParagraph"/>
              <w:ind w:left="107" w:right="819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Humans</w:t>
            </w:r>
            <w:r w:rsidRPr="009835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 xml:space="preserve">As </w:t>
            </w:r>
            <w:r w:rsidRPr="009835E8">
              <w:rPr>
                <w:rFonts w:ascii="Times New Roman" w:hAnsi="Times New Roman" w:cs="Times New Roman"/>
                <w:spacing w:val="-2"/>
              </w:rPr>
              <w:t>Organisms</w:t>
            </w:r>
          </w:p>
        </w:tc>
        <w:tc>
          <w:tcPr>
            <w:tcW w:w="4692" w:type="dxa"/>
          </w:tcPr>
          <w:p w14:paraId="2BC4D145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Nutrition</w:t>
            </w:r>
          </w:p>
        </w:tc>
        <w:tc>
          <w:tcPr>
            <w:tcW w:w="2134" w:type="dxa"/>
          </w:tcPr>
          <w:p w14:paraId="389D0A0D" w14:textId="1CAB973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B976139" w14:textId="0E8B9A5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67208917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CD50B66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4232066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Mammalian</w:t>
            </w:r>
            <w:r w:rsidRPr="009835E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Circulation</w:t>
            </w:r>
          </w:p>
        </w:tc>
        <w:tc>
          <w:tcPr>
            <w:tcW w:w="2134" w:type="dxa"/>
          </w:tcPr>
          <w:p w14:paraId="729EA272" w14:textId="7B0497B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ACAF4DC" w14:textId="7DD54D5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317D9C6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6382A25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3B5B1C6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Breathing</w:t>
            </w:r>
          </w:p>
        </w:tc>
        <w:tc>
          <w:tcPr>
            <w:tcW w:w="2134" w:type="dxa"/>
          </w:tcPr>
          <w:p w14:paraId="3C71B4B9" w14:textId="34403E76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12EF518" w14:textId="7A3DE9D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B436467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AE5A024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63D4991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Respiration</w:t>
            </w:r>
          </w:p>
        </w:tc>
        <w:tc>
          <w:tcPr>
            <w:tcW w:w="2134" w:type="dxa"/>
          </w:tcPr>
          <w:p w14:paraId="483BF3E7" w14:textId="31FC9A9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F08AF8C" w14:textId="1FA9039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64753B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36F9563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AC2EC3B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Nervous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System</w:t>
            </w:r>
          </w:p>
        </w:tc>
        <w:tc>
          <w:tcPr>
            <w:tcW w:w="2134" w:type="dxa"/>
          </w:tcPr>
          <w:p w14:paraId="42ED5140" w14:textId="3B088F2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552D879" w14:textId="42C2822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52DA7D21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2963E222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7E70AFD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Hormones</w:t>
            </w:r>
          </w:p>
        </w:tc>
        <w:tc>
          <w:tcPr>
            <w:tcW w:w="2134" w:type="dxa"/>
          </w:tcPr>
          <w:p w14:paraId="759D878A" w14:textId="6C92D06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765AE3F" w14:textId="5267A0D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D6D2DB1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2FF3774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3FF162A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Homeostasis</w:t>
            </w:r>
          </w:p>
        </w:tc>
        <w:tc>
          <w:tcPr>
            <w:tcW w:w="2134" w:type="dxa"/>
          </w:tcPr>
          <w:p w14:paraId="5C020580" w14:textId="10C844B6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499DAD6" w14:textId="5752711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B41F4D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07EB2FF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7A5B65B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Disease</w:t>
            </w:r>
          </w:p>
        </w:tc>
        <w:tc>
          <w:tcPr>
            <w:tcW w:w="2134" w:type="dxa"/>
          </w:tcPr>
          <w:p w14:paraId="1B51931C" w14:textId="2E212E96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38548AE" w14:textId="6E00C20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11165C04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C5A5D01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1AED018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Drugs</w:t>
            </w:r>
          </w:p>
        </w:tc>
        <w:tc>
          <w:tcPr>
            <w:tcW w:w="2134" w:type="dxa"/>
          </w:tcPr>
          <w:p w14:paraId="5A7215AA" w14:textId="3C7BC6C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5B5F8CA" w14:textId="4A04FD7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5D5E23B5" w14:textId="77777777">
        <w:trPr>
          <w:trHeight w:val="277"/>
        </w:trPr>
        <w:tc>
          <w:tcPr>
            <w:tcW w:w="1942" w:type="dxa"/>
            <w:vMerge w:val="restart"/>
          </w:tcPr>
          <w:p w14:paraId="21D4B7E2" w14:textId="77777777" w:rsidR="006C164E" w:rsidRPr="009835E8" w:rsidRDefault="001F3B9D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Green</w:t>
            </w:r>
            <w:r w:rsidRPr="009835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Plants</w:t>
            </w:r>
            <w:r w:rsidRPr="009835E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9835E8">
              <w:rPr>
                <w:rFonts w:ascii="Times New Roman" w:hAnsi="Times New Roman" w:cs="Times New Roman"/>
              </w:rPr>
              <w:t>As</w:t>
            </w:r>
            <w:proofErr w:type="gramEnd"/>
            <w:r w:rsidRPr="009835E8">
              <w:rPr>
                <w:rFonts w:ascii="Times New Roman" w:hAnsi="Times New Roman" w:cs="Times New Roman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Organisms</w:t>
            </w:r>
          </w:p>
        </w:tc>
        <w:tc>
          <w:tcPr>
            <w:tcW w:w="4692" w:type="dxa"/>
          </w:tcPr>
          <w:p w14:paraId="789F15F1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Plant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nutrition</w:t>
            </w:r>
          </w:p>
        </w:tc>
        <w:tc>
          <w:tcPr>
            <w:tcW w:w="2134" w:type="dxa"/>
          </w:tcPr>
          <w:p w14:paraId="0A19AB46" w14:textId="0121F46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5CC657D" w14:textId="7386456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893826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7F8CB28A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3AA4587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Plant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hormones</w:t>
            </w:r>
          </w:p>
        </w:tc>
        <w:tc>
          <w:tcPr>
            <w:tcW w:w="2134" w:type="dxa"/>
          </w:tcPr>
          <w:p w14:paraId="463A2D60" w14:textId="0DADFDC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0EB93D7" w14:textId="0EA93DA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3859356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3DFDDD4B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F1F4B1B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Transport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in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water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relations</w:t>
            </w:r>
          </w:p>
        </w:tc>
        <w:tc>
          <w:tcPr>
            <w:tcW w:w="2134" w:type="dxa"/>
          </w:tcPr>
          <w:p w14:paraId="7E9121DF" w14:textId="553B4EC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0CD6AC4" w14:textId="66EE0B7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5E49ADC6" w14:textId="77777777">
        <w:trPr>
          <w:trHeight w:val="277"/>
        </w:trPr>
        <w:tc>
          <w:tcPr>
            <w:tcW w:w="1942" w:type="dxa"/>
            <w:vMerge w:val="restart"/>
          </w:tcPr>
          <w:p w14:paraId="3671EB36" w14:textId="77777777" w:rsidR="006C164E" w:rsidRPr="009835E8" w:rsidRDefault="001F3B9D">
            <w:pPr>
              <w:pStyle w:val="TableParagraph"/>
              <w:ind w:left="107" w:right="389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 xml:space="preserve">Variation, </w:t>
            </w:r>
            <w:r w:rsidRPr="009835E8">
              <w:rPr>
                <w:rFonts w:ascii="Times New Roman" w:hAnsi="Times New Roman" w:cs="Times New Roman"/>
              </w:rPr>
              <w:t>Inheritance</w:t>
            </w:r>
            <w:r w:rsidRPr="009835E8">
              <w:rPr>
                <w:rFonts w:ascii="Times New Roman" w:hAnsi="Times New Roman" w:cs="Times New Roman"/>
                <w:spacing w:val="-13"/>
              </w:rPr>
              <w:t xml:space="preserve"> </w:t>
            </w:r>
            <w:proofErr w:type="gramStart"/>
            <w:r w:rsidRPr="009835E8">
              <w:rPr>
                <w:rFonts w:ascii="Times New Roman" w:hAnsi="Times New Roman" w:cs="Times New Roman"/>
              </w:rPr>
              <w:t>And</w:t>
            </w:r>
            <w:proofErr w:type="gramEnd"/>
            <w:r w:rsidRPr="009835E8">
              <w:rPr>
                <w:rFonts w:ascii="Times New Roman" w:hAnsi="Times New Roman" w:cs="Times New Roman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Evolution</w:t>
            </w:r>
          </w:p>
        </w:tc>
        <w:tc>
          <w:tcPr>
            <w:tcW w:w="4692" w:type="dxa"/>
          </w:tcPr>
          <w:p w14:paraId="4B594D75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Variation</w:t>
            </w:r>
          </w:p>
        </w:tc>
        <w:tc>
          <w:tcPr>
            <w:tcW w:w="2134" w:type="dxa"/>
          </w:tcPr>
          <w:p w14:paraId="3BFD6F59" w14:textId="11B11D9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4A58E1D" w14:textId="5F4914D5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2422E19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B9C6A75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AACE910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Genetics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5"/>
              </w:rPr>
              <w:t>DNA</w:t>
            </w:r>
          </w:p>
        </w:tc>
        <w:tc>
          <w:tcPr>
            <w:tcW w:w="2134" w:type="dxa"/>
          </w:tcPr>
          <w:p w14:paraId="6675ED7E" w14:textId="113BA41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524DD14" w14:textId="52C957D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D56299E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3FEF22CA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4167195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Genetic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Engineering</w:t>
            </w:r>
          </w:p>
        </w:tc>
        <w:tc>
          <w:tcPr>
            <w:tcW w:w="2134" w:type="dxa"/>
          </w:tcPr>
          <w:p w14:paraId="7C103592" w14:textId="5A7731C8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4E41714" w14:textId="381360D9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31DB6F1A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D875396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B9E7C62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Controlling</w:t>
            </w:r>
            <w:r w:rsidRPr="009835E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Inheritance</w:t>
            </w:r>
          </w:p>
        </w:tc>
        <w:tc>
          <w:tcPr>
            <w:tcW w:w="2134" w:type="dxa"/>
          </w:tcPr>
          <w:p w14:paraId="5A167BBD" w14:textId="6DBE98B9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B95EE15" w14:textId="29BDB46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5679E0C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4A41F942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0043762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Evolution</w:t>
            </w:r>
          </w:p>
        </w:tc>
        <w:tc>
          <w:tcPr>
            <w:tcW w:w="2134" w:type="dxa"/>
          </w:tcPr>
          <w:p w14:paraId="1CCDA5B6" w14:textId="4D54F9A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85AFB4E" w14:textId="43F5F215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35AD389" w14:textId="77777777">
        <w:trPr>
          <w:trHeight w:val="277"/>
        </w:trPr>
        <w:tc>
          <w:tcPr>
            <w:tcW w:w="1942" w:type="dxa"/>
            <w:vMerge w:val="restart"/>
          </w:tcPr>
          <w:p w14:paraId="232733D6" w14:textId="77777777" w:rsidR="006C164E" w:rsidRPr="009835E8" w:rsidRDefault="001F3B9D">
            <w:pPr>
              <w:pStyle w:val="TableParagraph"/>
              <w:ind w:left="107" w:right="153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 xml:space="preserve">Living Things </w:t>
            </w:r>
            <w:proofErr w:type="gramStart"/>
            <w:r w:rsidRPr="009835E8">
              <w:rPr>
                <w:rFonts w:ascii="Times New Roman" w:hAnsi="Times New Roman" w:cs="Times New Roman"/>
              </w:rPr>
              <w:t>In</w:t>
            </w:r>
            <w:proofErr w:type="gramEnd"/>
            <w:r w:rsidRPr="009835E8">
              <w:rPr>
                <w:rFonts w:ascii="Times New Roman" w:hAnsi="Times New Roman" w:cs="Times New Roman"/>
              </w:rPr>
              <w:t xml:space="preserve"> Their</w:t>
            </w:r>
            <w:r w:rsidRPr="009835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4692" w:type="dxa"/>
          </w:tcPr>
          <w:p w14:paraId="31FC6DC9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Adaptation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Competition</w:t>
            </w:r>
          </w:p>
        </w:tc>
        <w:tc>
          <w:tcPr>
            <w:tcW w:w="2134" w:type="dxa"/>
          </w:tcPr>
          <w:p w14:paraId="3C0C9814" w14:textId="51CECC7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A330BDC" w14:textId="4FFA5655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49CECD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E71F5B9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4ECBAF0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Human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Impact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on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Environment</w:t>
            </w:r>
          </w:p>
        </w:tc>
        <w:tc>
          <w:tcPr>
            <w:tcW w:w="2134" w:type="dxa"/>
          </w:tcPr>
          <w:p w14:paraId="28CC3F10" w14:textId="2F4BE95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E9C134B" w14:textId="058736B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A5F3AE4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13374169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9D5274B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Energy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Nutrient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Transfer</w:t>
            </w:r>
          </w:p>
        </w:tc>
        <w:tc>
          <w:tcPr>
            <w:tcW w:w="2134" w:type="dxa"/>
          </w:tcPr>
          <w:p w14:paraId="11515366" w14:textId="7BA9765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7F919C9" w14:textId="0E44ACE5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5246C7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26314DF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E2472E5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Nutrient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Cycles</w:t>
            </w:r>
          </w:p>
        </w:tc>
        <w:tc>
          <w:tcPr>
            <w:tcW w:w="2134" w:type="dxa"/>
          </w:tcPr>
          <w:p w14:paraId="6758AAC2" w14:textId="7688BD39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F9BC013" w14:textId="2F2D43A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FACFF05" w14:textId="77777777">
        <w:trPr>
          <w:trHeight w:val="278"/>
        </w:trPr>
        <w:tc>
          <w:tcPr>
            <w:tcW w:w="1942" w:type="dxa"/>
            <w:vMerge w:val="restart"/>
          </w:tcPr>
          <w:p w14:paraId="01613F90" w14:textId="77777777" w:rsidR="006C164E" w:rsidRPr="009835E8" w:rsidRDefault="001F3B9D">
            <w:pPr>
              <w:pStyle w:val="TableParagraph"/>
              <w:ind w:left="107" w:right="603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Classifying Materials</w:t>
            </w:r>
          </w:p>
        </w:tc>
        <w:tc>
          <w:tcPr>
            <w:tcW w:w="4692" w:type="dxa"/>
          </w:tcPr>
          <w:p w14:paraId="0AD02B3E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Atomic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structure</w:t>
            </w:r>
          </w:p>
        </w:tc>
        <w:tc>
          <w:tcPr>
            <w:tcW w:w="2134" w:type="dxa"/>
          </w:tcPr>
          <w:p w14:paraId="6F179847" w14:textId="28A70E89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739CE51" w14:textId="76D01AF5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AEF43E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AC05DED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0E0115C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Bonding</w:t>
            </w:r>
          </w:p>
        </w:tc>
        <w:tc>
          <w:tcPr>
            <w:tcW w:w="2134" w:type="dxa"/>
          </w:tcPr>
          <w:p w14:paraId="1F06BC1C" w14:textId="1822A749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06B2ECC" w14:textId="2BE5560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CCB3B95" w14:textId="77777777">
        <w:trPr>
          <w:trHeight w:val="277"/>
        </w:trPr>
        <w:tc>
          <w:tcPr>
            <w:tcW w:w="1942" w:type="dxa"/>
            <w:vMerge w:val="restart"/>
          </w:tcPr>
          <w:p w14:paraId="180C5E5E" w14:textId="77777777" w:rsidR="006C164E" w:rsidRPr="009835E8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Changing</w:t>
            </w:r>
            <w:r w:rsidRPr="009835E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Materials</w:t>
            </w:r>
          </w:p>
        </w:tc>
        <w:tc>
          <w:tcPr>
            <w:tcW w:w="4692" w:type="dxa"/>
          </w:tcPr>
          <w:p w14:paraId="2D8CFC23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Useful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products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from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5"/>
              </w:rPr>
              <w:t>Oil</w:t>
            </w:r>
          </w:p>
        </w:tc>
        <w:tc>
          <w:tcPr>
            <w:tcW w:w="2134" w:type="dxa"/>
          </w:tcPr>
          <w:p w14:paraId="14B1A934" w14:textId="172216C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EB4E53C" w14:textId="04785358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1B0387DC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1BB9CF06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247D173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Useful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products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from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Metal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Ores</w:t>
            </w:r>
          </w:p>
        </w:tc>
        <w:tc>
          <w:tcPr>
            <w:tcW w:w="2134" w:type="dxa"/>
          </w:tcPr>
          <w:p w14:paraId="583B126D" w14:textId="39B52A5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D3EBDC8" w14:textId="11D1D3C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40E811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17FD378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FE0868C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Useful</w:t>
            </w:r>
            <w:r w:rsidRPr="009835E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products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from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Rocks</w:t>
            </w:r>
          </w:p>
        </w:tc>
        <w:tc>
          <w:tcPr>
            <w:tcW w:w="2134" w:type="dxa"/>
          </w:tcPr>
          <w:p w14:paraId="73968EAF" w14:textId="323D83A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1ECCA01" w14:textId="76263148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D5793F8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B7A815B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05C15688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Useful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products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from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5"/>
              </w:rPr>
              <w:t>Air</w:t>
            </w:r>
          </w:p>
        </w:tc>
        <w:tc>
          <w:tcPr>
            <w:tcW w:w="2134" w:type="dxa"/>
          </w:tcPr>
          <w:p w14:paraId="6521440B" w14:textId="303C86DD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83C5361" w14:textId="7CF0781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31FF92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33D461DE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5BB5424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Representing</w:t>
            </w:r>
            <w:r w:rsidRPr="009835E8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2E97E8C2" w14:textId="56CB628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4C921BD" w14:textId="1D0EAB39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58AD345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7CA6D895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7CFD6E6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Quantitative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Chemistry</w:t>
            </w:r>
          </w:p>
        </w:tc>
        <w:tc>
          <w:tcPr>
            <w:tcW w:w="2134" w:type="dxa"/>
          </w:tcPr>
          <w:p w14:paraId="6B740F64" w14:textId="25E4C80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E7F675D" w14:textId="538EBC9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6B822180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7BD3051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FF356EF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Changes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to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Earth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Atmosphere</w:t>
            </w:r>
          </w:p>
        </w:tc>
        <w:tc>
          <w:tcPr>
            <w:tcW w:w="2134" w:type="dxa"/>
          </w:tcPr>
          <w:p w14:paraId="355B01EA" w14:textId="4AD5064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F6547D8" w14:textId="54DA03E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5A8C56C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A4C2B66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5729EAA7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Rock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Record</w:t>
            </w:r>
          </w:p>
        </w:tc>
        <w:tc>
          <w:tcPr>
            <w:tcW w:w="2134" w:type="dxa"/>
          </w:tcPr>
          <w:p w14:paraId="7E1BF995" w14:textId="61919CCD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242BF12" w14:textId="695E4BD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3FC87233" w14:textId="77777777">
        <w:trPr>
          <w:trHeight w:val="278"/>
        </w:trPr>
        <w:tc>
          <w:tcPr>
            <w:tcW w:w="1942" w:type="dxa"/>
            <w:vMerge w:val="restart"/>
          </w:tcPr>
          <w:p w14:paraId="56AA7655" w14:textId="77777777" w:rsidR="006C164E" w:rsidRPr="009835E8" w:rsidRDefault="001F3B9D">
            <w:pPr>
              <w:pStyle w:val="TableParagraph"/>
              <w:ind w:left="107" w:right="801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Patterns</w:t>
            </w:r>
            <w:r w:rsidRPr="009835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 xml:space="preserve">Of </w:t>
            </w:r>
            <w:proofErr w:type="spellStart"/>
            <w:r w:rsidRPr="009835E8">
              <w:rPr>
                <w:rFonts w:ascii="Times New Roman" w:hAnsi="Times New Roman" w:cs="Times New Roman"/>
                <w:spacing w:val="-2"/>
              </w:rPr>
              <w:t>Behaviour</w:t>
            </w:r>
            <w:proofErr w:type="spellEnd"/>
          </w:p>
        </w:tc>
        <w:tc>
          <w:tcPr>
            <w:tcW w:w="4692" w:type="dxa"/>
          </w:tcPr>
          <w:p w14:paraId="648A7A43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Periodic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4"/>
              </w:rPr>
              <w:t>Table</w:t>
            </w:r>
          </w:p>
        </w:tc>
        <w:tc>
          <w:tcPr>
            <w:tcW w:w="2134" w:type="dxa"/>
          </w:tcPr>
          <w:p w14:paraId="2F813EF2" w14:textId="72AAC2A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C58A541" w14:textId="2A3948C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626BD92E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7D1E23A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9E07A6D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Chemical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53C579A5" w14:textId="4BA5CFA0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9D884CF" w14:textId="1BF97262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55B71BAA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E77ADB3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04F8CC3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Rates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of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76D7DB6B" w14:textId="2EB065D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2099C1E" w14:textId="331B058B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D3E873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CAD30C2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B3460D0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Reactions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involving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enzymes</w:t>
            </w:r>
          </w:p>
        </w:tc>
        <w:tc>
          <w:tcPr>
            <w:tcW w:w="2134" w:type="dxa"/>
          </w:tcPr>
          <w:p w14:paraId="3372D96A" w14:textId="0610629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80B86C8" w14:textId="404083E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3E221E0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2D70E2B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F476DC0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Reversible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324A2868" w14:textId="19C9D47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1FCE676" w14:textId="3DA2635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6C94326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3DE7A2C1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A5B8B45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Energy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Transfer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in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Reactions</w:t>
            </w:r>
          </w:p>
        </w:tc>
        <w:tc>
          <w:tcPr>
            <w:tcW w:w="2134" w:type="dxa"/>
          </w:tcPr>
          <w:p w14:paraId="24FAC902" w14:textId="5AA4232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3FE1DC7" w14:textId="6EE8236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A75FD24" w14:textId="77777777">
        <w:trPr>
          <w:trHeight w:val="277"/>
        </w:trPr>
        <w:tc>
          <w:tcPr>
            <w:tcW w:w="1942" w:type="dxa"/>
            <w:vMerge w:val="restart"/>
          </w:tcPr>
          <w:p w14:paraId="7221B2D6" w14:textId="77777777" w:rsidR="006C164E" w:rsidRPr="009835E8" w:rsidRDefault="001F3B9D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Electricity</w:t>
            </w:r>
          </w:p>
        </w:tc>
        <w:tc>
          <w:tcPr>
            <w:tcW w:w="4692" w:type="dxa"/>
          </w:tcPr>
          <w:p w14:paraId="11D6B820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Energy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in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circuits</w:t>
            </w:r>
          </w:p>
        </w:tc>
        <w:tc>
          <w:tcPr>
            <w:tcW w:w="2134" w:type="dxa"/>
          </w:tcPr>
          <w:p w14:paraId="75626B2E" w14:textId="0A03161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5BB6AF75" w14:textId="65E47FA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1E5E4FA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6B7CF530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3D72B99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Mains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Electricity</w:t>
            </w:r>
          </w:p>
        </w:tc>
        <w:tc>
          <w:tcPr>
            <w:tcW w:w="2134" w:type="dxa"/>
          </w:tcPr>
          <w:p w14:paraId="60B05B7B" w14:textId="1410413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8B261C9" w14:textId="337469E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6B13497D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2321DE1C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5528CFF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Cost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of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using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Electrical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Appliances</w:t>
            </w:r>
          </w:p>
        </w:tc>
        <w:tc>
          <w:tcPr>
            <w:tcW w:w="2134" w:type="dxa"/>
          </w:tcPr>
          <w:p w14:paraId="2AF7EEA6" w14:textId="614DC93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48B323F" w14:textId="4EA3144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D53206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DF73FDD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159DA13" w14:textId="77777777" w:rsidR="006C164E" w:rsidRPr="009835E8" w:rsidRDefault="001F3B9D">
            <w:pPr>
              <w:pStyle w:val="TableParagraph"/>
              <w:spacing w:line="258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Electrical</w:t>
            </w:r>
            <w:r w:rsidRPr="009835E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change</w:t>
            </w:r>
          </w:p>
        </w:tc>
        <w:tc>
          <w:tcPr>
            <w:tcW w:w="2134" w:type="dxa"/>
          </w:tcPr>
          <w:p w14:paraId="1F0FEE1C" w14:textId="477BF60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12E6E88" w14:textId="002C887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90E4CA8" w14:textId="77777777" w:rsidR="006C164E" w:rsidRPr="009835E8" w:rsidRDefault="006C164E">
      <w:pPr>
        <w:rPr>
          <w:rFonts w:ascii="Times New Roman" w:hAnsi="Times New Roman" w:cs="Times New Roman"/>
          <w:sz w:val="20"/>
        </w:rPr>
        <w:sectPr w:rsidR="006C164E" w:rsidRPr="009835E8">
          <w:pgSz w:w="11910" w:h="16840"/>
          <w:pgMar w:top="1100" w:right="880" w:bottom="1442" w:left="900" w:header="720" w:footer="720" w:gutter="0"/>
          <w:cols w:space="720"/>
        </w:sect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2"/>
        <w:gridCol w:w="4692"/>
        <w:gridCol w:w="2134"/>
        <w:gridCol w:w="1088"/>
      </w:tblGrid>
      <w:tr w:rsidR="006C164E" w:rsidRPr="009835E8" w14:paraId="4D7424B8" w14:textId="77777777">
        <w:trPr>
          <w:trHeight w:val="277"/>
        </w:trPr>
        <w:tc>
          <w:tcPr>
            <w:tcW w:w="1942" w:type="dxa"/>
            <w:vMerge w:val="restart"/>
          </w:tcPr>
          <w:p w14:paraId="649FA8F0" w14:textId="77777777" w:rsidR="006C164E" w:rsidRPr="009835E8" w:rsidRDefault="001F3B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lastRenderedPageBreak/>
              <w:t>Forces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Motion</w:t>
            </w:r>
          </w:p>
        </w:tc>
        <w:tc>
          <w:tcPr>
            <w:tcW w:w="4692" w:type="dxa"/>
          </w:tcPr>
          <w:p w14:paraId="5C20EC35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Representing</w:t>
            </w:r>
            <w:r w:rsidRPr="009835E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measuring</w:t>
            </w:r>
            <w:r w:rsidRPr="009835E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motion</w:t>
            </w:r>
          </w:p>
        </w:tc>
        <w:tc>
          <w:tcPr>
            <w:tcW w:w="2134" w:type="dxa"/>
          </w:tcPr>
          <w:p w14:paraId="7612921B" w14:textId="2C6C989D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17C0261" w14:textId="799A383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5D2A2DD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7BB18CBE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571566C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Forces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Acceleration</w:t>
            </w:r>
          </w:p>
        </w:tc>
        <w:tc>
          <w:tcPr>
            <w:tcW w:w="2134" w:type="dxa"/>
          </w:tcPr>
          <w:p w14:paraId="480D61BF" w14:textId="4EE7CBA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46BC789" w14:textId="5D277CB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52425797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2CBEFF28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64F7993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Frictional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Forces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non-uniform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motion</w:t>
            </w:r>
          </w:p>
        </w:tc>
        <w:tc>
          <w:tcPr>
            <w:tcW w:w="2134" w:type="dxa"/>
          </w:tcPr>
          <w:p w14:paraId="21F7C04A" w14:textId="3FEC6BB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898A017" w14:textId="2D7D6DD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270F806" w14:textId="77777777">
        <w:trPr>
          <w:trHeight w:val="277"/>
        </w:trPr>
        <w:tc>
          <w:tcPr>
            <w:tcW w:w="1942" w:type="dxa"/>
            <w:vMerge w:val="restart"/>
          </w:tcPr>
          <w:p w14:paraId="56270F66" w14:textId="77777777" w:rsidR="006C164E" w:rsidRPr="009835E8" w:rsidRDefault="001F3B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4"/>
              </w:rPr>
              <w:t>Waves</w:t>
            </w:r>
          </w:p>
        </w:tc>
        <w:tc>
          <w:tcPr>
            <w:tcW w:w="4692" w:type="dxa"/>
          </w:tcPr>
          <w:p w14:paraId="3386AA33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Characteristics</w:t>
            </w:r>
            <w:r w:rsidRPr="009835E8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of</w:t>
            </w:r>
            <w:r w:rsidRPr="009835E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4"/>
              </w:rPr>
              <w:t>Waves</w:t>
            </w:r>
          </w:p>
        </w:tc>
        <w:tc>
          <w:tcPr>
            <w:tcW w:w="2134" w:type="dxa"/>
          </w:tcPr>
          <w:p w14:paraId="503C40D1" w14:textId="2156B78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28F670C" w14:textId="6BEDEAD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98EFCF5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02E7CEA8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1EFB9A8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Electromagnetic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Spectrum</w:t>
            </w:r>
          </w:p>
        </w:tc>
        <w:tc>
          <w:tcPr>
            <w:tcW w:w="2134" w:type="dxa"/>
          </w:tcPr>
          <w:p w14:paraId="34B22578" w14:textId="475C9C6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3154495B" w14:textId="16CCBC3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21C5F1C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4D8AEEC3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5F68BAD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Sound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Ultrasound</w:t>
            </w:r>
          </w:p>
        </w:tc>
        <w:tc>
          <w:tcPr>
            <w:tcW w:w="2134" w:type="dxa"/>
          </w:tcPr>
          <w:p w14:paraId="3E5947B6" w14:textId="229D47B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220DF1F" w14:textId="46EA3919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6AEFA004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5798D84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336D15A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Seismic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Waves</w:t>
            </w:r>
          </w:p>
        </w:tc>
        <w:tc>
          <w:tcPr>
            <w:tcW w:w="2134" w:type="dxa"/>
          </w:tcPr>
          <w:p w14:paraId="590A3FB6" w14:textId="241DA23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93B1709" w14:textId="06D49325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48D8A9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05DA9B17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2E7C688B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Tectonics</w:t>
            </w:r>
          </w:p>
        </w:tc>
        <w:tc>
          <w:tcPr>
            <w:tcW w:w="2134" w:type="dxa"/>
          </w:tcPr>
          <w:p w14:paraId="75C37642" w14:textId="5A750CB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69CB30B" w14:textId="1FE62062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2D40285" w14:textId="77777777">
        <w:trPr>
          <w:trHeight w:val="277"/>
        </w:trPr>
        <w:tc>
          <w:tcPr>
            <w:tcW w:w="1942" w:type="dxa"/>
            <w:vMerge w:val="restart"/>
          </w:tcPr>
          <w:p w14:paraId="650A4AF2" w14:textId="77777777" w:rsidR="006C164E" w:rsidRPr="009835E8" w:rsidRDefault="001F3B9D">
            <w:pPr>
              <w:pStyle w:val="TableParagraph"/>
              <w:spacing w:before="3" w:line="237" w:lineRule="auto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Earth</w:t>
            </w:r>
            <w:r w:rsidRPr="009835E8"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 w:rsidRPr="009835E8">
              <w:rPr>
                <w:rFonts w:ascii="Times New Roman" w:hAnsi="Times New Roman" w:cs="Times New Roman"/>
              </w:rPr>
              <w:t>And</w:t>
            </w:r>
            <w:proofErr w:type="gramEnd"/>
            <w:r w:rsidRPr="009835E8">
              <w:rPr>
                <w:rFonts w:ascii="Times New Roman" w:hAnsi="Times New Roman" w:cs="Times New Roman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Beyond</w:t>
            </w:r>
          </w:p>
        </w:tc>
        <w:tc>
          <w:tcPr>
            <w:tcW w:w="4692" w:type="dxa"/>
          </w:tcPr>
          <w:p w14:paraId="56EA176E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The</w:t>
            </w:r>
            <w:r w:rsidRPr="009835E8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Solar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System</w:t>
            </w:r>
          </w:p>
        </w:tc>
        <w:tc>
          <w:tcPr>
            <w:tcW w:w="2134" w:type="dxa"/>
          </w:tcPr>
          <w:p w14:paraId="6D91B7EA" w14:textId="0061177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A498DDD" w14:textId="5776B74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2B2A5FD3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5A717ABC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E7E7701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 xml:space="preserve">The </w:t>
            </w:r>
            <w:r w:rsidRPr="009835E8">
              <w:rPr>
                <w:rFonts w:ascii="Times New Roman" w:hAnsi="Times New Roman" w:cs="Times New Roman"/>
                <w:spacing w:val="-2"/>
              </w:rPr>
              <w:t>Universe</w:t>
            </w:r>
          </w:p>
        </w:tc>
        <w:tc>
          <w:tcPr>
            <w:tcW w:w="2134" w:type="dxa"/>
          </w:tcPr>
          <w:p w14:paraId="64A8531A" w14:textId="31A564A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889024F" w14:textId="27CE5526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7C8A8F23" w14:textId="77777777">
        <w:trPr>
          <w:trHeight w:val="277"/>
        </w:trPr>
        <w:tc>
          <w:tcPr>
            <w:tcW w:w="1942" w:type="dxa"/>
            <w:vMerge w:val="restart"/>
          </w:tcPr>
          <w:p w14:paraId="13AAF44D" w14:textId="77777777" w:rsidR="006C164E" w:rsidRPr="009835E8" w:rsidRDefault="001F3B9D">
            <w:pPr>
              <w:pStyle w:val="TableParagraph"/>
              <w:spacing w:before="1"/>
              <w:ind w:left="107" w:right="244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Energy</w:t>
            </w:r>
            <w:r w:rsidRPr="009835E8">
              <w:rPr>
                <w:rFonts w:ascii="Times New Roman" w:hAnsi="Times New Roman" w:cs="Times New Roman"/>
                <w:spacing w:val="-13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 xml:space="preserve">Resources </w:t>
            </w:r>
            <w:proofErr w:type="gramStart"/>
            <w:r w:rsidRPr="009835E8">
              <w:rPr>
                <w:rFonts w:ascii="Times New Roman" w:hAnsi="Times New Roman" w:cs="Times New Roman"/>
              </w:rPr>
              <w:t>And</w:t>
            </w:r>
            <w:proofErr w:type="gramEnd"/>
            <w:r w:rsidRPr="009835E8">
              <w:rPr>
                <w:rFonts w:ascii="Times New Roman" w:hAnsi="Times New Roman" w:cs="Times New Roman"/>
              </w:rPr>
              <w:t xml:space="preserve"> Energy </w:t>
            </w:r>
            <w:r w:rsidRPr="009835E8">
              <w:rPr>
                <w:rFonts w:ascii="Times New Roman" w:hAnsi="Times New Roman" w:cs="Times New Roman"/>
                <w:spacing w:val="-2"/>
              </w:rPr>
              <w:t>Transfer</w:t>
            </w:r>
          </w:p>
        </w:tc>
        <w:tc>
          <w:tcPr>
            <w:tcW w:w="4692" w:type="dxa"/>
          </w:tcPr>
          <w:p w14:paraId="206AEEDD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Thermal</w:t>
            </w:r>
            <w:r w:rsidRPr="009835E8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Energy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Transfer</w:t>
            </w:r>
          </w:p>
        </w:tc>
        <w:tc>
          <w:tcPr>
            <w:tcW w:w="2134" w:type="dxa"/>
          </w:tcPr>
          <w:p w14:paraId="415A534D" w14:textId="24C1504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13A8199" w14:textId="311243D7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5D09A3B5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AA239A2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6C89E8DF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Efficiency</w:t>
            </w:r>
          </w:p>
        </w:tc>
        <w:tc>
          <w:tcPr>
            <w:tcW w:w="2134" w:type="dxa"/>
          </w:tcPr>
          <w:p w14:paraId="01B797DF" w14:textId="4A3A86D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7B49E601" w14:textId="2732282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322EAF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5DA4486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3183A67E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Energy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Resources</w:t>
            </w:r>
          </w:p>
        </w:tc>
        <w:tc>
          <w:tcPr>
            <w:tcW w:w="2134" w:type="dxa"/>
          </w:tcPr>
          <w:p w14:paraId="2296F323" w14:textId="35FF91DF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13FA4482" w14:textId="4254459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7DDC1CB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6D9C16D6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1824F02E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Work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Power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Energy</w:t>
            </w:r>
          </w:p>
        </w:tc>
        <w:tc>
          <w:tcPr>
            <w:tcW w:w="2134" w:type="dxa"/>
          </w:tcPr>
          <w:p w14:paraId="5C1ED66C" w14:textId="1809F511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2614D28A" w14:textId="288BD8D4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65DFC0BB" w14:textId="77777777">
        <w:trPr>
          <w:trHeight w:val="278"/>
        </w:trPr>
        <w:tc>
          <w:tcPr>
            <w:tcW w:w="1942" w:type="dxa"/>
            <w:vMerge/>
            <w:tcBorders>
              <w:top w:val="nil"/>
            </w:tcBorders>
          </w:tcPr>
          <w:p w14:paraId="61602B10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160E5FF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Electromagnetic</w:t>
            </w:r>
            <w:r w:rsidRPr="009835E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Forces</w:t>
            </w:r>
          </w:p>
        </w:tc>
        <w:tc>
          <w:tcPr>
            <w:tcW w:w="2134" w:type="dxa"/>
          </w:tcPr>
          <w:p w14:paraId="3D6431AB" w14:textId="36F8A12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47D23248" w14:textId="510B3B8E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3C758B83" w14:textId="77777777">
        <w:trPr>
          <w:trHeight w:val="277"/>
        </w:trPr>
        <w:tc>
          <w:tcPr>
            <w:tcW w:w="1942" w:type="dxa"/>
            <w:vMerge/>
            <w:tcBorders>
              <w:top w:val="nil"/>
            </w:tcBorders>
          </w:tcPr>
          <w:p w14:paraId="53F1B833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7B345670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Electromagnetic</w:t>
            </w:r>
            <w:r w:rsidRPr="009835E8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Induction</w:t>
            </w:r>
          </w:p>
        </w:tc>
        <w:tc>
          <w:tcPr>
            <w:tcW w:w="2134" w:type="dxa"/>
          </w:tcPr>
          <w:p w14:paraId="21E505B1" w14:textId="7347A912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A182CA4" w14:textId="7B4A7A6D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0EF40B80" w14:textId="77777777">
        <w:trPr>
          <w:trHeight w:val="277"/>
        </w:trPr>
        <w:tc>
          <w:tcPr>
            <w:tcW w:w="1942" w:type="dxa"/>
            <w:vMerge w:val="restart"/>
          </w:tcPr>
          <w:p w14:paraId="0475E4B4" w14:textId="77777777" w:rsidR="006C164E" w:rsidRPr="009835E8" w:rsidRDefault="001F3B9D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  <w:spacing w:val="-2"/>
              </w:rPr>
              <w:t>Radioactivity</w:t>
            </w:r>
          </w:p>
        </w:tc>
        <w:tc>
          <w:tcPr>
            <w:tcW w:w="4692" w:type="dxa"/>
          </w:tcPr>
          <w:p w14:paraId="39D38523" w14:textId="77777777" w:rsidR="006C164E" w:rsidRPr="009835E8" w:rsidRDefault="001F3B9D">
            <w:pPr>
              <w:pStyle w:val="TableParagraph"/>
              <w:spacing w:before="1" w:line="256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Types,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gramStart"/>
            <w:r w:rsidRPr="009835E8">
              <w:rPr>
                <w:rFonts w:ascii="Times New Roman" w:hAnsi="Times New Roman" w:cs="Times New Roman"/>
              </w:rPr>
              <w:t>Properties</w:t>
            </w:r>
            <w:proofErr w:type="gramEnd"/>
            <w:r w:rsidRPr="009835E8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uses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of</w:t>
            </w:r>
            <w:r w:rsidRPr="009835E8">
              <w:rPr>
                <w:rFonts w:ascii="Times New Roman" w:hAnsi="Times New Roman" w:cs="Times New Roman"/>
                <w:spacing w:val="-2"/>
              </w:rPr>
              <w:t xml:space="preserve"> Radioactivity</w:t>
            </w:r>
          </w:p>
        </w:tc>
        <w:tc>
          <w:tcPr>
            <w:tcW w:w="2134" w:type="dxa"/>
          </w:tcPr>
          <w:p w14:paraId="02A76EF4" w14:textId="4599AE0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6C5834F2" w14:textId="1F2E12F3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164E" w:rsidRPr="009835E8" w14:paraId="4F8990CC" w14:textId="77777777">
        <w:trPr>
          <w:trHeight w:val="280"/>
        </w:trPr>
        <w:tc>
          <w:tcPr>
            <w:tcW w:w="1942" w:type="dxa"/>
            <w:vMerge/>
            <w:tcBorders>
              <w:top w:val="nil"/>
            </w:tcBorders>
          </w:tcPr>
          <w:p w14:paraId="4369E0FA" w14:textId="77777777" w:rsidR="006C164E" w:rsidRPr="009835E8" w:rsidRDefault="006C164E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92" w:type="dxa"/>
          </w:tcPr>
          <w:p w14:paraId="4FE8A87E" w14:textId="77777777" w:rsidR="006C164E" w:rsidRPr="009835E8" w:rsidRDefault="001F3B9D">
            <w:pPr>
              <w:pStyle w:val="TableParagraph"/>
              <w:spacing w:before="1" w:line="259" w:lineRule="exact"/>
              <w:ind w:left="107"/>
              <w:rPr>
                <w:rFonts w:ascii="Times New Roman" w:hAnsi="Times New Roman" w:cs="Times New Roman"/>
              </w:rPr>
            </w:pPr>
            <w:r w:rsidRPr="009835E8">
              <w:rPr>
                <w:rFonts w:ascii="Times New Roman" w:hAnsi="Times New Roman" w:cs="Times New Roman"/>
              </w:rPr>
              <w:t>Atomic</w:t>
            </w:r>
            <w:r w:rsidRPr="009835E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Structure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and</w:t>
            </w:r>
            <w:r w:rsidRPr="009835E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35E8">
              <w:rPr>
                <w:rFonts w:ascii="Times New Roman" w:hAnsi="Times New Roman" w:cs="Times New Roman"/>
              </w:rPr>
              <w:t>Nuclear</w:t>
            </w:r>
            <w:r w:rsidRPr="009835E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35E8">
              <w:rPr>
                <w:rFonts w:ascii="Times New Roman" w:hAnsi="Times New Roman" w:cs="Times New Roman"/>
                <w:spacing w:val="-2"/>
              </w:rPr>
              <w:t>Fissions</w:t>
            </w:r>
          </w:p>
        </w:tc>
        <w:tc>
          <w:tcPr>
            <w:tcW w:w="2134" w:type="dxa"/>
          </w:tcPr>
          <w:p w14:paraId="2B94C32A" w14:textId="096C7F3A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8" w:type="dxa"/>
          </w:tcPr>
          <w:p w14:paraId="050FF07D" w14:textId="33B6DDEC" w:rsidR="006C164E" w:rsidRPr="009835E8" w:rsidRDefault="006C164E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6B84D473" w14:textId="77777777" w:rsidR="006C164E" w:rsidRPr="009835E8" w:rsidRDefault="006C164E">
      <w:pPr>
        <w:pStyle w:val="BodyText"/>
        <w:spacing w:before="25"/>
        <w:rPr>
          <w:rFonts w:ascii="Times New Roman" w:hAnsi="Times New Roman" w:cs="Times New Roman"/>
          <w:b/>
        </w:rPr>
      </w:pPr>
    </w:p>
    <w:p w14:paraId="61D720A8" w14:textId="77777777" w:rsidR="006C164E" w:rsidRPr="009835E8" w:rsidRDefault="001F3B9D">
      <w:pPr>
        <w:pStyle w:val="BodyText"/>
        <w:ind w:left="232"/>
        <w:rPr>
          <w:rFonts w:ascii="Times New Roman" w:hAnsi="Times New Roman" w:cs="Times New Roman"/>
        </w:rPr>
      </w:pPr>
      <w:r w:rsidRPr="009835E8">
        <w:rPr>
          <w:rFonts w:ascii="Times New Roman" w:hAnsi="Times New Roman" w:cs="Times New Roman"/>
        </w:rPr>
        <w:t>Additional</w:t>
      </w:r>
      <w:r w:rsidRPr="009835E8">
        <w:rPr>
          <w:rFonts w:ascii="Times New Roman" w:hAnsi="Times New Roman" w:cs="Times New Roman"/>
          <w:spacing w:val="-7"/>
        </w:rPr>
        <w:t xml:space="preserve"> </w:t>
      </w:r>
      <w:r w:rsidRPr="009835E8">
        <w:rPr>
          <w:rFonts w:ascii="Times New Roman" w:hAnsi="Times New Roman" w:cs="Times New Roman"/>
        </w:rPr>
        <w:t>relevant</w:t>
      </w:r>
      <w:r w:rsidRPr="009835E8">
        <w:rPr>
          <w:rFonts w:ascii="Times New Roman" w:hAnsi="Times New Roman" w:cs="Times New Roman"/>
          <w:spacing w:val="-8"/>
        </w:rPr>
        <w:t xml:space="preserve"> </w:t>
      </w:r>
      <w:r w:rsidRPr="009835E8">
        <w:rPr>
          <w:rFonts w:ascii="Times New Roman" w:hAnsi="Times New Roman" w:cs="Times New Roman"/>
        </w:rPr>
        <w:t>information</w:t>
      </w:r>
      <w:r w:rsidRPr="009835E8">
        <w:rPr>
          <w:rFonts w:ascii="Times New Roman" w:hAnsi="Times New Roman" w:cs="Times New Roman"/>
          <w:spacing w:val="-7"/>
        </w:rPr>
        <w:t xml:space="preserve"> </w:t>
      </w:r>
      <w:r w:rsidRPr="009835E8">
        <w:rPr>
          <w:rFonts w:ascii="Times New Roman" w:hAnsi="Times New Roman" w:cs="Times New Roman"/>
          <w:spacing w:val="-2"/>
        </w:rPr>
        <w:t>(optional):</w:t>
      </w:r>
    </w:p>
    <w:sectPr w:rsidR="006C164E" w:rsidRPr="009835E8">
      <w:type w:val="continuous"/>
      <w:pgSz w:w="11910" w:h="16840"/>
      <w:pgMar w:top="110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69C0" w14:textId="77777777" w:rsidR="005D2DBA" w:rsidRDefault="005D2DBA" w:rsidP="00C725A0">
      <w:r>
        <w:separator/>
      </w:r>
    </w:p>
  </w:endnote>
  <w:endnote w:type="continuationSeparator" w:id="0">
    <w:p w14:paraId="08389C21" w14:textId="77777777" w:rsidR="005D2DBA" w:rsidRDefault="005D2DBA" w:rsidP="00C7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36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22340" w14:textId="13888047" w:rsidR="00C725A0" w:rsidRDefault="00C725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1BB07C" w14:textId="77777777" w:rsidR="00C725A0" w:rsidRDefault="00C725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D6857" w14:textId="77777777" w:rsidR="005D2DBA" w:rsidRDefault="005D2DBA" w:rsidP="00C725A0">
      <w:r>
        <w:separator/>
      </w:r>
    </w:p>
  </w:footnote>
  <w:footnote w:type="continuationSeparator" w:id="0">
    <w:p w14:paraId="2EC44455" w14:textId="77777777" w:rsidR="005D2DBA" w:rsidRDefault="005D2DBA" w:rsidP="00C72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I2MTE3NbIwNzYwM7BU0lEKTi0uzszPAykwrQUAPUzHcSwAAAA="/>
  </w:docVars>
  <w:rsids>
    <w:rsidRoot w:val="006C164E"/>
    <w:rsid w:val="00007474"/>
    <w:rsid w:val="00017153"/>
    <w:rsid w:val="00017EC5"/>
    <w:rsid w:val="0005731B"/>
    <w:rsid w:val="0006344A"/>
    <w:rsid w:val="00092EC0"/>
    <w:rsid w:val="0009655D"/>
    <w:rsid w:val="000B6141"/>
    <w:rsid w:val="000F6EB4"/>
    <w:rsid w:val="00161863"/>
    <w:rsid w:val="00194175"/>
    <w:rsid w:val="001F3B9D"/>
    <w:rsid w:val="001F747F"/>
    <w:rsid w:val="0020599D"/>
    <w:rsid w:val="00232534"/>
    <w:rsid w:val="00234523"/>
    <w:rsid w:val="00235965"/>
    <w:rsid w:val="00235C63"/>
    <w:rsid w:val="00247CF5"/>
    <w:rsid w:val="0026118A"/>
    <w:rsid w:val="00281768"/>
    <w:rsid w:val="0029717C"/>
    <w:rsid w:val="002A2F7F"/>
    <w:rsid w:val="002A7640"/>
    <w:rsid w:val="002F4C12"/>
    <w:rsid w:val="0034391E"/>
    <w:rsid w:val="003B24AB"/>
    <w:rsid w:val="00412B12"/>
    <w:rsid w:val="00412E99"/>
    <w:rsid w:val="00434AA5"/>
    <w:rsid w:val="004A5305"/>
    <w:rsid w:val="004A7493"/>
    <w:rsid w:val="004D4A40"/>
    <w:rsid w:val="00512A1A"/>
    <w:rsid w:val="00513A55"/>
    <w:rsid w:val="00530AB0"/>
    <w:rsid w:val="005551CD"/>
    <w:rsid w:val="005A7958"/>
    <w:rsid w:val="005C116B"/>
    <w:rsid w:val="005D2DBA"/>
    <w:rsid w:val="005F5484"/>
    <w:rsid w:val="0063310A"/>
    <w:rsid w:val="00673ED1"/>
    <w:rsid w:val="006A3C5B"/>
    <w:rsid w:val="006A4032"/>
    <w:rsid w:val="006C164E"/>
    <w:rsid w:val="006D2BD9"/>
    <w:rsid w:val="00705D70"/>
    <w:rsid w:val="0072563C"/>
    <w:rsid w:val="00770597"/>
    <w:rsid w:val="007E1361"/>
    <w:rsid w:val="007E690D"/>
    <w:rsid w:val="007E6F53"/>
    <w:rsid w:val="008051E5"/>
    <w:rsid w:val="00876D5C"/>
    <w:rsid w:val="008832D5"/>
    <w:rsid w:val="008B786D"/>
    <w:rsid w:val="00917BEE"/>
    <w:rsid w:val="0095433F"/>
    <w:rsid w:val="00954E02"/>
    <w:rsid w:val="009835E8"/>
    <w:rsid w:val="009C4919"/>
    <w:rsid w:val="009D4B52"/>
    <w:rsid w:val="009D7909"/>
    <w:rsid w:val="009F020D"/>
    <w:rsid w:val="00A140DA"/>
    <w:rsid w:val="00A70892"/>
    <w:rsid w:val="00A922C9"/>
    <w:rsid w:val="00AD0CF9"/>
    <w:rsid w:val="00B15542"/>
    <w:rsid w:val="00B30563"/>
    <w:rsid w:val="00B60AE2"/>
    <w:rsid w:val="00B91EBA"/>
    <w:rsid w:val="00BD58FF"/>
    <w:rsid w:val="00BE46A3"/>
    <w:rsid w:val="00C04BE4"/>
    <w:rsid w:val="00C23835"/>
    <w:rsid w:val="00C42C52"/>
    <w:rsid w:val="00C54125"/>
    <w:rsid w:val="00C615FC"/>
    <w:rsid w:val="00C725A0"/>
    <w:rsid w:val="00CD2502"/>
    <w:rsid w:val="00D131B8"/>
    <w:rsid w:val="00DA2451"/>
    <w:rsid w:val="00DC364A"/>
    <w:rsid w:val="00E022FD"/>
    <w:rsid w:val="00E54D16"/>
    <w:rsid w:val="00E6188B"/>
    <w:rsid w:val="00E73BF6"/>
    <w:rsid w:val="00EF7570"/>
    <w:rsid w:val="00F246FA"/>
    <w:rsid w:val="00F51561"/>
    <w:rsid w:val="00F57982"/>
    <w:rsid w:val="00FF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11186"/>
  <w15:docId w15:val="{2AE35EDB-16BD-704B-AF9D-61EF5E43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C54125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25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5A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725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5A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B1401.0ED0CF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.neuberg@leedstrinity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610</Words>
  <Characters>3481</Characters>
  <Application>Microsoft Office Word</Application>
  <DocSecurity>0</DocSecurity>
  <Lines>29</Lines>
  <Paragraphs>8</Paragraphs>
  <ScaleCrop>false</ScaleCrop>
  <Company>Hewlett-Packard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SCITT</dc:title>
  <dc:creator>Stephen J Wilkinson</dc:creator>
  <cp:lastModifiedBy>Caroline Neuberg</cp:lastModifiedBy>
  <cp:revision>21</cp:revision>
  <dcterms:created xsi:type="dcterms:W3CDTF">2024-10-02T13:09:00Z</dcterms:created>
  <dcterms:modified xsi:type="dcterms:W3CDTF">2024-10-02T13:34:00Z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2024-07-29T00:00:00Z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D:20191017090220</vt:lpwstr>
  </property>
</Properties>
</file>