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B141E" w14:textId="77777777" w:rsidR="00BD2334" w:rsidRDefault="00BD2334" w:rsidP="00105206">
      <w:pPr>
        <w:spacing w:after="0" w:line="240" w:lineRule="auto"/>
        <w:contextualSpacing/>
        <w:rPr>
          <w:rFonts w:ascii="Calibri" w:eastAsia="Calibri" w:hAnsi="Calibri" w:cs="Calibri"/>
          <w:b/>
          <w:bCs/>
          <w:color w:val="000000" w:themeColor="text1"/>
          <w:sz w:val="72"/>
          <w:szCs w:val="72"/>
        </w:rPr>
      </w:pPr>
      <w:bookmarkStart w:id="0" w:name="_Hlk210832663"/>
      <w:bookmarkEnd w:id="0"/>
    </w:p>
    <w:p w14:paraId="2C340228" w14:textId="77777777" w:rsidR="00672FC4" w:rsidRDefault="00672FC4" w:rsidP="00105206">
      <w:pPr>
        <w:spacing w:after="0" w:line="240" w:lineRule="auto"/>
        <w:contextualSpacing/>
        <w:rPr>
          <w:rFonts w:ascii="Calibri" w:eastAsia="Calibri" w:hAnsi="Calibri" w:cs="Calibri"/>
          <w:b/>
          <w:bCs/>
          <w:color w:val="000000" w:themeColor="text1"/>
          <w:sz w:val="72"/>
          <w:szCs w:val="72"/>
        </w:rPr>
      </w:pPr>
    </w:p>
    <w:p w14:paraId="540E46CC" w14:textId="77777777" w:rsidR="00672FC4" w:rsidRDefault="00672FC4" w:rsidP="00105206">
      <w:pPr>
        <w:spacing w:after="0" w:line="240" w:lineRule="auto"/>
        <w:contextualSpacing/>
        <w:rPr>
          <w:rFonts w:ascii="Calibri" w:eastAsia="Calibri" w:hAnsi="Calibri" w:cs="Calibri"/>
          <w:b/>
          <w:bCs/>
          <w:color w:val="000000" w:themeColor="text1"/>
          <w:sz w:val="72"/>
          <w:szCs w:val="72"/>
        </w:rPr>
      </w:pPr>
    </w:p>
    <w:p w14:paraId="1670FE56" w14:textId="38CE4434" w:rsidR="0A591CAC" w:rsidRPr="00AA7A2C" w:rsidRDefault="00E561F8" w:rsidP="00EF0FA6">
      <w:pPr>
        <w:pStyle w:val="Title"/>
      </w:pPr>
      <w:r w:rsidRPr="00AA7A2C">
        <w:t>Primary</w:t>
      </w:r>
      <w:r w:rsidR="0A591CAC" w:rsidRPr="00AA7A2C">
        <w:t xml:space="preserve"> UG (QTS)</w:t>
      </w:r>
    </w:p>
    <w:p w14:paraId="6D914C98" w14:textId="77777777" w:rsidR="00BD2334" w:rsidRPr="00AA7A2C" w:rsidRDefault="00BD2334" w:rsidP="00105206">
      <w:pPr>
        <w:spacing w:after="0" w:line="240" w:lineRule="auto"/>
        <w:contextualSpacing/>
        <w:jc w:val="center"/>
        <w:rPr>
          <w:rFonts w:ascii="Calibri" w:eastAsia="Calibri" w:hAnsi="Calibri" w:cs="Calibri"/>
          <w:color w:val="000000" w:themeColor="text1"/>
          <w:sz w:val="40"/>
          <w:szCs w:val="40"/>
        </w:rPr>
      </w:pPr>
    </w:p>
    <w:p w14:paraId="5783AE85" w14:textId="34E2046E" w:rsidR="0A591CAC" w:rsidRPr="00672FC4" w:rsidRDefault="0A591CAC" w:rsidP="00672FC4">
      <w:pPr>
        <w:pStyle w:val="Subtitle"/>
      </w:pPr>
      <w:r w:rsidRPr="00672FC4">
        <w:t>School Experience</w:t>
      </w:r>
      <w:r w:rsidR="00BD2334" w:rsidRPr="00672FC4">
        <w:t xml:space="preserve"> Expectations</w:t>
      </w:r>
      <w:r w:rsidR="00157BBF" w:rsidRPr="00672FC4">
        <w:t xml:space="preserve">, Directed </w:t>
      </w:r>
      <w:r w:rsidR="00EF0FA6" w:rsidRPr="00672FC4">
        <w:t>T</w:t>
      </w:r>
      <w:r w:rsidR="00157BBF" w:rsidRPr="00672FC4">
        <w:t>ask</w:t>
      </w:r>
      <w:r w:rsidR="00BD2334" w:rsidRPr="00672FC4">
        <w:t xml:space="preserve"> </w:t>
      </w:r>
      <w:r w:rsidR="00EF0FA6" w:rsidRPr="00672FC4">
        <w:t>and</w:t>
      </w:r>
      <w:r w:rsidR="00BD2334" w:rsidRPr="00672FC4">
        <w:t xml:space="preserve"> </w:t>
      </w:r>
      <w:r w:rsidR="4A1F875C" w:rsidRPr="00672FC4">
        <w:t>Weekly Breakdown</w:t>
      </w:r>
      <w:r w:rsidR="00672FC4" w:rsidRPr="00672FC4">
        <w:t xml:space="preserve">: </w:t>
      </w:r>
      <w:r w:rsidRPr="00672FC4">
        <w:t>Stage 2</w:t>
      </w:r>
      <w:r w:rsidR="00672FC4" w:rsidRPr="00672FC4">
        <w:t xml:space="preserve"> - </w:t>
      </w:r>
      <w:r w:rsidRPr="00672FC4">
        <w:t>Early Years and Later Years</w:t>
      </w:r>
      <w:r w:rsidR="00672FC4">
        <w:t xml:space="preserve"> </w:t>
      </w:r>
      <w:r w:rsidRPr="00672FC4">
        <w:t>202</w:t>
      </w:r>
      <w:r w:rsidR="00105762" w:rsidRPr="00672FC4">
        <w:t>5</w:t>
      </w:r>
      <w:r w:rsidRPr="00672FC4">
        <w:t>-202</w:t>
      </w:r>
      <w:r w:rsidR="00105762" w:rsidRPr="00672FC4">
        <w:t>6</w:t>
      </w:r>
    </w:p>
    <w:p w14:paraId="347FC34C" w14:textId="1312C93B" w:rsidR="278803AF" w:rsidRDefault="278803AF" w:rsidP="00105206">
      <w:pPr>
        <w:spacing w:after="0" w:line="240" w:lineRule="auto"/>
        <w:jc w:val="both"/>
        <w:rPr>
          <w:rFonts w:ascii="Calibri" w:eastAsia="Times New Roman" w:hAnsi="Calibri" w:cs="Calibri"/>
          <w:b/>
          <w:bCs/>
          <w:sz w:val="28"/>
          <w:szCs w:val="28"/>
          <w:lang w:eastAsia="en-GB"/>
        </w:rPr>
      </w:pPr>
    </w:p>
    <w:p w14:paraId="3860E0C8" w14:textId="77777777" w:rsidR="00373D67" w:rsidRDefault="00373D67" w:rsidP="00105206">
      <w:pPr>
        <w:spacing w:after="0" w:line="240" w:lineRule="auto"/>
        <w:jc w:val="both"/>
        <w:rPr>
          <w:rFonts w:ascii="Calibri" w:eastAsia="Times New Roman" w:hAnsi="Calibri" w:cs="Calibri"/>
          <w:b/>
          <w:bCs/>
          <w:sz w:val="28"/>
          <w:szCs w:val="28"/>
          <w:lang w:eastAsia="en-GB"/>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510"/>
        <w:gridCol w:w="7505"/>
      </w:tblGrid>
      <w:tr w:rsidR="278803AF" w14:paraId="49F074DF" w14:textId="77777777" w:rsidTr="278803AF">
        <w:trPr>
          <w:trHeight w:val="300"/>
        </w:trPr>
        <w:tc>
          <w:tcPr>
            <w:tcW w:w="1510" w:type="dxa"/>
            <w:tcMar>
              <w:left w:w="105" w:type="dxa"/>
              <w:right w:w="105" w:type="dxa"/>
            </w:tcMar>
          </w:tcPr>
          <w:p w14:paraId="4237F776" w14:textId="6C63EE30" w:rsidR="278803AF" w:rsidRDefault="278803AF" w:rsidP="00105206">
            <w:pPr>
              <w:rPr>
                <w:rFonts w:ascii="Calibri" w:eastAsia="Calibri" w:hAnsi="Calibri" w:cs="Calibri"/>
                <w:color w:val="000000" w:themeColor="text1"/>
                <w:sz w:val="24"/>
                <w:szCs w:val="24"/>
              </w:rPr>
            </w:pPr>
            <w:r w:rsidRPr="278803AF">
              <w:rPr>
                <w:rFonts w:ascii="Calibri" w:eastAsia="Calibri" w:hAnsi="Calibri" w:cs="Calibri"/>
                <w:b/>
                <w:bCs/>
                <w:color w:val="000000" w:themeColor="text1"/>
                <w:sz w:val="24"/>
                <w:szCs w:val="24"/>
              </w:rPr>
              <w:t>UG Stage 2</w:t>
            </w:r>
          </w:p>
          <w:p w14:paraId="44020A41" w14:textId="161808BC" w:rsidR="278803AF" w:rsidRDefault="278803AF" w:rsidP="00105206">
            <w:pPr>
              <w:rPr>
                <w:rFonts w:ascii="Calibri" w:eastAsia="Calibri" w:hAnsi="Calibri" w:cs="Calibri"/>
                <w:color w:val="000000" w:themeColor="text1"/>
                <w:sz w:val="24"/>
                <w:szCs w:val="24"/>
              </w:rPr>
            </w:pPr>
          </w:p>
        </w:tc>
        <w:tc>
          <w:tcPr>
            <w:tcW w:w="7505" w:type="dxa"/>
            <w:tcMar>
              <w:left w:w="105" w:type="dxa"/>
              <w:right w:w="105" w:type="dxa"/>
            </w:tcMar>
          </w:tcPr>
          <w:p w14:paraId="21AA73DF" w14:textId="78463585" w:rsidR="278803AF" w:rsidRDefault="278803AF" w:rsidP="00105206">
            <w:pPr>
              <w:tabs>
                <w:tab w:val="left" w:pos="3044"/>
              </w:tabs>
              <w:rPr>
                <w:rFonts w:ascii="Calibri" w:eastAsia="Calibri" w:hAnsi="Calibri" w:cs="Calibri"/>
                <w:color w:val="000000" w:themeColor="text1"/>
                <w:sz w:val="24"/>
                <w:szCs w:val="24"/>
              </w:rPr>
            </w:pPr>
            <w:r w:rsidRPr="278803AF">
              <w:rPr>
                <w:rFonts w:ascii="Calibri" w:eastAsia="Calibri" w:hAnsi="Calibri" w:cs="Calibri"/>
                <w:b/>
                <w:bCs/>
                <w:color w:val="000000" w:themeColor="text1"/>
                <w:sz w:val="24"/>
                <w:szCs w:val="24"/>
              </w:rPr>
              <w:t xml:space="preserve">Induction week: w/c </w:t>
            </w:r>
            <w:r w:rsidR="006C3596">
              <w:rPr>
                <w:rFonts w:ascii="Calibri" w:eastAsia="Calibri" w:hAnsi="Calibri" w:cs="Calibri"/>
                <w:b/>
                <w:bCs/>
                <w:color w:val="000000" w:themeColor="text1"/>
                <w:sz w:val="24"/>
                <w:szCs w:val="24"/>
              </w:rPr>
              <w:t xml:space="preserve">08 </w:t>
            </w:r>
            <w:r w:rsidRPr="278803AF">
              <w:rPr>
                <w:rFonts w:ascii="Calibri" w:eastAsia="Calibri" w:hAnsi="Calibri" w:cs="Calibri"/>
                <w:b/>
                <w:bCs/>
                <w:color w:val="000000" w:themeColor="text1"/>
                <w:sz w:val="24"/>
                <w:szCs w:val="24"/>
              </w:rPr>
              <w:t>Dec</w:t>
            </w:r>
            <w:r w:rsidR="00CC707D">
              <w:rPr>
                <w:rFonts w:ascii="Calibri" w:eastAsia="Calibri" w:hAnsi="Calibri" w:cs="Calibri"/>
                <w:b/>
                <w:bCs/>
                <w:color w:val="000000" w:themeColor="text1"/>
                <w:sz w:val="24"/>
                <w:szCs w:val="24"/>
              </w:rPr>
              <w:t xml:space="preserve">ember </w:t>
            </w:r>
            <w:r w:rsidRPr="278803AF">
              <w:rPr>
                <w:rFonts w:ascii="Calibri" w:eastAsia="Calibri" w:hAnsi="Calibri" w:cs="Calibri"/>
                <w:b/>
                <w:bCs/>
                <w:color w:val="000000" w:themeColor="text1"/>
                <w:sz w:val="24"/>
                <w:szCs w:val="24"/>
              </w:rPr>
              <w:t>202</w:t>
            </w:r>
            <w:r w:rsidR="006C3596">
              <w:rPr>
                <w:rFonts w:ascii="Calibri" w:eastAsia="Calibri" w:hAnsi="Calibri" w:cs="Calibri"/>
                <w:b/>
                <w:bCs/>
                <w:color w:val="000000" w:themeColor="text1"/>
                <w:sz w:val="24"/>
                <w:szCs w:val="24"/>
              </w:rPr>
              <w:t>5</w:t>
            </w:r>
          </w:p>
          <w:p w14:paraId="12034765" w14:textId="77777777" w:rsidR="278803AF" w:rsidRDefault="278803AF" w:rsidP="00105206">
            <w:pPr>
              <w:tabs>
                <w:tab w:val="left" w:pos="3044"/>
              </w:tabs>
              <w:rPr>
                <w:rFonts w:ascii="Calibri" w:eastAsia="Calibri" w:hAnsi="Calibri" w:cs="Calibri"/>
                <w:b/>
                <w:bCs/>
                <w:color w:val="000000" w:themeColor="text1"/>
                <w:sz w:val="24"/>
                <w:szCs w:val="24"/>
              </w:rPr>
            </w:pPr>
            <w:r w:rsidRPr="278803AF">
              <w:rPr>
                <w:rFonts w:ascii="Calibri" w:eastAsia="Calibri" w:hAnsi="Calibri" w:cs="Calibri"/>
                <w:b/>
                <w:bCs/>
                <w:color w:val="000000" w:themeColor="text1"/>
                <w:sz w:val="24"/>
                <w:szCs w:val="24"/>
              </w:rPr>
              <w:t xml:space="preserve">Training Dates: </w:t>
            </w:r>
            <w:r w:rsidR="00746F20">
              <w:rPr>
                <w:rFonts w:ascii="Calibri" w:eastAsia="Calibri" w:hAnsi="Calibri" w:cs="Calibri"/>
                <w:b/>
                <w:bCs/>
                <w:color w:val="000000" w:themeColor="text1"/>
                <w:sz w:val="24"/>
                <w:szCs w:val="24"/>
              </w:rPr>
              <w:t>5</w:t>
            </w:r>
            <w:r w:rsidRPr="278803AF">
              <w:rPr>
                <w:rFonts w:ascii="Calibri" w:eastAsia="Calibri" w:hAnsi="Calibri" w:cs="Calibri"/>
                <w:b/>
                <w:bCs/>
                <w:color w:val="000000" w:themeColor="text1"/>
                <w:sz w:val="24"/>
                <w:szCs w:val="24"/>
              </w:rPr>
              <w:t xml:space="preserve"> Jan</w:t>
            </w:r>
            <w:r w:rsidR="00CC707D">
              <w:rPr>
                <w:rFonts w:ascii="Calibri" w:eastAsia="Calibri" w:hAnsi="Calibri" w:cs="Calibri"/>
                <w:b/>
                <w:bCs/>
                <w:color w:val="000000" w:themeColor="text1"/>
                <w:sz w:val="24"/>
                <w:szCs w:val="24"/>
              </w:rPr>
              <w:t>uary</w:t>
            </w:r>
            <w:r w:rsidRPr="278803AF">
              <w:rPr>
                <w:rFonts w:ascii="Calibri" w:eastAsia="Calibri" w:hAnsi="Calibri" w:cs="Calibri"/>
                <w:b/>
                <w:bCs/>
                <w:color w:val="000000" w:themeColor="text1"/>
                <w:sz w:val="24"/>
                <w:szCs w:val="24"/>
              </w:rPr>
              <w:t xml:space="preserve"> –</w:t>
            </w:r>
            <w:r w:rsidR="009177B7">
              <w:rPr>
                <w:rFonts w:ascii="Calibri" w:eastAsia="Calibri" w:hAnsi="Calibri" w:cs="Calibri"/>
                <w:b/>
                <w:bCs/>
                <w:color w:val="000000" w:themeColor="text1"/>
                <w:sz w:val="24"/>
                <w:szCs w:val="24"/>
              </w:rPr>
              <w:t xml:space="preserve">20 </w:t>
            </w:r>
            <w:r w:rsidRPr="278803AF">
              <w:rPr>
                <w:rFonts w:ascii="Calibri" w:eastAsia="Calibri" w:hAnsi="Calibri" w:cs="Calibri"/>
                <w:b/>
                <w:bCs/>
                <w:color w:val="000000" w:themeColor="text1"/>
                <w:sz w:val="24"/>
                <w:szCs w:val="24"/>
              </w:rPr>
              <w:t>Mar</w:t>
            </w:r>
            <w:r w:rsidR="00CC707D">
              <w:rPr>
                <w:rFonts w:ascii="Calibri" w:eastAsia="Calibri" w:hAnsi="Calibri" w:cs="Calibri"/>
                <w:b/>
                <w:bCs/>
                <w:color w:val="000000" w:themeColor="text1"/>
                <w:sz w:val="24"/>
                <w:szCs w:val="24"/>
              </w:rPr>
              <w:t>ch</w:t>
            </w:r>
            <w:r w:rsidRPr="278803AF">
              <w:rPr>
                <w:rFonts w:ascii="Calibri" w:eastAsia="Calibri" w:hAnsi="Calibri" w:cs="Calibri"/>
                <w:b/>
                <w:bCs/>
                <w:color w:val="000000" w:themeColor="text1"/>
                <w:sz w:val="24"/>
                <w:szCs w:val="24"/>
              </w:rPr>
              <w:t xml:space="preserve"> 2025</w:t>
            </w:r>
          </w:p>
          <w:p w14:paraId="14D0BB43" w14:textId="350B0957" w:rsidR="009177B7" w:rsidRDefault="009177B7" w:rsidP="00105206">
            <w:pPr>
              <w:tabs>
                <w:tab w:val="left" w:pos="3044"/>
              </w:tabs>
              <w:rPr>
                <w:rFonts w:ascii="Calibri" w:eastAsia="Calibri" w:hAnsi="Calibri" w:cs="Calibri"/>
                <w:color w:val="000000" w:themeColor="text1"/>
                <w:sz w:val="24"/>
                <w:szCs w:val="24"/>
              </w:rPr>
            </w:pPr>
            <w:proofErr w:type="spellStart"/>
            <w:r>
              <w:rPr>
                <w:rFonts w:ascii="Calibri" w:eastAsia="Calibri" w:hAnsi="Calibri" w:cs="Calibri"/>
                <w:b/>
                <w:bCs/>
                <w:color w:val="000000" w:themeColor="text1"/>
                <w:sz w:val="24"/>
                <w:szCs w:val="24"/>
              </w:rPr>
              <w:t>ITaP</w:t>
            </w:r>
            <w:proofErr w:type="spellEnd"/>
            <w:r>
              <w:rPr>
                <w:rFonts w:ascii="Calibri" w:eastAsia="Calibri" w:hAnsi="Calibri" w:cs="Calibri"/>
                <w:b/>
                <w:bCs/>
                <w:color w:val="000000" w:themeColor="text1"/>
                <w:sz w:val="24"/>
                <w:szCs w:val="24"/>
              </w:rPr>
              <w:t xml:space="preserve"> weeks </w:t>
            </w:r>
            <w:r w:rsidR="002B44CC">
              <w:rPr>
                <w:rFonts w:ascii="Calibri" w:eastAsia="Calibri" w:hAnsi="Calibri" w:cs="Calibri"/>
                <w:b/>
                <w:bCs/>
                <w:color w:val="000000" w:themeColor="text1"/>
                <w:sz w:val="24"/>
                <w:szCs w:val="24"/>
              </w:rPr>
              <w:t>–</w:t>
            </w:r>
            <w:r>
              <w:rPr>
                <w:rFonts w:ascii="Calibri" w:eastAsia="Calibri" w:hAnsi="Calibri" w:cs="Calibri"/>
                <w:b/>
                <w:bCs/>
                <w:color w:val="000000" w:themeColor="text1"/>
                <w:sz w:val="24"/>
                <w:szCs w:val="24"/>
              </w:rPr>
              <w:t xml:space="preserve"> </w:t>
            </w:r>
            <w:proofErr w:type="spellStart"/>
            <w:r w:rsidR="002B44CC">
              <w:rPr>
                <w:rFonts w:ascii="Calibri" w:eastAsia="Calibri" w:hAnsi="Calibri" w:cs="Calibri"/>
                <w:b/>
                <w:bCs/>
                <w:color w:val="000000" w:themeColor="text1"/>
                <w:sz w:val="24"/>
                <w:szCs w:val="24"/>
              </w:rPr>
              <w:t>wk</w:t>
            </w:r>
            <w:proofErr w:type="spellEnd"/>
            <w:r w:rsidR="002B44CC">
              <w:rPr>
                <w:rFonts w:ascii="Calibri" w:eastAsia="Calibri" w:hAnsi="Calibri" w:cs="Calibri"/>
                <w:b/>
                <w:bCs/>
                <w:color w:val="000000" w:themeColor="text1"/>
                <w:sz w:val="24"/>
                <w:szCs w:val="24"/>
              </w:rPr>
              <w:t xml:space="preserve"> 3- 19 January &amp; </w:t>
            </w:r>
            <w:proofErr w:type="spellStart"/>
            <w:r w:rsidR="002B44CC">
              <w:rPr>
                <w:rFonts w:ascii="Calibri" w:eastAsia="Calibri" w:hAnsi="Calibri" w:cs="Calibri"/>
                <w:b/>
                <w:bCs/>
                <w:color w:val="000000" w:themeColor="text1"/>
                <w:sz w:val="24"/>
                <w:szCs w:val="24"/>
              </w:rPr>
              <w:t>wk</w:t>
            </w:r>
            <w:proofErr w:type="spellEnd"/>
            <w:r w:rsidR="002B44CC">
              <w:rPr>
                <w:rFonts w:ascii="Calibri" w:eastAsia="Calibri" w:hAnsi="Calibri" w:cs="Calibri"/>
                <w:b/>
                <w:bCs/>
                <w:color w:val="000000" w:themeColor="text1"/>
                <w:sz w:val="24"/>
                <w:szCs w:val="24"/>
              </w:rPr>
              <w:t xml:space="preserve"> 7 </w:t>
            </w:r>
            <w:r w:rsidR="00526060">
              <w:rPr>
                <w:rFonts w:ascii="Calibri" w:eastAsia="Calibri" w:hAnsi="Calibri" w:cs="Calibri"/>
                <w:b/>
                <w:bCs/>
                <w:color w:val="000000" w:themeColor="text1"/>
                <w:sz w:val="24"/>
                <w:szCs w:val="24"/>
              </w:rPr>
              <w:t>–</w:t>
            </w:r>
            <w:r w:rsidR="002B44CC">
              <w:rPr>
                <w:rFonts w:ascii="Calibri" w:eastAsia="Calibri" w:hAnsi="Calibri" w:cs="Calibri"/>
                <w:b/>
                <w:bCs/>
                <w:color w:val="000000" w:themeColor="text1"/>
                <w:sz w:val="24"/>
                <w:szCs w:val="24"/>
              </w:rPr>
              <w:t xml:space="preserve"> </w:t>
            </w:r>
            <w:r w:rsidR="00526060">
              <w:rPr>
                <w:rFonts w:ascii="Calibri" w:eastAsia="Calibri" w:hAnsi="Calibri" w:cs="Calibri"/>
                <w:b/>
                <w:bCs/>
                <w:color w:val="000000" w:themeColor="text1"/>
                <w:sz w:val="24"/>
                <w:szCs w:val="24"/>
              </w:rPr>
              <w:t>23</w:t>
            </w:r>
            <w:r w:rsidR="00526060" w:rsidRPr="00526060">
              <w:rPr>
                <w:rFonts w:ascii="Calibri" w:eastAsia="Calibri" w:hAnsi="Calibri" w:cs="Calibri"/>
                <w:b/>
                <w:bCs/>
                <w:color w:val="000000" w:themeColor="text1"/>
                <w:sz w:val="24"/>
                <w:szCs w:val="24"/>
                <w:vertAlign w:val="superscript"/>
              </w:rPr>
              <w:t>rd</w:t>
            </w:r>
            <w:r w:rsidR="00526060">
              <w:rPr>
                <w:rFonts w:ascii="Calibri" w:eastAsia="Calibri" w:hAnsi="Calibri" w:cs="Calibri"/>
                <w:b/>
                <w:bCs/>
                <w:color w:val="000000" w:themeColor="text1"/>
                <w:sz w:val="24"/>
                <w:szCs w:val="24"/>
              </w:rPr>
              <w:t xml:space="preserve"> February</w:t>
            </w:r>
          </w:p>
        </w:tc>
      </w:tr>
    </w:tbl>
    <w:p w14:paraId="083E0BC3" w14:textId="77777777" w:rsidR="00672FC4" w:rsidRDefault="00672FC4" w:rsidP="00105206">
      <w:pPr>
        <w:spacing w:after="0" w:line="240" w:lineRule="auto"/>
        <w:jc w:val="center"/>
        <w:rPr>
          <w:rFonts w:ascii="Calibri" w:eastAsia="Times New Roman" w:hAnsi="Calibri" w:cs="Calibri"/>
          <w:b/>
          <w:bCs/>
          <w:sz w:val="28"/>
          <w:szCs w:val="28"/>
          <w:lang w:eastAsia="en-GB"/>
        </w:rPr>
      </w:pPr>
    </w:p>
    <w:p w14:paraId="2FA1438C" w14:textId="77777777" w:rsidR="00672FC4" w:rsidRDefault="00672FC4" w:rsidP="00105206">
      <w:pPr>
        <w:spacing w:after="0" w:line="240" w:lineRule="auto"/>
        <w:jc w:val="center"/>
        <w:rPr>
          <w:rFonts w:ascii="Calibri" w:eastAsia="Times New Roman" w:hAnsi="Calibri" w:cs="Calibri"/>
          <w:b/>
          <w:bCs/>
          <w:sz w:val="28"/>
          <w:szCs w:val="28"/>
          <w:lang w:eastAsia="en-GB"/>
        </w:rPr>
      </w:pPr>
    </w:p>
    <w:p w14:paraId="689D3622" w14:textId="77777777" w:rsidR="00672FC4" w:rsidRDefault="00672FC4" w:rsidP="00105206">
      <w:pPr>
        <w:spacing w:after="0" w:line="240" w:lineRule="auto"/>
        <w:jc w:val="center"/>
        <w:rPr>
          <w:rFonts w:ascii="Calibri" w:eastAsia="Times New Roman" w:hAnsi="Calibri" w:cs="Calibri"/>
          <w:b/>
          <w:bCs/>
          <w:sz w:val="28"/>
          <w:szCs w:val="28"/>
          <w:lang w:eastAsia="en-GB"/>
        </w:rPr>
      </w:pPr>
    </w:p>
    <w:p w14:paraId="6804D723" w14:textId="51DD7D2D" w:rsidR="278803AF" w:rsidRPr="00672FC4" w:rsidRDefault="207867DD" w:rsidP="00672FC4">
      <w:pPr>
        <w:spacing w:after="0" w:line="240" w:lineRule="auto"/>
        <w:rPr>
          <w:rFonts w:ascii="Calibri" w:eastAsia="Calibri" w:hAnsi="Calibri" w:cs="Calibri"/>
          <w:b/>
          <w:bCs/>
          <w:color w:val="000000" w:themeColor="text1"/>
          <w:sz w:val="24"/>
          <w:szCs w:val="24"/>
        </w:rPr>
      </w:pPr>
      <w:r w:rsidRPr="278803AF">
        <w:rPr>
          <w:rFonts w:ascii="Calibri" w:eastAsia="Calibri" w:hAnsi="Calibri" w:cs="Calibri"/>
          <w:b/>
          <w:bCs/>
          <w:color w:val="000000" w:themeColor="text1"/>
          <w:sz w:val="24"/>
          <w:szCs w:val="24"/>
        </w:rPr>
        <w:t xml:space="preserve">All documents and pro </w:t>
      </w:r>
      <w:proofErr w:type="spellStart"/>
      <w:r w:rsidRPr="278803AF">
        <w:rPr>
          <w:rFonts w:ascii="Calibri" w:eastAsia="Calibri" w:hAnsi="Calibri" w:cs="Calibri"/>
          <w:b/>
          <w:bCs/>
          <w:color w:val="000000" w:themeColor="text1"/>
          <w:sz w:val="24"/>
          <w:szCs w:val="24"/>
        </w:rPr>
        <w:t>formas</w:t>
      </w:r>
      <w:proofErr w:type="spellEnd"/>
      <w:r w:rsidRPr="278803AF">
        <w:rPr>
          <w:rFonts w:ascii="Calibri" w:eastAsia="Calibri" w:hAnsi="Calibri" w:cs="Calibri"/>
          <w:b/>
          <w:bCs/>
          <w:color w:val="000000" w:themeColor="text1"/>
          <w:sz w:val="24"/>
          <w:szCs w:val="24"/>
        </w:rPr>
        <w:t xml:space="preserve"> can be found at:</w:t>
      </w:r>
      <w:r w:rsidR="00672FC4">
        <w:rPr>
          <w:rFonts w:ascii="Calibri" w:eastAsia="Calibri" w:hAnsi="Calibri" w:cs="Calibri"/>
          <w:b/>
          <w:bCs/>
          <w:color w:val="000000" w:themeColor="text1"/>
          <w:sz w:val="24"/>
          <w:szCs w:val="24"/>
        </w:rPr>
        <w:t xml:space="preserve"> </w:t>
      </w:r>
      <w:hyperlink r:id="rId11" w:history="1">
        <w:r w:rsidR="00672FC4" w:rsidRPr="008E73B8">
          <w:rPr>
            <w:rStyle w:val="Hyperlink"/>
            <w:rFonts w:ascii="Calibri" w:eastAsia="Calibri" w:hAnsi="Calibri" w:cs="Calibri"/>
            <w:sz w:val="24"/>
            <w:szCs w:val="24"/>
          </w:rPr>
          <w:t>https://www.leedstrinity.ac.uk/study/teaching/primary-school-experience-documents/</w:t>
        </w:r>
      </w:hyperlink>
    </w:p>
    <w:p w14:paraId="3D5B0F6B" w14:textId="77777777" w:rsidR="0002235A" w:rsidRDefault="0002235A" w:rsidP="00105206">
      <w:pPr>
        <w:spacing w:after="0" w:line="240" w:lineRule="auto"/>
        <w:jc w:val="right"/>
        <w:rPr>
          <w:rFonts w:ascii="Calibri" w:eastAsia="Calibri" w:hAnsi="Calibri" w:cs="Calibri"/>
          <w:color w:val="000000" w:themeColor="text1"/>
        </w:rPr>
      </w:pPr>
    </w:p>
    <w:p w14:paraId="3D30507C" w14:textId="77777777" w:rsidR="00373D67" w:rsidRDefault="00373D67" w:rsidP="00105206">
      <w:pPr>
        <w:spacing w:after="0" w:line="240" w:lineRule="auto"/>
        <w:jc w:val="right"/>
        <w:rPr>
          <w:rFonts w:ascii="Calibri" w:eastAsia="Calibri" w:hAnsi="Calibri" w:cs="Calibri"/>
          <w:color w:val="000000" w:themeColor="text1"/>
        </w:rPr>
      </w:pPr>
    </w:p>
    <w:p w14:paraId="28386740" w14:textId="77777777" w:rsidR="00373D67" w:rsidRDefault="00373D67" w:rsidP="00105206">
      <w:pPr>
        <w:spacing w:after="0" w:line="240" w:lineRule="auto"/>
        <w:jc w:val="right"/>
        <w:rPr>
          <w:rFonts w:ascii="Calibri" w:eastAsia="Calibri" w:hAnsi="Calibri" w:cs="Calibri"/>
          <w:color w:val="000000" w:themeColor="text1"/>
        </w:rPr>
      </w:pPr>
    </w:p>
    <w:p w14:paraId="539BB241" w14:textId="77777777" w:rsidR="00373D67" w:rsidRDefault="00373D67" w:rsidP="00105206">
      <w:pPr>
        <w:spacing w:after="0" w:line="240" w:lineRule="auto"/>
        <w:jc w:val="right"/>
        <w:rPr>
          <w:rFonts w:ascii="Calibri" w:eastAsia="Calibri" w:hAnsi="Calibri" w:cs="Calibri"/>
          <w:color w:val="000000" w:themeColor="text1"/>
        </w:rPr>
      </w:pPr>
    </w:p>
    <w:p w14:paraId="240545A2" w14:textId="328CB7C6" w:rsidR="207867DD" w:rsidRPr="00AA7A2C" w:rsidRDefault="207867DD" w:rsidP="00105206">
      <w:pPr>
        <w:keepNext/>
        <w:keepLines/>
        <w:spacing w:after="0" w:line="240" w:lineRule="auto"/>
        <w:jc w:val="center"/>
        <w:rPr>
          <w:rFonts w:ascii="Calibri" w:eastAsia="Calibri" w:hAnsi="Calibri" w:cs="Calibri"/>
        </w:rPr>
      </w:pPr>
      <w:r w:rsidRPr="00AA7A2C">
        <w:rPr>
          <w:rFonts w:ascii="Calibri" w:eastAsia="Calibri" w:hAnsi="Calibri" w:cs="Calibri"/>
          <w:b/>
          <w:bCs/>
          <w:lang w:val="en-US"/>
        </w:rPr>
        <w:t xml:space="preserve">This document is primarily for </w:t>
      </w:r>
      <w:r w:rsidR="007E5D4D">
        <w:rPr>
          <w:rFonts w:ascii="Calibri" w:eastAsia="Calibri" w:hAnsi="Calibri" w:cs="Calibri"/>
          <w:b/>
          <w:bCs/>
          <w:lang w:val="en-US"/>
        </w:rPr>
        <w:t>Trainee</w:t>
      </w:r>
      <w:r w:rsidRPr="00AA7A2C">
        <w:rPr>
          <w:rFonts w:ascii="Calibri" w:eastAsia="Calibri" w:hAnsi="Calibri" w:cs="Calibri"/>
          <w:b/>
          <w:bCs/>
          <w:lang w:val="en-US"/>
        </w:rPr>
        <w:t xml:space="preserve">s, School </w:t>
      </w:r>
      <w:r w:rsidR="00105206">
        <w:rPr>
          <w:rFonts w:ascii="Calibri" w:eastAsia="Calibri" w:hAnsi="Calibri" w:cs="Calibri"/>
          <w:b/>
          <w:bCs/>
          <w:lang w:val="en-US"/>
        </w:rPr>
        <w:t>Mentor</w:t>
      </w:r>
      <w:r w:rsidRPr="00AA7A2C">
        <w:rPr>
          <w:rFonts w:ascii="Calibri" w:eastAsia="Calibri" w:hAnsi="Calibri" w:cs="Calibri"/>
          <w:b/>
          <w:bCs/>
          <w:lang w:val="en-US"/>
        </w:rPr>
        <w:t xml:space="preserve">s, ITT Coordinators and Lead </w:t>
      </w:r>
      <w:r w:rsidR="00105206">
        <w:rPr>
          <w:rFonts w:ascii="Calibri" w:eastAsia="Calibri" w:hAnsi="Calibri" w:cs="Calibri"/>
          <w:b/>
          <w:bCs/>
          <w:lang w:val="en-US"/>
        </w:rPr>
        <w:t>Mentor</w:t>
      </w:r>
      <w:r w:rsidRPr="00AA7A2C">
        <w:rPr>
          <w:rFonts w:ascii="Calibri" w:eastAsia="Calibri" w:hAnsi="Calibri" w:cs="Calibri"/>
          <w:b/>
          <w:bCs/>
          <w:lang w:val="en-US"/>
        </w:rPr>
        <w:t xml:space="preserve">s.   It provides guidance on School Experience for </w:t>
      </w:r>
      <w:r w:rsidR="007E5D4D">
        <w:rPr>
          <w:rFonts w:ascii="Calibri" w:eastAsia="Calibri" w:hAnsi="Calibri" w:cs="Calibri"/>
          <w:b/>
          <w:bCs/>
          <w:lang w:val="en-US"/>
        </w:rPr>
        <w:t>Trainee</w:t>
      </w:r>
      <w:r w:rsidRPr="00AA7A2C">
        <w:rPr>
          <w:rFonts w:ascii="Calibri" w:eastAsia="Calibri" w:hAnsi="Calibri" w:cs="Calibri"/>
          <w:b/>
          <w:bCs/>
          <w:lang w:val="en-US"/>
        </w:rPr>
        <w:t>s on the Primary Undergraduate Programme.   All information is subject to amends if DfE or Government policy changes during the academic year.</w:t>
      </w:r>
    </w:p>
    <w:p w14:paraId="5A11696D" w14:textId="1C2CDF7D" w:rsidR="278803AF" w:rsidRDefault="278803AF" w:rsidP="00105206">
      <w:pPr>
        <w:keepNext/>
        <w:keepLines/>
        <w:spacing w:after="0" w:line="240" w:lineRule="auto"/>
        <w:jc w:val="center"/>
        <w:rPr>
          <w:rFonts w:ascii="Calibri" w:eastAsia="Calibri" w:hAnsi="Calibri" w:cs="Calibri"/>
          <w:b/>
          <w:bCs/>
          <w:color w:val="2E74B5" w:themeColor="accent5" w:themeShade="BF"/>
          <w:lang w:val="en-US"/>
        </w:rPr>
      </w:pPr>
    </w:p>
    <w:p w14:paraId="4C82B514" w14:textId="000ABC53" w:rsidR="278803AF" w:rsidRDefault="278803AF" w:rsidP="00105206">
      <w:pPr>
        <w:spacing w:after="0" w:line="240" w:lineRule="auto"/>
        <w:jc w:val="both"/>
        <w:rPr>
          <w:rFonts w:ascii="Calibri" w:eastAsia="Times New Roman" w:hAnsi="Calibri" w:cs="Calibri"/>
          <w:b/>
          <w:bCs/>
          <w:sz w:val="28"/>
          <w:szCs w:val="28"/>
          <w:lang w:eastAsia="en-GB"/>
        </w:rPr>
      </w:pPr>
    </w:p>
    <w:p w14:paraId="7C5D8EE4" w14:textId="77777777" w:rsidR="00672FC4" w:rsidRDefault="00AA7A2C" w:rsidP="000F2CDF">
      <w:pPr>
        <w:spacing w:after="0" w:line="240" w:lineRule="auto"/>
        <w:rPr>
          <w:rFonts w:ascii="Calibri" w:eastAsia="Calibri" w:hAnsi="Calibri" w:cs="Calibri"/>
          <w:color w:val="000000" w:themeColor="text1"/>
        </w:rPr>
      </w:pPr>
      <w:r>
        <w:rPr>
          <w:rFonts w:ascii="Calibri" w:eastAsia="Times New Roman" w:hAnsi="Calibri" w:cs="Calibri"/>
          <w:b/>
          <w:bCs/>
          <w:kern w:val="0"/>
          <w:sz w:val="28"/>
          <w:szCs w:val="28"/>
          <w:lang w:eastAsia="en-GB"/>
          <w14:ligatures w14:val="none"/>
        </w:rPr>
        <w:br w:type="page"/>
      </w:r>
    </w:p>
    <w:sdt>
      <w:sdtPr>
        <w:id w:val="-402607102"/>
        <w:docPartObj>
          <w:docPartGallery w:val="Table of Contents"/>
          <w:docPartUnique/>
        </w:docPartObj>
      </w:sdtPr>
      <w:sdtEndPr>
        <w:rPr>
          <w:rFonts w:asciiTheme="minorHAnsi" w:eastAsiaTheme="minorHAnsi" w:hAnsiTheme="minorHAnsi" w:cstheme="minorBidi"/>
          <w:b/>
          <w:bCs/>
          <w:color w:val="auto"/>
          <w:kern w:val="2"/>
          <w:sz w:val="22"/>
          <w:szCs w:val="22"/>
          <w:lang w:eastAsia="en-US"/>
          <w14:ligatures w14:val="standardContextual"/>
        </w:rPr>
      </w:sdtEndPr>
      <w:sdtContent>
        <w:p w14:paraId="2C3FCD18" w14:textId="66C022B7" w:rsidR="00672FC4" w:rsidRDefault="00672FC4">
          <w:pPr>
            <w:pStyle w:val="TOCHeading"/>
          </w:pPr>
          <w:r>
            <w:t>Contents</w:t>
          </w:r>
        </w:p>
        <w:p w14:paraId="641FCC82" w14:textId="73A5C096" w:rsidR="00E073AB" w:rsidRDefault="00672FC4">
          <w:pPr>
            <w:pStyle w:val="TOC1"/>
            <w:tabs>
              <w:tab w:val="right" w:leader="dot" w:pos="9592"/>
            </w:tabs>
            <w:rPr>
              <w:rFonts w:eastAsiaTheme="minorEastAsia"/>
              <w:noProof/>
              <w:sz w:val="24"/>
              <w:szCs w:val="24"/>
              <w:lang w:eastAsia="en-GB"/>
            </w:rPr>
          </w:pPr>
          <w:r>
            <w:fldChar w:fldCharType="begin"/>
          </w:r>
          <w:r>
            <w:instrText xml:space="preserve"> TOC \o "1-3" \h \z \u </w:instrText>
          </w:r>
          <w:r>
            <w:fldChar w:fldCharType="separate"/>
          </w:r>
          <w:hyperlink w:anchor="_Toc216248726" w:history="1">
            <w:r w:rsidR="00E073AB" w:rsidRPr="00A02D8B">
              <w:rPr>
                <w:rStyle w:val="Hyperlink"/>
                <w:rFonts w:ascii="Calibri" w:hAnsi="Calibri" w:cs="Calibri"/>
                <w:b/>
                <w:bCs/>
                <w:noProof/>
              </w:rPr>
              <w:t>Introduction</w:t>
            </w:r>
            <w:r w:rsidR="00E073AB">
              <w:rPr>
                <w:noProof/>
                <w:webHidden/>
              </w:rPr>
              <w:tab/>
            </w:r>
            <w:r w:rsidR="00E073AB">
              <w:rPr>
                <w:noProof/>
                <w:webHidden/>
              </w:rPr>
              <w:fldChar w:fldCharType="begin"/>
            </w:r>
            <w:r w:rsidR="00E073AB">
              <w:rPr>
                <w:noProof/>
                <w:webHidden/>
              </w:rPr>
              <w:instrText xml:space="preserve"> PAGEREF _Toc216248726 \h </w:instrText>
            </w:r>
            <w:r w:rsidR="00E073AB">
              <w:rPr>
                <w:noProof/>
                <w:webHidden/>
              </w:rPr>
            </w:r>
            <w:r w:rsidR="00E073AB">
              <w:rPr>
                <w:noProof/>
                <w:webHidden/>
              </w:rPr>
              <w:fldChar w:fldCharType="separate"/>
            </w:r>
            <w:r w:rsidR="00E073AB">
              <w:rPr>
                <w:noProof/>
                <w:webHidden/>
              </w:rPr>
              <w:t>2</w:t>
            </w:r>
            <w:r w:rsidR="00E073AB">
              <w:rPr>
                <w:noProof/>
                <w:webHidden/>
              </w:rPr>
              <w:fldChar w:fldCharType="end"/>
            </w:r>
          </w:hyperlink>
        </w:p>
        <w:p w14:paraId="32F58BAB" w14:textId="582395C7" w:rsidR="00E073AB" w:rsidRDefault="00E073AB">
          <w:pPr>
            <w:pStyle w:val="TOC1"/>
            <w:tabs>
              <w:tab w:val="right" w:leader="dot" w:pos="9592"/>
            </w:tabs>
            <w:rPr>
              <w:rFonts w:eastAsiaTheme="minorEastAsia"/>
              <w:noProof/>
              <w:sz w:val="24"/>
              <w:szCs w:val="24"/>
              <w:lang w:eastAsia="en-GB"/>
            </w:rPr>
          </w:pPr>
          <w:hyperlink w:anchor="_Toc216248727" w:history="1">
            <w:r w:rsidRPr="00A02D8B">
              <w:rPr>
                <w:rStyle w:val="Hyperlink"/>
                <w:rFonts w:eastAsia="Times New Roman"/>
                <w:noProof/>
                <w:lang w:eastAsia="en-GB"/>
              </w:rPr>
              <w:t>Curriculum Tracking Grids</w:t>
            </w:r>
            <w:r>
              <w:rPr>
                <w:noProof/>
                <w:webHidden/>
              </w:rPr>
              <w:tab/>
            </w:r>
            <w:r>
              <w:rPr>
                <w:noProof/>
                <w:webHidden/>
              </w:rPr>
              <w:fldChar w:fldCharType="begin"/>
            </w:r>
            <w:r>
              <w:rPr>
                <w:noProof/>
                <w:webHidden/>
              </w:rPr>
              <w:instrText xml:space="preserve"> PAGEREF _Toc216248727 \h </w:instrText>
            </w:r>
            <w:r>
              <w:rPr>
                <w:noProof/>
                <w:webHidden/>
              </w:rPr>
            </w:r>
            <w:r>
              <w:rPr>
                <w:noProof/>
                <w:webHidden/>
              </w:rPr>
              <w:fldChar w:fldCharType="separate"/>
            </w:r>
            <w:r>
              <w:rPr>
                <w:noProof/>
                <w:webHidden/>
              </w:rPr>
              <w:t>5</w:t>
            </w:r>
            <w:r>
              <w:rPr>
                <w:noProof/>
                <w:webHidden/>
              </w:rPr>
              <w:fldChar w:fldCharType="end"/>
            </w:r>
          </w:hyperlink>
        </w:p>
        <w:p w14:paraId="10FBDCF1" w14:textId="2026F0AD" w:rsidR="00E073AB" w:rsidRDefault="00E073AB">
          <w:pPr>
            <w:pStyle w:val="TOC1"/>
            <w:tabs>
              <w:tab w:val="right" w:leader="dot" w:pos="9592"/>
            </w:tabs>
            <w:rPr>
              <w:rFonts w:eastAsiaTheme="minorEastAsia"/>
              <w:noProof/>
              <w:sz w:val="24"/>
              <w:szCs w:val="24"/>
              <w:lang w:eastAsia="en-GB"/>
            </w:rPr>
          </w:pPr>
          <w:hyperlink w:anchor="_Toc216248728" w:history="1">
            <w:r w:rsidRPr="00A02D8B">
              <w:rPr>
                <w:rStyle w:val="Hyperlink"/>
                <w:rFonts w:cstheme="minorHAnsi"/>
                <w:noProof/>
              </w:rPr>
              <w:t>Core Competencies</w:t>
            </w:r>
            <w:r>
              <w:rPr>
                <w:noProof/>
                <w:webHidden/>
              </w:rPr>
              <w:tab/>
            </w:r>
            <w:r>
              <w:rPr>
                <w:noProof/>
                <w:webHidden/>
              </w:rPr>
              <w:fldChar w:fldCharType="begin"/>
            </w:r>
            <w:r>
              <w:rPr>
                <w:noProof/>
                <w:webHidden/>
              </w:rPr>
              <w:instrText xml:space="preserve"> PAGEREF _Toc216248728 \h </w:instrText>
            </w:r>
            <w:r>
              <w:rPr>
                <w:noProof/>
                <w:webHidden/>
              </w:rPr>
            </w:r>
            <w:r>
              <w:rPr>
                <w:noProof/>
                <w:webHidden/>
              </w:rPr>
              <w:fldChar w:fldCharType="separate"/>
            </w:r>
            <w:r>
              <w:rPr>
                <w:noProof/>
                <w:webHidden/>
              </w:rPr>
              <w:t>8</w:t>
            </w:r>
            <w:r>
              <w:rPr>
                <w:noProof/>
                <w:webHidden/>
              </w:rPr>
              <w:fldChar w:fldCharType="end"/>
            </w:r>
          </w:hyperlink>
        </w:p>
        <w:p w14:paraId="2957B769" w14:textId="0307445F" w:rsidR="00E073AB" w:rsidRDefault="00E073AB">
          <w:pPr>
            <w:pStyle w:val="TOC1"/>
            <w:tabs>
              <w:tab w:val="right" w:leader="dot" w:pos="9592"/>
            </w:tabs>
            <w:rPr>
              <w:rFonts w:eastAsiaTheme="minorEastAsia"/>
              <w:noProof/>
              <w:sz w:val="24"/>
              <w:szCs w:val="24"/>
              <w:lang w:eastAsia="en-GB"/>
            </w:rPr>
          </w:pPr>
          <w:hyperlink w:anchor="_Toc216248729" w:history="1">
            <w:r w:rsidRPr="00A02D8B">
              <w:rPr>
                <w:rStyle w:val="Hyperlink"/>
                <w:rFonts w:cstheme="minorHAnsi"/>
                <w:b/>
                <w:bCs/>
                <w:noProof/>
              </w:rPr>
              <w:t>Overview of School Experience: Stage 2</w:t>
            </w:r>
            <w:r>
              <w:rPr>
                <w:noProof/>
                <w:webHidden/>
              </w:rPr>
              <w:tab/>
            </w:r>
            <w:r>
              <w:rPr>
                <w:noProof/>
                <w:webHidden/>
              </w:rPr>
              <w:fldChar w:fldCharType="begin"/>
            </w:r>
            <w:r>
              <w:rPr>
                <w:noProof/>
                <w:webHidden/>
              </w:rPr>
              <w:instrText xml:space="preserve"> PAGEREF _Toc216248729 \h </w:instrText>
            </w:r>
            <w:r>
              <w:rPr>
                <w:noProof/>
                <w:webHidden/>
              </w:rPr>
            </w:r>
            <w:r>
              <w:rPr>
                <w:noProof/>
                <w:webHidden/>
              </w:rPr>
              <w:fldChar w:fldCharType="separate"/>
            </w:r>
            <w:r>
              <w:rPr>
                <w:noProof/>
                <w:webHidden/>
              </w:rPr>
              <w:t>14</w:t>
            </w:r>
            <w:r>
              <w:rPr>
                <w:noProof/>
                <w:webHidden/>
              </w:rPr>
              <w:fldChar w:fldCharType="end"/>
            </w:r>
          </w:hyperlink>
        </w:p>
        <w:p w14:paraId="2523F0EB" w14:textId="14AC160C" w:rsidR="00E073AB" w:rsidRDefault="00E073AB">
          <w:pPr>
            <w:pStyle w:val="TOC2"/>
            <w:tabs>
              <w:tab w:val="right" w:leader="dot" w:pos="9592"/>
            </w:tabs>
            <w:rPr>
              <w:rFonts w:eastAsiaTheme="minorEastAsia"/>
              <w:noProof/>
              <w:sz w:val="24"/>
              <w:szCs w:val="24"/>
              <w:lang w:eastAsia="en-GB"/>
            </w:rPr>
          </w:pPr>
          <w:hyperlink w:anchor="_Toc216248730" w:history="1">
            <w:r w:rsidRPr="00A02D8B">
              <w:rPr>
                <w:rStyle w:val="Hyperlink"/>
                <w:rFonts w:cstheme="minorHAnsi"/>
                <w:b/>
                <w:bCs/>
                <w:noProof/>
              </w:rPr>
              <w:t>Domain Spotlight: Professional Behaviours</w:t>
            </w:r>
            <w:r>
              <w:rPr>
                <w:noProof/>
                <w:webHidden/>
              </w:rPr>
              <w:tab/>
            </w:r>
            <w:r>
              <w:rPr>
                <w:noProof/>
                <w:webHidden/>
              </w:rPr>
              <w:fldChar w:fldCharType="begin"/>
            </w:r>
            <w:r>
              <w:rPr>
                <w:noProof/>
                <w:webHidden/>
              </w:rPr>
              <w:instrText xml:space="preserve"> PAGEREF _Toc216248730 \h </w:instrText>
            </w:r>
            <w:r>
              <w:rPr>
                <w:noProof/>
                <w:webHidden/>
              </w:rPr>
            </w:r>
            <w:r>
              <w:rPr>
                <w:noProof/>
                <w:webHidden/>
              </w:rPr>
              <w:fldChar w:fldCharType="separate"/>
            </w:r>
            <w:r>
              <w:rPr>
                <w:noProof/>
                <w:webHidden/>
              </w:rPr>
              <w:t>17</w:t>
            </w:r>
            <w:r>
              <w:rPr>
                <w:noProof/>
                <w:webHidden/>
              </w:rPr>
              <w:fldChar w:fldCharType="end"/>
            </w:r>
          </w:hyperlink>
        </w:p>
        <w:p w14:paraId="6EDE1C91" w14:textId="4DC2558E" w:rsidR="00E073AB" w:rsidRDefault="00E073AB">
          <w:pPr>
            <w:pStyle w:val="TOC2"/>
            <w:tabs>
              <w:tab w:val="right" w:leader="dot" w:pos="9592"/>
            </w:tabs>
            <w:rPr>
              <w:rFonts w:eastAsiaTheme="minorEastAsia"/>
              <w:noProof/>
              <w:sz w:val="24"/>
              <w:szCs w:val="24"/>
              <w:lang w:eastAsia="en-GB"/>
            </w:rPr>
          </w:pPr>
          <w:hyperlink w:anchor="_Toc216248731" w:history="1">
            <w:r w:rsidRPr="00A02D8B">
              <w:rPr>
                <w:rStyle w:val="Hyperlink"/>
                <w:rFonts w:cstheme="minorHAnsi"/>
                <w:b/>
                <w:bCs/>
                <w:noProof/>
              </w:rPr>
              <w:t>Domain Spotlight: Planning and Teaching</w:t>
            </w:r>
            <w:r>
              <w:rPr>
                <w:noProof/>
                <w:webHidden/>
              </w:rPr>
              <w:tab/>
            </w:r>
            <w:r>
              <w:rPr>
                <w:noProof/>
                <w:webHidden/>
              </w:rPr>
              <w:fldChar w:fldCharType="begin"/>
            </w:r>
            <w:r>
              <w:rPr>
                <w:noProof/>
                <w:webHidden/>
              </w:rPr>
              <w:instrText xml:space="preserve"> PAGEREF _Toc216248731 \h </w:instrText>
            </w:r>
            <w:r>
              <w:rPr>
                <w:noProof/>
                <w:webHidden/>
              </w:rPr>
            </w:r>
            <w:r>
              <w:rPr>
                <w:noProof/>
                <w:webHidden/>
              </w:rPr>
              <w:fldChar w:fldCharType="separate"/>
            </w:r>
            <w:r>
              <w:rPr>
                <w:noProof/>
                <w:webHidden/>
              </w:rPr>
              <w:t>18</w:t>
            </w:r>
            <w:r>
              <w:rPr>
                <w:noProof/>
                <w:webHidden/>
              </w:rPr>
              <w:fldChar w:fldCharType="end"/>
            </w:r>
          </w:hyperlink>
        </w:p>
        <w:p w14:paraId="59FAE587" w14:textId="74F6C4B1" w:rsidR="00E073AB" w:rsidRDefault="00E073AB">
          <w:pPr>
            <w:pStyle w:val="TOC2"/>
            <w:tabs>
              <w:tab w:val="right" w:leader="dot" w:pos="9592"/>
            </w:tabs>
            <w:rPr>
              <w:rFonts w:eastAsiaTheme="minorEastAsia"/>
              <w:noProof/>
              <w:sz w:val="24"/>
              <w:szCs w:val="24"/>
              <w:lang w:eastAsia="en-GB"/>
            </w:rPr>
          </w:pPr>
          <w:hyperlink w:anchor="_Toc216248732" w:history="1">
            <w:r w:rsidRPr="00A02D8B">
              <w:rPr>
                <w:rStyle w:val="Hyperlink"/>
                <w:rFonts w:cstheme="minorHAnsi"/>
                <w:b/>
                <w:bCs/>
                <w:noProof/>
              </w:rPr>
              <w:t>Domain Spotlight: Curriculum and Subject</w:t>
            </w:r>
            <w:r>
              <w:rPr>
                <w:noProof/>
                <w:webHidden/>
              </w:rPr>
              <w:tab/>
            </w:r>
            <w:r>
              <w:rPr>
                <w:noProof/>
                <w:webHidden/>
              </w:rPr>
              <w:fldChar w:fldCharType="begin"/>
            </w:r>
            <w:r>
              <w:rPr>
                <w:noProof/>
                <w:webHidden/>
              </w:rPr>
              <w:instrText xml:space="preserve"> PAGEREF _Toc216248732 \h </w:instrText>
            </w:r>
            <w:r>
              <w:rPr>
                <w:noProof/>
                <w:webHidden/>
              </w:rPr>
            </w:r>
            <w:r>
              <w:rPr>
                <w:noProof/>
                <w:webHidden/>
              </w:rPr>
              <w:fldChar w:fldCharType="separate"/>
            </w:r>
            <w:r>
              <w:rPr>
                <w:noProof/>
                <w:webHidden/>
              </w:rPr>
              <w:t>20</w:t>
            </w:r>
            <w:r>
              <w:rPr>
                <w:noProof/>
                <w:webHidden/>
              </w:rPr>
              <w:fldChar w:fldCharType="end"/>
            </w:r>
          </w:hyperlink>
        </w:p>
        <w:p w14:paraId="094459D1" w14:textId="45916828" w:rsidR="00E073AB" w:rsidRDefault="00E073AB">
          <w:pPr>
            <w:pStyle w:val="TOC2"/>
            <w:tabs>
              <w:tab w:val="right" w:leader="dot" w:pos="9592"/>
            </w:tabs>
            <w:rPr>
              <w:rFonts w:eastAsiaTheme="minorEastAsia"/>
              <w:noProof/>
              <w:sz w:val="24"/>
              <w:szCs w:val="24"/>
              <w:lang w:eastAsia="en-GB"/>
            </w:rPr>
          </w:pPr>
          <w:hyperlink w:anchor="_Toc216248733" w:history="1">
            <w:r w:rsidRPr="00A02D8B">
              <w:rPr>
                <w:rStyle w:val="Hyperlink"/>
                <w:rFonts w:cstheme="minorHAnsi"/>
                <w:b/>
                <w:bCs/>
                <w:noProof/>
              </w:rPr>
              <w:t xml:space="preserve">Domain Spotlight: </w:t>
            </w:r>
            <w:r w:rsidRPr="00A02D8B">
              <w:rPr>
                <w:rStyle w:val="Hyperlink"/>
                <w:rFonts w:eastAsia="Times New Roman" w:cstheme="minorHAnsi"/>
                <w:b/>
                <w:bCs/>
                <w:noProof/>
                <w:shd w:val="clear" w:color="auto" w:fill="FFFFFF" w:themeFill="background1"/>
                <w:lang w:eastAsia="en-GB"/>
              </w:rPr>
              <w:t>Assessment and Feedback</w:t>
            </w:r>
            <w:r>
              <w:rPr>
                <w:noProof/>
                <w:webHidden/>
              </w:rPr>
              <w:tab/>
            </w:r>
            <w:r>
              <w:rPr>
                <w:noProof/>
                <w:webHidden/>
              </w:rPr>
              <w:fldChar w:fldCharType="begin"/>
            </w:r>
            <w:r>
              <w:rPr>
                <w:noProof/>
                <w:webHidden/>
              </w:rPr>
              <w:instrText xml:space="preserve"> PAGEREF _Toc216248733 \h </w:instrText>
            </w:r>
            <w:r>
              <w:rPr>
                <w:noProof/>
                <w:webHidden/>
              </w:rPr>
            </w:r>
            <w:r>
              <w:rPr>
                <w:noProof/>
                <w:webHidden/>
              </w:rPr>
              <w:fldChar w:fldCharType="separate"/>
            </w:r>
            <w:r>
              <w:rPr>
                <w:noProof/>
                <w:webHidden/>
              </w:rPr>
              <w:t>21</w:t>
            </w:r>
            <w:r>
              <w:rPr>
                <w:noProof/>
                <w:webHidden/>
              </w:rPr>
              <w:fldChar w:fldCharType="end"/>
            </w:r>
          </w:hyperlink>
        </w:p>
        <w:p w14:paraId="1E365E60" w14:textId="3D94490D" w:rsidR="00E073AB" w:rsidRDefault="00E073AB">
          <w:pPr>
            <w:pStyle w:val="TOC2"/>
            <w:tabs>
              <w:tab w:val="right" w:leader="dot" w:pos="9592"/>
            </w:tabs>
            <w:rPr>
              <w:rFonts w:eastAsiaTheme="minorEastAsia"/>
              <w:noProof/>
              <w:sz w:val="24"/>
              <w:szCs w:val="24"/>
              <w:lang w:eastAsia="en-GB"/>
            </w:rPr>
          </w:pPr>
          <w:hyperlink w:anchor="_Toc216248734" w:history="1">
            <w:r w:rsidRPr="00A02D8B">
              <w:rPr>
                <w:rStyle w:val="Hyperlink"/>
                <w:rFonts w:cstheme="minorHAnsi"/>
                <w:b/>
                <w:bCs/>
                <w:noProof/>
              </w:rPr>
              <w:t xml:space="preserve">Domain Spotlight: </w:t>
            </w:r>
            <w:r w:rsidRPr="00A02D8B">
              <w:rPr>
                <w:rStyle w:val="Hyperlink"/>
                <w:rFonts w:eastAsia="Times New Roman" w:cstheme="minorHAnsi"/>
                <w:b/>
                <w:bCs/>
                <w:noProof/>
                <w:lang w:eastAsia="en-GB"/>
              </w:rPr>
              <w:t>Behaviour Management</w:t>
            </w:r>
            <w:r>
              <w:rPr>
                <w:noProof/>
                <w:webHidden/>
              </w:rPr>
              <w:tab/>
            </w:r>
            <w:r>
              <w:rPr>
                <w:noProof/>
                <w:webHidden/>
              </w:rPr>
              <w:fldChar w:fldCharType="begin"/>
            </w:r>
            <w:r>
              <w:rPr>
                <w:noProof/>
                <w:webHidden/>
              </w:rPr>
              <w:instrText xml:space="preserve"> PAGEREF _Toc216248734 \h </w:instrText>
            </w:r>
            <w:r>
              <w:rPr>
                <w:noProof/>
                <w:webHidden/>
              </w:rPr>
            </w:r>
            <w:r>
              <w:rPr>
                <w:noProof/>
                <w:webHidden/>
              </w:rPr>
              <w:fldChar w:fldCharType="separate"/>
            </w:r>
            <w:r>
              <w:rPr>
                <w:noProof/>
                <w:webHidden/>
              </w:rPr>
              <w:t>22</w:t>
            </w:r>
            <w:r>
              <w:rPr>
                <w:noProof/>
                <w:webHidden/>
              </w:rPr>
              <w:fldChar w:fldCharType="end"/>
            </w:r>
          </w:hyperlink>
        </w:p>
        <w:p w14:paraId="26CF4C3D" w14:textId="5810C2EF" w:rsidR="00E073AB" w:rsidRDefault="00E073AB">
          <w:pPr>
            <w:pStyle w:val="TOC2"/>
            <w:tabs>
              <w:tab w:val="right" w:leader="dot" w:pos="9592"/>
            </w:tabs>
            <w:rPr>
              <w:rFonts w:eastAsiaTheme="minorEastAsia"/>
              <w:noProof/>
              <w:sz w:val="24"/>
              <w:szCs w:val="24"/>
              <w:lang w:eastAsia="en-GB"/>
            </w:rPr>
          </w:pPr>
          <w:hyperlink w:anchor="_Toc216248735" w:history="1">
            <w:r w:rsidRPr="00A02D8B">
              <w:rPr>
                <w:rStyle w:val="Hyperlink"/>
                <w:rFonts w:cstheme="minorHAnsi"/>
                <w:b/>
                <w:bCs/>
                <w:noProof/>
              </w:rPr>
              <w:t xml:space="preserve">Domain Spotlight: </w:t>
            </w:r>
            <w:r w:rsidRPr="00A02D8B">
              <w:rPr>
                <w:rStyle w:val="Hyperlink"/>
                <w:rFonts w:eastAsia="Times New Roman" w:cstheme="minorHAnsi"/>
                <w:b/>
                <w:bCs/>
                <w:noProof/>
                <w:lang w:eastAsia="en-GB"/>
              </w:rPr>
              <w:t>Adaptive and Inclusive Teaching</w:t>
            </w:r>
            <w:r>
              <w:rPr>
                <w:noProof/>
                <w:webHidden/>
              </w:rPr>
              <w:tab/>
            </w:r>
            <w:r>
              <w:rPr>
                <w:noProof/>
                <w:webHidden/>
              </w:rPr>
              <w:fldChar w:fldCharType="begin"/>
            </w:r>
            <w:r>
              <w:rPr>
                <w:noProof/>
                <w:webHidden/>
              </w:rPr>
              <w:instrText xml:space="preserve"> PAGEREF _Toc216248735 \h </w:instrText>
            </w:r>
            <w:r>
              <w:rPr>
                <w:noProof/>
                <w:webHidden/>
              </w:rPr>
            </w:r>
            <w:r>
              <w:rPr>
                <w:noProof/>
                <w:webHidden/>
              </w:rPr>
              <w:fldChar w:fldCharType="separate"/>
            </w:r>
            <w:r>
              <w:rPr>
                <w:noProof/>
                <w:webHidden/>
              </w:rPr>
              <w:t>23</w:t>
            </w:r>
            <w:r>
              <w:rPr>
                <w:noProof/>
                <w:webHidden/>
              </w:rPr>
              <w:fldChar w:fldCharType="end"/>
            </w:r>
          </w:hyperlink>
        </w:p>
        <w:p w14:paraId="79AC7EF2" w14:textId="1F1DE8A3" w:rsidR="00E073AB" w:rsidRDefault="00E073AB">
          <w:pPr>
            <w:pStyle w:val="TOC2"/>
            <w:tabs>
              <w:tab w:val="right" w:leader="dot" w:pos="9592"/>
            </w:tabs>
            <w:rPr>
              <w:rFonts w:eastAsiaTheme="minorEastAsia"/>
              <w:noProof/>
              <w:sz w:val="24"/>
              <w:szCs w:val="24"/>
              <w:lang w:eastAsia="en-GB"/>
            </w:rPr>
          </w:pPr>
          <w:hyperlink w:anchor="_Toc216248736" w:history="1">
            <w:r w:rsidRPr="00A02D8B">
              <w:rPr>
                <w:rStyle w:val="Hyperlink"/>
                <w:rFonts w:cstheme="minorHAnsi"/>
                <w:b/>
                <w:bCs/>
                <w:noProof/>
              </w:rPr>
              <w:t>Domain Spotlight: Curriculum and Subject</w:t>
            </w:r>
            <w:r>
              <w:rPr>
                <w:noProof/>
                <w:webHidden/>
              </w:rPr>
              <w:tab/>
            </w:r>
            <w:r>
              <w:rPr>
                <w:noProof/>
                <w:webHidden/>
              </w:rPr>
              <w:fldChar w:fldCharType="begin"/>
            </w:r>
            <w:r>
              <w:rPr>
                <w:noProof/>
                <w:webHidden/>
              </w:rPr>
              <w:instrText xml:space="preserve"> PAGEREF _Toc216248736 \h </w:instrText>
            </w:r>
            <w:r>
              <w:rPr>
                <w:noProof/>
                <w:webHidden/>
              </w:rPr>
            </w:r>
            <w:r>
              <w:rPr>
                <w:noProof/>
                <w:webHidden/>
              </w:rPr>
              <w:fldChar w:fldCharType="separate"/>
            </w:r>
            <w:r>
              <w:rPr>
                <w:noProof/>
                <w:webHidden/>
              </w:rPr>
              <w:t>25</w:t>
            </w:r>
            <w:r>
              <w:rPr>
                <w:noProof/>
                <w:webHidden/>
              </w:rPr>
              <w:fldChar w:fldCharType="end"/>
            </w:r>
          </w:hyperlink>
        </w:p>
        <w:p w14:paraId="698F125B" w14:textId="7D690B18" w:rsidR="00E073AB" w:rsidRDefault="00E073AB">
          <w:pPr>
            <w:pStyle w:val="TOC2"/>
            <w:tabs>
              <w:tab w:val="right" w:leader="dot" w:pos="9592"/>
            </w:tabs>
            <w:rPr>
              <w:rFonts w:eastAsiaTheme="minorEastAsia"/>
              <w:noProof/>
              <w:sz w:val="24"/>
              <w:szCs w:val="24"/>
              <w:lang w:eastAsia="en-GB"/>
            </w:rPr>
          </w:pPr>
          <w:hyperlink w:anchor="_Toc216248737" w:history="1">
            <w:r w:rsidRPr="00A02D8B">
              <w:rPr>
                <w:rStyle w:val="Hyperlink"/>
                <w:rFonts w:cstheme="minorHAnsi"/>
                <w:b/>
                <w:bCs/>
                <w:noProof/>
              </w:rPr>
              <w:t xml:space="preserve">Domain Spotlight: </w:t>
            </w:r>
            <w:r w:rsidRPr="00A02D8B">
              <w:rPr>
                <w:rStyle w:val="Hyperlink"/>
                <w:rFonts w:eastAsia="Times New Roman" w:cstheme="minorHAnsi"/>
                <w:b/>
                <w:bCs/>
                <w:noProof/>
                <w:shd w:val="clear" w:color="auto" w:fill="FFFFFF" w:themeFill="background1"/>
                <w:lang w:eastAsia="en-GB"/>
              </w:rPr>
              <w:t>Assessment and Feedback</w:t>
            </w:r>
            <w:r w:rsidRPr="00A02D8B">
              <w:rPr>
                <w:rStyle w:val="Hyperlink"/>
                <w:rFonts w:eastAsia="Times New Roman" w:cstheme="minorHAnsi"/>
                <w:b/>
                <w:bCs/>
                <w:noProof/>
                <w:lang w:eastAsia="en-GB"/>
              </w:rPr>
              <w:t xml:space="preserve"> and </w:t>
            </w:r>
            <w:r w:rsidRPr="00A02D8B">
              <w:rPr>
                <w:rStyle w:val="Hyperlink"/>
                <w:b/>
                <w:bCs/>
                <w:noProof/>
              </w:rPr>
              <w:t>Professional Behaviours</w:t>
            </w:r>
            <w:r>
              <w:rPr>
                <w:noProof/>
                <w:webHidden/>
              </w:rPr>
              <w:tab/>
            </w:r>
            <w:r>
              <w:rPr>
                <w:noProof/>
                <w:webHidden/>
              </w:rPr>
              <w:fldChar w:fldCharType="begin"/>
            </w:r>
            <w:r>
              <w:rPr>
                <w:noProof/>
                <w:webHidden/>
              </w:rPr>
              <w:instrText xml:space="preserve"> PAGEREF _Toc216248737 \h </w:instrText>
            </w:r>
            <w:r>
              <w:rPr>
                <w:noProof/>
                <w:webHidden/>
              </w:rPr>
            </w:r>
            <w:r>
              <w:rPr>
                <w:noProof/>
                <w:webHidden/>
              </w:rPr>
              <w:fldChar w:fldCharType="separate"/>
            </w:r>
            <w:r>
              <w:rPr>
                <w:noProof/>
                <w:webHidden/>
              </w:rPr>
              <w:t>26</w:t>
            </w:r>
            <w:r>
              <w:rPr>
                <w:noProof/>
                <w:webHidden/>
              </w:rPr>
              <w:fldChar w:fldCharType="end"/>
            </w:r>
          </w:hyperlink>
        </w:p>
        <w:p w14:paraId="26ABECC2" w14:textId="30C0246C" w:rsidR="00672FC4" w:rsidRDefault="00672FC4">
          <w:r>
            <w:rPr>
              <w:b/>
              <w:bCs/>
            </w:rPr>
            <w:fldChar w:fldCharType="end"/>
          </w:r>
        </w:p>
      </w:sdtContent>
    </w:sdt>
    <w:p w14:paraId="2D7437F7" w14:textId="10147873" w:rsidR="000F2CDF" w:rsidRDefault="000F2CDF" w:rsidP="000F2CDF">
      <w:pPr>
        <w:spacing w:after="0" w:line="240" w:lineRule="auto"/>
        <w:rPr>
          <w:rFonts w:ascii="Calibri" w:eastAsia="Calibri" w:hAnsi="Calibri" w:cs="Calibri"/>
          <w:color w:val="000000" w:themeColor="text1"/>
        </w:rPr>
      </w:pPr>
    </w:p>
    <w:p w14:paraId="5E93CEE7" w14:textId="77777777" w:rsidR="000F2CDF" w:rsidRPr="00E34A8A" w:rsidRDefault="000F2CDF" w:rsidP="000F2CDF">
      <w:pPr>
        <w:spacing w:after="0" w:line="240" w:lineRule="auto"/>
        <w:jc w:val="center"/>
        <w:rPr>
          <w:rFonts w:ascii="Calibri" w:hAnsi="Calibri" w:cs="Calibri"/>
          <w:b/>
          <w:bCs/>
          <w:szCs w:val="24"/>
        </w:rPr>
      </w:pPr>
    </w:p>
    <w:p w14:paraId="67755B64" w14:textId="30DD06E7" w:rsidR="000F2CDF" w:rsidRPr="00E82376" w:rsidRDefault="000F2CDF" w:rsidP="000F2CDF">
      <w:pPr>
        <w:spacing w:after="0" w:line="240" w:lineRule="auto"/>
        <w:jc w:val="center"/>
        <w:rPr>
          <w:rStyle w:val="Strong"/>
          <w:sz w:val="28"/>
          <w:szCs w:val="28"/>
        </w:rPr>
      </w:pPr>
      <w:r w:rsidRPr="00E82376">
        <w:rPr>
          <w:rStyle w:val="Strong"/>
          <w:sz w:val="28"/>
          <w:szCs w:val="28"/>
        </w:rPr>
        <w:t xml:space="preserve">Primary UG Stage </w:t>
      </w:r>
      <w:r w:rsidR="008913D2" w:rsidRPr="00E82376">
        <w:rPr>
          <w:rStyle w:val="Strong"/>
          <w:sz w:val="28"/>
          <w:szCs w:val="28"/>
        </w:rPr>
        <w:t>2</w:t>
      </w:r>
      <w:r w:rsidRPr="00E82376">
        <w:rPr>
          <w:rStyle w:val="Strong"/>
          <w:sz w:val="28"/>
          <w:szCs w:val="28"/>
        </w:rPr>
        <w:t xml:space="preserve"> School Experience Expectations and Directed Tasks</w:t>
      </w:r>
    </w:p>
    <w:p w14:paraId="1C40059D" w14:textId="77777777" w:rsidR="000F2CDF" w:rsidRDefault="000F2CDF" w:rsidP="000F2CDF">
      <w:pPr>
        <w:spacing w:after="0" w:line="240" w:lineRule="auto"/>
        <w:rPr>
          <w:rStyle w:val="Strong"/>
          <w:sz w:val="28"/>
          <w:szCs w:val="28"/>
        </w:rPr>
      </w:pPr>
    </w:p>
    <w:tbl>
      <w:tblPr>
        <w:tblStyle w:val="TableGrid"/>
        <w:tblW w:w="0" w:type="auto"/>
        <w:tblLook w:val="04A0" w:firstRow="1" w:lastRow="0" w:firstColumn="1" w:lastColumn="0" w:noHBand="0" w:noVBand="1"/>
      </w:tblPr>
      <w:tblGrid>
        <w:gridCol w:w="9592"/>
      </w:tblGrid>
      <w:tr w:rsidR="000F2CDF" w14:paraId="50E9BAA3" w14:textId="77777777">
        <w:tc>
          <w:tcPr>
            <w:tcW w:w="9592" w:type="dxa"/>
          </w:tcPr>
          <w:p w14:paraId="5F241C4B" w14:textId="77777777" w:rsidR="000F2CDF" w:rsidRDefault="000F2CDF">
            <w:pPr>
              <w:pStyle w:val="paragraph"/>
              <w:spacing w:before="0" w:beforeAutospacing="0" w:after="0" w:afterAutospacing="0"/>
              <w:textAlignment w:val="baseline"/>
              <w:rPr>
                <w:rStyle w:val="normaltextrun"/>
                <w:rFonts w:asciiTheme="minorHAnsi" w:eastAsia="SimSun" w:hAnsiTheme="minorHAnsi" w:cstheme="minorHAnsi"/>
                <w:b/>
                <w:bCs/>
              </w:rPr>
            </w:pPr>
          </w:p>
          <w:p w14:paraId="075E554C" w14:textId="77777777" w:rsidR="000F2CDF" w:rsidRPr="00F22465" w:rsidRDefault="000F2CDF">
            <w:pPr>
              <w:pStyle w:val="paragraph"/>
              <w:spacing w:before="0" w:beforeAutospacing="0" w:after="0" w:afterAutospacing="0"/>
              <w:jc w:val="center"/>
              <w:textAlignment w:val="baseline"/>
              <w:rPr>
                <w:rFonts w:asciiTheme="minorHAnsi" w:eastAsia="SimSun" w:hAnsiTheme="minorHAnsi" w:cstheme="minorHAnsi"/>
                <w:b/>
                <w:bCs/>
                <w:sz w:val="28"/>
                <w:szCs w:val="28"/>
              </w:rPr>
            </w:pPr>
            <w:r w:rsidRPr="00F22465">
              <w:rPr>
                <w:rStyle w:val="normaltextrun"/>
                <w:rFonts w:asciiTheme="minorHAnsi" w:eastAsia="SimSun" w:hAnsiTheme="minorHAnsi" w:cstheme="minorHAnsi"/>
                <w:b/>
                <w:bCs/>
              </w:rPr>
              <w:t>Partnership Values: Aspiration. Collaboration. Leadership</w:t>
            </w:r>
            <w:r w:rsidRPr="006E36BE">
              <w:rPr>
                <w:rStyle w:val="normaltextrun"/>
                <w:rFonts w:asciiTheme="minorHAnsi" w:eastAsia="SimSun" w:hAnsiTheme="minorHAnsi" w:cstheme="minorHAnsi"/>
                <w:b/>
                <w:bCs/>
                <w:sz w:val="28"/>
                <w:szCs w:val="28"/>
              </w:rPr>
              <w:t>.</w:t>
            </w:r>
          </w:p>
          <w:p w14:paraId="48FAF53D" w14:textId="77777777" w:rsidR="000F2CDF" w:rsidRPr="00C37D5F" w:rsidRDefault="000F2CDF" w:rsidP="000F2CDF">
            <w:pPr>
              <w:pStyle w:val="paragraph"/>
              <w:numPr>
                <w:ilvl w:val="0"/>
                <w:numId w:val="6"/>
              </w:numPr>
              <w:spacing w:before="0" w:beforeAutospacing="0" w:after="0" w:afterAutospacing="0"/>
              <w:ind w:left="458"/>
              <w:textAlignment w:val="baseline"/>
              <w:rPr>
                <w:rFonts w:asciiTheme="minorHAnsi" w:hAnsiTheme="minorHAnsi" w:cstheme="minorHAnsi"/>
                <w:szCs w:val="22"/>
              </w:rPr>
            </w:pPr>
            <w:r w:rsidRPr="00C37D5F">
              <w:rPr>
                <w:rStyle w:val="normaltextrun"/>
                <w:rFonts w:asciiTheme="minorHAnsi" w:eastAsia="SimSun" w:hAnsiTheme="minorHAnsi" w:cstheme="minorHAnsi"/>
                <w:szCs w:val="22"/>
              </w:rPr>
              <w:t>Aspiration for every child in our region and beyond to reach their potential through consistently high-quality teaching.</w:t>
            </w:r>
          </w:p>
          <w:p w14:paraId="5E9EFA94" w14:textId="77777777" w:rsidR="000F2CDF" w:rsidRPr="00C37D5F" w:rsidRDefault="000F2CDF" w:rsidP="000F2CDF">
            <w:pPr>
              <w:pStyle w:val="paragraph"/>
              <w:numPr>
                <w:ilvl w:val="0"/>
                <w:numId w:val="6"/>
              </w:numPr>
              <w:spacing w:before="0" w:beforeAutospacing="0" w:after="0" w:afterAutospacing="0"/>
              <w:ind w:left="458"/>
              <w:textAlignment w:val="baseline"/>
              <w:rPr>
                <w:rFonts w:asciiTheme="minorHAnsi" w:hAnsiTheme="minorHAnsi" w:cstheme="minorHAnsi"/>
                <w:szCs w:val="22"/>
              </w:rPr>
            </w:pPr>
            <w:r w:rsidRPr="00C37D5F">
              <w:rPr>
                <w:rStyle w:val="normaltextrun"/>
                <w:rFonts w:asciiTheme="minorHAnsi" w:eastAsia="SimSun" w:hAnsiTheme="minorHAnsi" w:cstheme="minorHAnsi"/>
                <w:szCs w:val="22"/>
              </w:rPr>
              <w:t>Collaboration across the Partnership to meet local and regional needs.</w:t>
            </w:r>
          </w:p>
          <w:p w14:paraId="13FFDC4E" w14:textId="77777777" w:rsidR="000F2CDF" w:rsidRPr="00F22465" w:rsidRDefault="000F2CDF" w:rsidP="000F2CDF">
            <w:pPr>
              <w:pStyle w:val="paragraph"/>
              <w:numPr>
                <w:ilvl w:val="0"/>
                <w:numId w:val="6"/>
              </w:numPr>
              <w:spacing w:before="0" w:beforeAutospacing="0" w:after="0" w:afterAutospacing="0"/>
              <w:ind w:left="458"/>
              <w:textAlignment w:val="baseline"/>
              <w:rPr>
                <w:rStyle w:val="normaltextrun"/>
                <w:rFonts w:asciiTheme="minorHAnsi" w:hAnsiTheme="minorHAnsi" w:cstheme="minorHAnsi"/>
                <w:szCs w:val="22"/>
              </w:rPr>
            </w:pPr>
            <w:r w:rsidRPr="00C37D5F">
              <w:rPr>
                <w:rStyle w:val="normaltextrun"/>
                <w:rFonts w:asciiTheme="minorHAnsi" w:eastAsia="SimSun" w:hAnsiTheme="minorHAnsi" w:cstheme="minorHAnsi"/>
                <w:szCs w:val="22"/>
              </w:rPr>
              <w:t>Developing teachers through a rigorous and ambitious ITT curriculum to become confident future leaders.</w:t>
            </w:r>
            <w:r w:rsidRPr="00C37D5F">
              <w:rPr>
                <w:rStyle w:val="eop"/>
                <w:rFonts w:asciiTheme="minorHAnsi" w:eastAsia="SimSun" w:hAnsiTheme="minorHAnsi" w:cstheme="minorHAnsi"/>
                <w:szCs w:val="22"/>
              </w:rPr>
              <w:t> </w:t>
            </w:r>
          </w:p>
          <w:p w14:paraId="59B35C53" w14:textId="77777777" w:rsidR="000F2CDF" w:rsidRDefault="000F2CDF">
            <w:pPr>
              <w:pStyle w:val="paragraph"/>
              <w:spacing w:before="0" w:beforeAutospacing="0" w:after="0" w:afterAutospacing="0"/>
              <w:textAlignment w:val="baseline"/>
              <w:rPr>
                <w:rStyle w:val="normaltextrun"/>
                <w:rFonts w:asciiTheme="minorHAnsi" w:eastAsia="SimSun" w:hAnsiTheme="minorHAnsi" w:cstheme="minorHAnsi"/>
                <w:b/>
                <w:bCs/>
              </w:rPr>
            </w:pPr>
          </w:p>
        </w:tc>
      </w:tr>
    </w:tbl>
    <w:p w14:paraId="31A9DAEE" w14:textId="77777777" w:rsidR="000F2CDF" w:rsidRPr="009B79CE" w:rsidRDefault="000F2CDF" w:rsidP="009B79CE">
      <w:pPr>
        <w:pStyle w:val="Heading1"/>
      </w:pPr>
      <w:bookmarkStart w:id="1" w:name="_Toc216248726"/>
      <w:r w:rsidRPr="009B79CE">
        <w:t>Introduction</w:t>
      </w:r>
      <w:bookmarkEnd w:id="1"/>
      <w:r w:rsidRPr="009B79CE">
        <w:t xml:space="preserve"> </w:t>
      </w:r>
    </w:p>
    <w:p w14:paraId="5C409C86" w14:textId="77777777" w:rsidR="000F2CDF" w:rsidRDefault="000F2CDF" w:rsidP="000F2CDF">
      <w:pPr>
        <w:spacing w:after="0" w:line="240" w:lineRule="auto"/>
        <w:jc w:val="both"/>
        <w:rPr>
          <w:rFonts w:ascii="Calibri" w:hAnsi="Calibri" w:cs="Calibri"/>
        </w:rPr>
      </w:pPr>
      <w:r w:rsidRPr="007E0ECA">
        <w:rPr>
          <w:rFonts w:ascii="Calibri" w:hAnsi="Calibri" w:cs="Calibri"/>
        </w:rPr>
        <w:t xml:space="preserve">This </w:t>
      </w:r>
      <w:r>
        <w:rPr>
          <w:rFonts w:ascii="Calibri" w:hAnsi="Calibri" w:cs="Calibri"/>
        </w:rPr>
        <w:t>b</w:t>
      </w:r>
      <w:r w:rsidRPr="007E0ECA">
        <w:rPr>
          <w:rFonts w:ascii="Calibri" w:hAnsi="Calibri" w:cs="Calibri"/>
        </w:rPr>
        <w:t xml:space="preserve">ooklet provides </w:t>
      </w:r>
      <w:r>
        <w:rPr>
          <w:rFonts w:ascii="Calibri" w:hAnsi="Calibri" w:cs="Calibri"/>
        </w:rPr>
        <w:t>an</w:t>
      </w:r>
      <w:r w:rsidRPr="007E0ECA">
        <w:rPr>
          <w:rFonts w:ascii="Calibri" w:hAnsi="Calibri" w:cs="Calibri"/>
        </w:rPr>
        <w:t xml:space="preserve"> overview of the expectations for </w:t>
      </w:r>
      <w:r>
        <w:rPr>
          <w:rFonts w:ascii="Calibri" w:hAnsi="Calibri" w:cs="Calibri"/>
        </w:rPr>
        <w:t>both the School Mentor</w:t>
      </w:r>
      <w:r w:rsidRPr="007E0ECA">
        <w:rPr>
          <w:rFonts w:ascii="Calibri" w:hAnsi="Calibri" w:cs="Calibri"/>
        </w:rPr>
        <w:t xml:space="preserve"> and </w:t>
      </w:r>
      <w:r>
        <w:rPr>
          <w:rFonts w:ascii="Calibri" w:hAnsi="Calibri" w:cs="Calibri"/>
        </w:rPr>
        <w:t>the Trainee</w:t>
      </w:r>
      <w:r w:rsidRPr="007E0ECA">
        <w:rPr>
          <w:rFonts w:ascii="Calibri" w:hAnsi="Calibri" w:cs="Calibri"/>
        </w:rPr>
        <w:t xml:space="preserve"> during </w:t>
      </w:r>
      <w:r>
        <w:rPr>
          <w:rFonts w:ascii="Calibri" w:hAnsi="Calibri" w:cs="Calibri"/>
        </w:rPr>
        <w:t>School Experience</w:t>
      </w:r>
      <w:r w:rsidRPr="007E0ECA">
        <w:rPr>
          <w:rFonts w:ascii="Calibri" w:hAnsi="Calibri" w:cs="Calibri"/>
        </w:rPr>
        <w:t xml:space="preserve">. It has also been designed to provide a link between content delivered at the </w:t>
      </w:r>
      <w:r>
        <w:rPr>
          <w:rFonts w:ascii="Calibri" w:hAnsi="Calibri" w:cs="Calibri"/>
        </w:rPr>
        <w:t>C</w:t>
      </w:r>
      <w:r w:rsidRPr="007E0ECA">
        <w:rPr>
          <w:rFonts w:ascii="Calibri" w:hAnsi="Calibri" w:cs="Calibri"/>
        </w:rPr>
        <w:t xml:space="preserve">entre (University and/or </w:t>
      </w:r>
      <w:r>
        <w:rPr>
          <w:rFonts w:ascii="Calibri" w:hAnsi="Calibri" w:cs="Calibri"/>
        </w:rPr>
        <w:t>Delivery Partner</w:t>
      </w:r>
      <w:r w:rsidRPr="007E0ECA">
        <w:rPr>
          <w:rFonts w:ascii="Calibri" w:hAnsi="Calibri" w:cs="Calibri"/>
        </w:rPr>
        <w:t xml:space="preserve">) and practice in school. </w:t>
      </w:r>
    </w:p>
    <w:p w14:paraId="35C1A622" w14:textId="77777777" w:rsidR="000F2CDF" w:rsidRPr="007E0ECA" w:rsidRDefault="000F2CDF" w:rsidP="000F2CDF">
      <w:pPr>
        <w:spacing w:after="0" w:line="240" w:lineRule="auto"/>
        <w:jc w:val="both"/>
        <w:rPr>
          <w:rFonts w:ascii="Calibri" w:hAnsi="Calibri" w:cs="Calibri"/>
        </w:rPr>
      </w:pPr>
    </w:p>
    <w:p w14:paraId="610F3DF1" w14:textId="77777777" w:rsidR="000F2CDF" w:rsidRDefault="000F2CDF" w:rsidP="000F2CDF">
      <w:pPr>
        <w:spacing w:after="0" w:line="240" w:lineRule="auto"/>
        <w:jc w:val="both"/>
        <w:rPr>
          <w:rFonts w:ascii="Calibri" w:hAnsi="Calibri" w:cs="Calibri"/>
        </w:rPr>
      </w:pPr>
      <w:r w:rsidRPr="007E0ECA">
        <w:rPr>
          <w:rFonts w:ascii="Calibri" w:hAnsi="Calibri" w:cs="Calibri"/>
        </w:rPr>
        <w:t xml:space="preserve">Whilst the </w:t>
      </w:r>
      <w:r>
        <w:rPr>
          <w:rFonts w:ascii="Calibri" w:hAnsi="Calibri" w:cs="Calibri"/>
        </w:rPr>
        <w:t>Trainee</w:t>
      </w:r>
      <w:r w:rsidRPr="007E0ECA">
        <w:rPr>
          <w:rFonts w:ascii="Calibri" w:hAnsi="Calibri" w:cs="Calibri"/>
        </w:rPr>
        <w:t xml:space="preserve"> will be expected to take the lead in organising their own professional learning, we </w:t>
      </w:r>
      <w:r>
        <w:rPr>
          <w:rFonts w:ascii="Calibri" w:hAnsi="Calibri" w:cs="Calibri"/>
        </w:rPr>
        <w:t>expect School Mentor</w:t>
      </w:r>
      <w:r w:rsidRPr="007E0ECA">
        <w:rPr>
          <w:rFonts w:ascii="Calibri" w:hAnsi="Calibri" w:cs="Calibri"/>
        </w:rPr>
        <w:t>s</w:t>
      </w:r>
      <w:r>
        <w:rPr>
          <w:rFonts w:ascii="Calibri" w:hAnsi="Calibri" w:cs="Calibri"/>
        </w:rPr>
        <w:t xml:space="preserve"> and</w:t>
      </w:r>
      <w:r w:rsidRPr="007E0ECA">
        <w:rPr>
          <w:rFonts w:ascii="Calibri" w:hAnsi="Calibri" w:cs="Calibri"/>
        </w:rPr>
        <w:t xml:space="preserve"> class teachers</w:t>
      </w:r>
      <w:r>
        <w:rPr>
          <w:rFonts w:ascii="Calibri" w:hAnsi="Calibri" w:cs="Calibri"/>
        </w:rPr>
        <w:t xml:space="preserve"> to be involved </w:t>
      </w:r>
      <w:r w:rsidRPr="007E0ECA">
        <w:rPr>
          <w:rFonts w:ascii="Calibri" w:hAnsi="Calibri" w:cs="Calibri"/>
        </w:rPr>
        <w:t>in the process</w:t>
      </w:r>
      <w:r>
        <w:rPr>
          <w:rFonts w:ascii="Calibri" w:hAnsi="Calibri" w:cs="Calibri"/>
        </w:rPr>
        <w:t xml:space="preserve">. This will be </w:t>
      </w:r>
      <w:r w:rsidRPr="007E0ECA">
        <w:rPr>
          <w:rFonts w:ascii="Calibri" w:hAnsi="Calibri" w:cs="Calibri"/>
        </w:rPr>
        <w:t>through the facilitation of observations and dialogue</w:t>
      </w:r>
      <w:r>
        <w:rPr>
          <w:rFonts w:ascii="Calibri" w:hAnsi="Calibri" w:cs="Calibri"/>
        </w:rPr>
        <w:t xml:space="preserve">; providing feedback and target setting; co-planning and evaluating; </w:t>
      </w:r>
      <w:r w:rsidRPr="007E0ECA">
        <w:rPr>
          <w:rFonts w:ascii="Calibri" w:hAnsi="Calibri" w:cs="Calibri"/>
        </w:rPr>
        <w:t xml:space="preserve">ensuring access to relevant resources and monitoring </w:t>
      </w:r>
      <w:r>
        <w:rPr>
          <w:rFonts w:ascii="Calibri" w:hAnsi="Calibri" w:cs="Calibri"/>
        </w:rPr>
        <w:t xml:space="preserve">ongoing </w:t>
      </w:r>
      <w:r w:rsidRPr="007E0ECA">
        <w:rPr>
          <w:rFonts w:ascii="Calibri" w:hAnsi="Calibri" w:cs="Calibri"/>
        </w:rPr>
        <w:t xml:space="preserve">engagement with the </w:t>
      </w:r>
      <w:r>
        <w:rPr>
          <w:rFonts w:ascii="Calibri" w:hAnsi="Calibri" w:cs="Calibri"/>
        </w:rPr>
        <w:t xml:space="preserve">big questions. </w:t>
      </w:r>
    </w:p>
    <w:p w14:paraId="20C82D5B" w14:textId="77777777" w:rsidR="000F2CDF" w:rsidRPr="007E0ECA" w:rsidRDefault="000F2CDF" w:rsidP="000F2CDF">
      <w:pPr>
        <w:spacing w:after="0" w:line="240" w:lineRule="auto"/>
        <w:jc w:val="both"/>
        <w:rPr>
          <w:rFonts w:ascii="Calibri" w:hAnsi="Calibri" w:cs="Calibri"/>
        </w:rPr>
      </w:pPr>
    </w:p>
    <w:p w14:paraId="3A80B7A1" w14:textId="77777777" w:rsidR="000F2CDF" w:rsidRPr="007E0ECA" w:rsidRDefault="000F2CDF" w:rsidP="000F2CDF">
      <w:pPr>
        <w:spacing w:after="0" w:line="240" w:lineRule="auto"/>
        <w:jc w:val="both"/>
        <w:rPr>
          <w:rFonts w:ascii="Calibri" w:hAnsi="Calibri" w:cs="Calibri"/>
        </w:rPr>
      </w:pPr>
      <w:r w:rsidRPr="007E0ECA">
        <w:rPr>
          <w:rFonts w:ascii="Calibri" w:hAnsi="Calibri" w:cs="Calibri"/>
        </w:rPr>
        <w:t xml:space="preserve">The </w:t>
      </w:r>
      <w:r>
        <w:rPr>
          <w:rFonts w:ascii="Calibri" w:hAnsi="Calibri" w:cs="Calibri"/>
        </w:rPr>
        <w:t>Directed T</w:t>
      </w:r>
      <w:r w:rsidRPr="007E0ECA">
        <w:rPr>
          <w:rFonts w:ascii="Calibri" w:hAnsi="Calibri" w:cs="Calibri"/>
        </w:rPr>
        <w:t>asks themselves are not mean</w:t>
      </w:r>
      <w:r>
        <w:rPr>
          <w:rFonts w:ascii="Calibri" w:hAnsi="Calibri" w:cs="Calibri"/>
        </w:rPr>
        <w:t>t</w:t>
      </w:r>
      <w:r w:rsidRPr="007E0ECA">
        <w:rPr>
          <w:rFonts w:ascii="Calibri" w:hAnsi="Calibri" w:cs="Calibri"/>
        </w:rPr>
        <w:t xml:space="preserve"> to be box ticking exercise</w:t>
      </w:r>
      <w:r>
        <w:rPr>
          <w:rFonts w:ascii="Calibri" w:hAnsi="Calibri" w:cs="Calibri"/>
        </w:rPr>
        <w:t xml:space="preserve">s. They </w:t>
      </w:r>
      <w:r w:rsidRPr="007E0ECA">
        <w:rPr>
          <w:rFonts w:ascii="Calibri" w:hAnsi="Calibri" w:cs="Calibri"/>
        </w:rPr>
        <w:t xml:space="preserve">reflect the key knowledge that </w:t>
      </w:r>
      <w:r>
        <w:rPr>
          <w:rFonts w:ascii="Calibri" w:hAnsi="Calibri" w:cs="Calibri"/>
        </w:rPr>
        <w:t>Trainees</w:t>
      </w:r>
      <w:r w:rsidRPr="007E0ECA">
        <w:rPr>
          <w:rFonts w:ascii="Calibri" w:hAnsi="Calibri" w:cs="Calibri"/>
        </w:rPr>
        <w:t xml:space="preserve"> need </w:t>
      </w:r>
      <w:r>
        <w:rPr>
          <w:rFonts w:ascii="Calibri" w:hAnsi="Calibri" w:cs="Calibri"/>
        </w:rPr>
        <w:t xml:space="preserve">to complete each </w:t>
      </w:r>
      <w:r w:rsidRPr="007E0ECA">
        <w:rPr>
          <w:rFonts w:ascii="Calibri" w:hAnsi="Calibri" w:cs="Calibri"/>
        </w:rPr>
        <w:t>specific stage of their</w:t>
      </w:r>
      <w:r>
        <w:rPr>
          <w:rFonts w:ascii="Calibri" w:hAnsi="Calibri" w:cs="Calibri"/>
        </w:rPr>
        <w:t xml:space="preserve"> training.</w:t>
      </w:r>
      <w:r w:rsidRPr="007E0ECA">
        <w:rPr>
          <w:rFonts w:ascii="Calibri" w:hAnsi="Calibri" w:cs="Calibri"/>
        </w:rPr>
        <w:t xml:space="preserve"> The</w:t>
      </w:r>
      <w:r>
        <w:rPr>
          <w:rFonts w:ascii="Calibri" w:hAnsi="Calibri" w:cs="Calibri"/>
        </w:rPr>
        <w:t xml:space="preserve"> tasks relate</w:t>
      </w:r>
      <w:r w:rsidRPr="007E0ECA">
        <w:rPr>
          <w:rFonts w:ascii="Calibri" w:hAnsi="Calibri" w:cs="Calibri"/>
        </w:rPr>
        <w:t xml:space="preserve"> </w:t>
      </w:r>
      <w:r>
        <w:rPr>
          <w:rFonts w:ascii="Calibri" w:hAnsi="Calibri" w:cs="Calibri"/>
        </w:rPr>
        <w:t xml:space="preserve">closely </w:t>
      </w:r>
      <w:r w:rsidRPr="007E0ECA">
        <w:rPr>
          <w:rFonts w:ascii="Calibri" w:hAnsi="Calibri" w:cs="Calibri"/>
        </w:rPr>
        <w:t>to the entitlements of the</w:t>
      </w:r>
      <w:r>
        <w:rPr>
          <w:rFonts w:ascii="Calibri" w:hAnsi="Calibri" w:cs="Calibri"/>
        </w:rPr>
        <w:t xml:space="preserve"> Initial Teacher Training and Early Career </w:t>
      </w:r>
      <w:r w:rsidRPr="007E0ECA">
        <w:rPr>
          <w:rFonts w:ascii="Calibri" w:hAnsi="Calibri" w:cs="Calibri"/>
        </w:rPr>
        <w:t xml:space="preserve">Framework </w:t>
      </w:r>
      <w:r>
        <w:rPr>
          <w:rFonts w:ascii="Calibri" w:hAnsi="Calibri" w:cs="Calibri"/>
        </w:rPr>
        <w:t xml:space="preserve">(ITTECF) </w:t>
      </w:r>
      <w:r w:rsidRPr="007E0ECA">
        <w:rPr>
          <w:rFonts w:ascii="Calibri" w:hAnsi="Calibri" w:cs="Calibri"/>
        </w:rPr>
        <w:t xml:space="preserve">and our Core Competencies. </w:t>
      </w:r>
    </w:p>
    <w:p w14:paraId="77115E79" w14:textId="77777777" w:rsidR="000F2CDF" w:rsidRDefault="000F2CDF" w:rsidP="000F2CDF">
      <w:pPr>
        <w:spacing w:after="0" w:line="240" w:lineRule="auto"/>
        <w:jc w:val="both"/>
        <w:rPr>
          <w:rFonts w:ascii="Calibri" w:hAnsi="Calibri" w:cs="Calibri"/>
          <w:b/>
          <w:bCs/>
        </w:rPr>
      </w:pPr>
    </w:p>
    <w:p w14:paraId="706230A1" w14:textId="77777777" w:rsidR="000F2CDF" w:rsidRDefault="000F2CDF" w:rsidP="000F2CDF">
      <w:pPr>
        <w:spacing w:after="0" w:line="240" w:lineRule="auto"/>
        <w:jc w:val="both"/>
        <w:rPr>
          <w:rFonts w:ascii="Calibri" w:hAnsi="Calibri" w:cs="Calibri"/>
        </w:rPr>
      </w:pPr>
      <w:r w:rsidRPr="007E0ECA">
        <w:rPr>
          <w:rFonts w:ascii="Calibri" w:hAnsi="Calibri" w:cs="Calibri"/>
        </w:rPr>
        <w:t>Th</w:t>
      </w:r>
      <w:r>
        <w:rPr>
          <w:rFonts w:ascii="Calibri" w:hAnsi="Calibri" w:cs="Calibri"/>
        </w:rPr>
        <w:t>is</w:t>
      </w:r>
      <w:r w:rsidRPr="007E0ECA">
        <w:rPr>
          <w:rFonts w:ascii="Calibri" w:hAnsi="Calibri" w:cs="Calibri"/>
        </w:rPr>
        <w:t xml:space="preserve"> booklet </w:t>
      </w:r>
      <w:r>
        <w:rPr>
          <w:rFonts w:ascii="Calibri" w:hAnsi="Calibri" w:cs="Calibri"/>
        </w:rPr>
        <w:t>provides pertinent information that relates to each week of School Experience. It includes:</w:t>
      </w:r>
    </w:p>
    <w:p w14:paraId="01F08741" w14:textId="77777777" w:rsidR="000F2CDF" w:rsidRPr="00A60D2E" w:rsidRDefault="000F2CDF" w:rsidP="000F2CDF">
      <w:pPr>
        <w:spacing w:after="0" w:line="240" w:lineRule="auto"/>
        <w:jc w:val="both"/>
        <w:rPr>
          <w:rFonts w:ascii="Calibri" w:hAnsi="Calibri" w:cs="Calibri"/>
          <w:sz w:val="16"/>
          <w:szCs w:val="14"/>
        </w:rPr>
      </w:pPr>
    </w:p>
    <w:p w14:paraId="03817859" w14:textId="77777777" w:rsidR="000F2CDF" w:rsidRPr="000E4510" w:rsidRDefault="000F2CDF" w:rsidP="000F2CDF">
      <w:pPr>
        <w:pStyle w:val="ListParagraph"/>
        <w:numPr>
          <w:ilvl w:val="0"/>
          <w:numId w:val="5"/>
        </w:numPr>
        <w:spacing w:after="0" w:line="240" w:lineRule="auto"/>
        <w:jc w:val="both"/>
        <w:rPr>
          <w:rFonts w:ascii="Calibri" w:hAnsi="Calibri" w:cs="Calibri"/>
        </w:rPr>
      </w:pPr>
      <w:r w:rsidRPr="000E4510">
        <w:rPr>
          <w:rFonts w:ascii="Calibri" w:hAnsi="Calibri" w:cs="Calibri"/>
        </w:rPr>
        <w:t>An overview of the Core Competency domain that will be addressed that week</w:t>
      </w:r>
    </w:p>
    <w:p w14:paraId="18F29680" w14:textId="77777777" w:rsidR="000F2CDF" w:rsidRPr="000E4510" w:rsidRDefault="000F2CDF" w:rsidP="000F2CDF">
      <w:pPr>
        <w:pStyle w:val="ListParagraph"/>
        <w:numPr>
          <w:ilvl w:val="0"/>
          <w:numId w:val="5"/>
        </w:numPr>
        <w:spacing w:after="0" w:line="240" w:lineRule="auto"/>
        <w:jc w:val="both"/>
        <w:rPr>
          <w:rFonts w:ascii="Calibri" w:hAnsi="Calibri" w:cs="Calibri"/>
        </w:rPr>
      </w:pPr>
      <w:r>
        <w:rPr>
          <w:rFonts w:ascii="Calibri" w:hAnsi="Calibri" w:cs="Calibri"/>
        </w:rPr>
        <w:t>The</w:t>
      </w:r>
      <w:r w:rsidRPr="000E4510">
        <w:rPr>
          <w:rFonts w:ascii="Calibri" w:hAnsi="Calibri" w:cs="Calibri"/>
        </w:rPr>
        <w:t xml:space="preserve"> </w:t>
      </w:r>
      <w:r>
        <w:rPr>
          <w:rFonts w:ascii="Calibri" w:hAnsi="Calibri" w:cs="Calibri"/>
        </w:rPr>
        <w:t>B</w:t>
      </w:r>
      <w:r w:rsidRPr="000E4510">
        <w:rPr>
          <w:rFonts w:ascii="Calibri" w:hAnsi="Calibri" w:cs="Calibri"/>
        </w:rPr>
        <w:t xml:space="preserve">ig </w:t>
      </w:r>
      <w:r>
        <w:rPr>
          <w:rFonts w:ascii="Calibri" w:hAnsi="Calibri" w:cs="Calibri"/>
        </w:rPr>
        <w:t>Q</w:t>
      </w:r>
      <w:r w:rsidRPr="000E4510">
        <w:rPr>
          <w:rFonts w:ascii="Calibri" w:hAnsi="Calibri" w:cs="Calibri"/>
        </w:rPr>
        <w:t>uestion</w:t>
      </w:r>
    </w:p>
    <w:p w14:paraId="2D845E65" w14:textId="77777777" w:rsidR="000F2CDF" w:rsidRPr="000E4510" w:rsidRDefault="000F2CDF" w:rsidP="000F2CDF">
      <w:pPr>
        <w:pStyle w:val="ListParagraph"/>
        <w:numPr>
          <w:ilvl w:val="0"/>
          <w:numId w:val="5"/>
        </w:numPr>
        <w:spacing w:after="0" w:line="240" w:lineRule="auto"/>
        <w:jc w:val="both"/>
        <w:rPr>
          <w:rFonts w:ascii="Calibri" w:hAnsi="Calibri" w:cs="Calibri"/>
        </w:rPr>
      </w:pPr>
      <w:r w:rsidRPr="000E4510">
        <w:rPr>
          <w:rFonts w:ascii="Calibri" w:hAnsi="Calibri" w:cs="Calibri"/>
        </w:rPr>
        <w:lastRenderedPageBreak/>
        <w:t>A reading</w:t>
      </w:r>
    </w:p>
    <w:p w14:paraId="4A26123C" w14:textId="77777777" w:rsidR="000F2CDF" w:rsidRPr="000E4510" w:rsidRDefault="000F2CDF" w:rsidP="000F2CDF">
      <w:pPr>
        <w:pStyle w:val="ListParagraph"/>
        <w:numPr>
          <w:ilvl w:val="0"/>
          <w:numId w:val="5"/>
        </w:numPr>
        <w:spacing w:after="0" w:line="240" w:lineRule="auto"/>
        <w:jc w:val="both"/>
        <w:rPr>
          <w:rFonts w:ascii="Calibri" w:hAnsi="Calibri" w:cs="Calibri"/>
        </w:rPr>
      </w:pPr>
      <w:r w:rsidRPr="000E4510">
        <w:rPr>
          <w:rFonts w:ascii="Calibri" w:hAnsi="Calibri" w:cs="Calibri"/>
        </w:rPr>
        <w:t xml:space="preserve">Expectations for </w:t>
      </w:r>
      <w:r>
        <w:rPr>
          <w:rFonts w:ascii="Calibri" w:hAnsi="Calibri" w:cs="Calibri"/>
        </w:rPr>
        <w:t>Trainee</w:t>
      </w:r>
      <w:r w:rsidRPr="000E4510">
        <w:rPr>
          <w:rFonts w:ascii="Calibri" w:hAnsi="Calibri" w:cs="Calibri"/>
        </w:rPr>
        <w:t xml:space="preserve">s, class teachers and </w:t>
      </w:r>
      <w:r>
        <w:rPr>
          <w:rFonts w:ascii="Calibri" w:hAnsi="Calibri" w:cs="Calibri"/>
        </w:rPr>
        <w:t>School Mentor</w:t>
      </w:r>
      <w:r w:rsidRPr="000E4510">
        <w:rPr>
          <w:rFonts w:ascii="Calibri" w:hAnsi="Calibri" w:cs="Calibri"/>
        </w:rPr>
        <w:t>s</w:t>
      </w:r>
    </w:p>
    <w:p w14:paraId="31965935" w14:textId="77777777" w:rsidR="000F2CDF" w:rsidRPr="000E4510" w:rsidRDefault="000F2CDF" w:rsidP="000F2CDF">
      <w:pPr>
        <w:pStyle w:val="ListParagraph"/>
        <w:numPr>
          <w:ilvl w:val="0"/>
          <w:numId w:val="5"/>
        </w:numPr>
        <w:spacing w:after="0" w:line="240" w:lineRule="auto"/>
        <w:jc w:val="both"/>
        <w:rPr>
          <w:rFonts w:ascii="Calibri" w:hAnsi="Calibri" w:cs="Calibri"/>
        </w:rPr>
      </w:pPr>
      <w:r>
        <w:rPr>
          <w:rFonts w:ascii="Calibri" w:hAnsi="Calibri" w:cs="Calibri"/>
        </w:rPr>
        <w:t>School Experience</w:t>
      </w:r>
      <w:r w:rsidRPr="000E4510">
        <w:rPr>
          <w:rFonts w:ascii="Calibri" w:hAnsi="Calibri" w:cs="Calibri"/>
        </w:rPr>
        <w:t xml:space="preserve"> Directed Tasks</w:t>
      </w:r>
    </w:p>
    <w:p w14:paraId="6FE91A79" w14:textId="77777777" w:rsidR="000F2CDF" w:rsidRDefault="000F2CDF" w:rsidP="000F2CDF">
      <w:pPr>
        <w:spacing w:after="0" w:line="240" w:lineRule="auto"/>
        <w:jc w:val="both"/>
        <w:rPr>
          <w:rFonts w:ascii="Calibri" w:hAnsi="Calibri" w:cs="Calibri"/>
        </w:rPr>
      </w:pPr>
    </w:p>
    <w:p w14:paraId="3976D773" w14:textId="77777777" w:rsidR="00650E25" w:rsidRPr="00650E25" w:rsidRDefault="000F2CDF" w:rsidP="000F2CDF">
      <w:pPr>
        <w:spacing w:after="0" w:line="240" w:lineRule="auto"/>
        <w:jc w:val="both"/>
        <w:rPr>
          <w:rFonts w:ascii="Calibri" w:hAnsi="Calibri" w:cs="Calibri"/>
          <w:b/>
          <w:bCs/>
        </w:rPr>
      </w:pPr>
      <w:r w:rsidRPr="00650E25">
        <w:rPr>
          <w:rFonts w:ascii="Calibri" w:hAnsi="Calibri" w:cs="Calibri"/>
          <w:b/>
          <w:bCs/>
        </w:rPr>
        <w:t>Each week will be supported by an accompanying Curriculum Connections video</w:t>
      </w:r>
      <w:r w:rsidR="00BC1C5F" w:rsidRPr="00650E25">
        <w:rPr>
          <w:rFonts w:ascii="Calibri" w:hAnsi="Calibri" w:cs="Calibri"/>
          <w:b/>
          <w:bCs/>
        </w:rPr>
        <w:t xml:space="preserve"> and a </w:t>
      </w:r>
      <w:r w:rsidR="00094036" w:rsidRPr="00650E25">
        <w:rPr>
          <w:rFonts w:ascii="Calibri" w:hAnsi="Calibri" w:cs="Calibri"/>
          <w:b/>
          <w:bCs/>
        </w:rPr>
        <w:t>Classroom/Teacher lens video</w:t>
      </w:r>
      <w:r w:rsidR="00650E25" w:rsidRPr="00650E25">
        <w:rPr>
          <w:rFonts w:ascii="Calibri" w:hAnsi="Calibri" w:cs="Calibri"/>
          <w:b/>
          <w:bCs/>
        </w:rPr>
        <w:t>, designed to be watched with the trainee where possible.</w:t>
      </w:r>
    </w:p>
    <w:p w14:paraId="5CA97417" w14:textId="4EA6CF0E" w:rsidR="000F2CDF" w:rsidRDefault="00650E25" w:rsidP="000F2CDF">
      <w:pPr>
        <w:spacing w:after="0" w:line="240" w:lineRule="auto"/>
        <w:jc w:val="both"/>
        <w:rPr>
          <w:rFonts w:ascii="Calibri" w:hAnsi="Calibri" w:cs="Calibri"/>
        </w:rPr>
      </w:pPr>
      <w:r>
        <w:rPr>
          <w:rFonts w:ascii="Calibri" w:hAnsi="Calibri" w:cs="Calibri"/>
        </w:rPr>
        <w:t>These</w:t>
      </w:r>
      <w:r w:rsidR="000F2CDF" w:rsidRPr="007E0ECA">
        <w:rPr>
          <w:rFonts w:ascii="Calibri" w:hAnsi="Calibri" w:cs="Calibri"/>
        </w:rPr>
        <w:t xml:space="preserve"> will</w:t>
      </w:r>
      <w:r w:rsidR="000F2CDF">
        <w:rPr>
          <w:rFonts w:ascii="Calibri" w:hAnsi="Calibri" w:cs="Calibri"/>
        </w:rPr>
        <w:t xml:space="preserve"> review expectations and </w:t>
      </w:r>
      <w:r w:rsidR="000F2CDF" w:rsidRPr="007E0ECA">
        <w:rPr>
          <w:rFonts w:ascii="Calibri" w:hAnsi="Calibri" w:cs="Calibri"/>
        </w:rPr>
        <w:t>pick up on anything additional that will need to be addressed.</w:t>
      </w:r>
      <w:r w:rsidR="000F2CDF">
        <w:rPr>
          <w:rFonts w:ascii="Calibri" w:hAnsi="Calibri" w:cs="Calibri"/>
        </w:rPr>
        <w:t xml:space="preserve"> A checklist of what is expected to be completed each week and where it is to be filed can be found in the next section of this booklet. </w:t>
      </w:r>
    </w:p>
    <w:p w14:paraId="6BD771FE" w14:textId="77777777" w:rsidR="000F2CDF" w:rsidRPr="00E34A8A" w:rsidRDefault="000F2CDF" w:rsidP="000F2CDF">
      <w:pPr>
        <w:spacing w:after="0" w:line="240" w:lineRule="auto"/>
        <w:jc w:val="right"/>
        <w:rPr>
          <w:rFonts w:ascii="Calibri" w:hAnsi="Calibri" w:cs="Calibri"/>
        </w:rPr>
      </w:pPr>
    </w:p>
    <w:p w14:paraId="433CFCBB" w14:textId="77777777" w:rsidR="000F2CDF" w:rsidRPr="007E0ECA" w:rsidRDefault="000F2CDF" w:rsidP="000F2CDF">
      <w:pPr>
        <w:spacing w:after="0" w:line="240" w:lineRule="auto"/>
        <w:jc w:val="both"/>
        <w:rPr>
          <w:rFonts w:ascii="Calibri" w:hAnsi="Calibri" w:cs="Calibri"/>
        </w:rPr>
      </w:pPr>
      <w:r>
        <w:rPr>
          <w:rFonts w:ascii="Calibri" w:hAnsi="Calibri" w:cs="Calibri"/>
        </w:rPr>
        <w:t xml:space="preserve">We </w:t>
      </w:r>
      <w:r w:rsidRPr="007E0ECA">
        <w:rPr>
          <w:rFonts w:ascii="Calibri" w:hAnsi="Calibri" w:cs="Calibri"/>
        </w:rPr>
        <w:t>appreciate that schools work in different ways and if the tasks that we have identified do not fit your school</w:t>
      </w:r>
      <w:r>
        <w:rPr>
          <w:rFonts w:ascii="Calibri" w:hAnsi="Calibri" w:cs="Calibri"/>
        </w:rPr>
        <w:t>’s</w:t>
      </w:r>
      <w:r w:rsidRPr="007E0ECA">
        <w:rPr>
          <w:rFonts w:ascii="Calibri" w:hAnsi="Calibri" w:cs="Calibri"/>
        </w:rPr>
        <w:t xml:space="preserve"> way of working</w:t>
      </w:r>
      <w:r>
        <w:rPr>
          <w:rFonts w:ascii="Calibri" w:hAnsi="Calibri" w:cs="Calibri"/>
        </w:rPr>
        <w:t>,</w:t>
      </w:r>
      <w:r w:rsidRPr="007E0ECA">
        <w:rPr>
          <w:rFonts w:ascii="Calibri" w:hAnsi="Calibri" w:cs="Calibri"/>
        </w:rPr>
        <w:t xml:space="preserve"> or if you feel there are other tasks that you would prefer the </w:t>
      </w:r>
      <w:r>
        <w:rPr>
          <w:rFonts w:ascii="Calibri" w:hAnsi="Calibri" w:cs="Calibri"/>
        </w:rPr>
        <w:t>Trainee</w:t>
      </w:r>
      <w:r w:rsidRPr="007E0ECA">
        <w:rPr>
          <w:rFonts w:ascii="Calibri" w:hAnsi="Calibri" w:cs="Calibri"/>
        </w:rPr>
        <w:t xml:space="preserve"> to complete that link to th</w:t>
      </w:r>
      <w:r>
        <w:rPr>
          <w:rFonts w:ascii="Calibri" w:hAnsi="Calibri" w:cs="Calibri"/>
        </w:rPr>
        <w:t>at</w:t>
      </w:r>
      <w:r w:rsidRPr="007E0ECA">
        <w:rPr>
          <w:rFonts w:ascii="Calibri" w:hAnsi="Calibri" w:cs="Calibri"/>
        </w:rPr>
        <w:t xml:space="preserve"> domain, please liaise with the relevant </w:t>
      </w:r>
      <w:r>
        <w:rPr>
          <w:rFonts w:ascii="Calibri" w:hAnsi="Calibri" w:cs="Calibri"/>
        </w:rPr>
        <w:t xml:space="preserve">Lead Mentor. </w:t>
      </w:r>
    </w:p>
    <w:p w14:paraId="15B87BA9" w14:textId="77777777" w:rsidR="000F2CDF" w:rsidRDefault="000F2CDF" w:rsidP="000F2CDF">
      <w:pPr>
        <w:spacing w:after="0" w:line="240" w:lineRule="auto"/>
        <w:jc w:val="both"/>
        <w:rPr>
          <w:rFonts w:ascii="Calibri" w:hAnsi="Calibri" w:cs="Calibri"/>
          <w:b/>
          <w:bCs/>
        </w:rPr>
      </w:pPr>
    </w:p>
    <w:p w14:paraId="616CC12F" w14:textId="0D73420C" w:rsidR="000F2CDF" w:rsidRDefault="000F2CDF" w:rsidP="000F2CDF">
      <w:pPr>
        <w:spacing w:after="0" w:line="240" w:lineRule="auto"/>
        <w:jc w:val="both"/>
        <w:rPr>
          <w:rFonts w:ascii="Calibri" w:hAnsi="Calibri" w:cs="Calibri"/>
        </w:rPr>
      </w:pPr>
      <w:r w:rsidRPr="007E0ECA">
        <w:rPr>
          <w:rFonts w:ascii="Calibri" w:hAnsi="Calibri" w:cs="Calibri"/>
        </w:rPr>
        <w:t xml:space="preserve">The Big Questions </w:t>
      </w:r>
      <w:r>
        <w:rPr>
          <w:rFonts w:ascii="Calibri" w:hAnsi="Calibri" w:cs="Calibri"/>
        </w:rPr>
        <w:t xml:space="preserve">have been </w:t>
      </w:r>
      <w:r w:rsidRPr="007E0ECA">
        <w:rPr>
          <w:rFonts w:ascii="Calibri" w:hAnsi="Calibri" w:cs="Calibri"/>
        </w:rPr>
        <w:t xml:space="preserve">framed to support </w:t>
      </w:r>
      <w:r>
        <w:rPr>
          <w:rFonts w:ascii="Calibri" w:hAnsi="Calibri" w:cs="Calibri"/>
        </w:rPr>
        <w:t xml:space="preserve">the </w:t>
      </w:r>
      <w:r w:rsidRPr="007E0ECA">
        <w:rPr>
          <w:rFonts w:ascii="Calibri" w:hAnsi="Calibri" w:cs="Calibri"/>
        </w:rPr>
        <w:t>class</w:t>
      </w:r>
      <w:r>
        <w:rPr>
          <w:rFonts w:ascii="Calibri" w:hAnsi="Calibri" w:cs="Calibri"/>
        </w:rPr>
        <w:t xml:space="preserve"> teacher</w:t>
      </w:r>
      <w:r w:rsidRPr="007E0ECA">
        <w:rPr>
          <w:rFonts w:ascii="Calibri" w:hAnsi="Calibri" w:cs="Calibri"/>
        </w:rPr>
        <w:t xml:space="preserve">, </w:t>
      </w:r>
      <w:r>
        <w:rPr>
          <w:rFonts w:ascii="Calibri" w:hAnsi="Calibri" w:cs="Calibri"/>
        </w:rPr>
        <w:t>School Mentor</w:t>
      </w:r>
      <w:r w:rsidRPr="007E0ECA">
        <w:rPr>
          <w:rFonts w:ascii="Calibri" w:hAnsi="Calibri" w:cs="Calibri"/>
        </w:rPr>
        <w:t xml:space="preserve">, and </w:t>
      </w:r>
      <w:r w:rsidR="00DC519C">
        <w:rPr>
          <w:rFonts w:ascii="Calibri" w:hAnsi="Calibri" w:cs="Calibri"/>
        </w:rPr>
        <w:t>t</w:t>
      </w:r>
      <w:r>
        <w:rPr>
          <w:rFonts w:ascii="Calibri" w:hAnsi="Calibri" w:cs="Calibri"/>
        </w:rPr>
        <w:t>rainee to</w:t>
      </w:r>
      <w:r w:rsidRPr="007E0ECA">
        <w:rPr>
          <w:rFonts w:ascii="Calibri" w:hAnsi="Calibri" w:cs="Calibri"/>
        </w:rPr>
        <w:t xml:space="preserve"> think reflectively about the theme </w:t>
      </w:r>
      <w:r>
        <w:rPr>
          <w:rFonts w:ascii="Calibri" w:hAnsi="Calibri" w:cs="Calibri"/>
        </w:rPr>
        <w:t>for that</w:t>
      </w:r>
      <w:r w:rsidRPr="007E0ECA">
        <w:rPr>
          <w:rFonts w:ascii="Calibri" w:hAnsi="Calibri" w:cs="Calibri"/>
        </w:rPr>
        <w:t xml:space="preserve"> week</w:t>
      </w:r>
      <w:r>
        <w:rPr>
          <w:rFonts w:ascii="Calibri" w:hAnsi="Calibri" w:cs="Calibri"/>
        </w:rPr>
        <w:t xml:space="preserve">. Trainees will record their response to this question in their Development Record. </w:t>
      </w:r>
    </w:p>
    <w:p w14:paraId="70F31ADA" w14:textId="77777777" w:rsidR="00FA0E4D" w:rsidRDefault="00FA0E4D" w:rsidP="00C20F1E">
      <w:pPr>
        <w:spacing w:after="0" w:line="240" w:lineRule="auto"/>
        <w:textAlignment w:val="baseline"/>
        <w:rPr>
          <w:rFonts w:ascii="Calibri" w:eastAsia="Times New Roman" w:hAnsi="Calibri" w:cs="Calibri"/>
          <w:b/>
          <w:bCs/>
          <w:kern w:val="0"/>
          <w:sz w:val="32"/>
          <w:szCs w:val="32"/>
          <w:lang w:eastAsia="en-GB"/>
          <w14:ligatures w14:val="none"/>
        </w:rPr>
      </w:pPr>
    </w:p>
    <w:p w14:paraId="6E003194" w14:textId="77777777" w:rsidR="00FA0E4D" w:rsidRPr="00344A3E" w:rsidRDefault="00FA0E4D" w:rsidP="009B79CE">
      <w:pPr>
        <w:pStyle w:val="Heading1"/>
        <w:rPr>
          <w:lang w:eastAsia="en-GB"/>
        </w:rPr>
      </w:pPr>
      <w:r w:rsidRPr="00344A3E">
        <w:rPr>
          <w:lang w:eastAsia="en-GB"/>
        </w:rPr>
        <w:t>Overview introduction to UG2 and key staff</w:t>
      </w:r>
    </w:p>
    <w:p w14:paraId="50F8A5DF" w14:textId="77777777" w:rsidR="00FA0E4D" w:rsidRPr="00152309" w:rsidRDefault="00FA0E4D" w:rsidP="00105206">
      <w:pPr>
        <w:spacing w:after="0" w:line="240" w:lineRule="auto"/>
        <w:jc w:val="center"/>
        <w:textAlignment w:val="baseline"/>
        <w:rPr>
          <w:rFonts w:ascii="Segoe UI" w:eastAsia="Times New Roman" w:hAnsi="Segoe UI" w:cs="Segoe UI"/>
          <w:b/>
          <w:bCs/>
          <w:kern w:val="0"/>
          <w:sz w:val="20"/>
          <w:szCs w:val="20"/>
          <w:lang w:eastAsia="en-GB"/>
          <w14:ligatures w14:val="none"/>
        </w:rPr>
      </w:pPr>
    </w:p>
    <w:p w14:paraId="1E24630D" w14:textId="77777777" w:rsidR="00744FD9" w:rsidRPr="00744FD9" w:rsidRDefault="00744FD9" w:rsidP="00105206">
      <w:pPr>
        <w:spacing w:after="0" w:line="240" w:lineRule="auto"/>
        <w:textAlignment w:val="baseline"/>
        <w:rPr>
          <w:rFonts w:ascii="Segoe UI" w:eastAsia="Times New Roman" w:hAnsi="Segoe UI" w:cs="Segoe UI"/>
          <w:kern w:val="0"/>
          <w:sz w:val="18"/>
          <w:szCs w:val="18"/>
          <w:lang w:eastAsia="en-GB"/>
          <w14:ligatures w14:val="none"/>
        </w:rPr>
      </w:pPr>
      <w:r w:rsidRPr="00744FD9">
        <w:rPr>
          <w:rFonts w:ascii="Calibri" w:eastAsia="Times New Roman" w:hAnsi="Calibri" w:cs="Calibri"/>
          <w:kern w:val="0"/>
          <w:lang w:eastAsia="en-GB"/>
          <w14:ligatures w14:val="none"/>
        </w:rPr>
        <w:t> </w:t>
      </w:r>
    </w:p>
    <w:tbl>
      <w:tblPr>
        <w:tblStyle w:val="TableGrid"/>
        <w:tblW w:w="0" w:type="auto"/>
        <w:tblLook w:val="04A0" w:firstRow="1" w:lastRow="0" w:firstColumn="1" w:lastColumn="0" w:noHBand="0" w:noVBand="1"/>
      </w:tblPr>
      <w:tblGrid>
        <w:gridCol w:w="4796"/>
        <w:gridCol w:w="4796"/>
      </w:tblGrid>
      <w:tr w:rsidR="00FA0E4D" w14:paraId="4C3BA987" w14:textId="77777777" w:rsidTr="00F2154D">
        <w:tc>
          <w:tcPr>
            <w:tcW w:w="4796" w:type="dxa"/>
            <w:shd w:val="clear" w:color="auto" w:fill="D5DCE4" w:themeFill="text2" w:themeFillTint="33"/>
          </w:tcPr>
          <w:p w14:paraId="150E0B80" w14:textId="112F35F3" w:rsidR="00FA0E4D" w:rsidRDefault="00FA0E4D" w:rsidP="00FB4E6A">
            <w:pPr>
              <w:textAlignment w:val="baseline"/>
              <w:rPr>
                <w:rFonts w:ascii="Calibri" w:eastAsia="Times New Roman" w:hAnsi="Calibri" w:cs="Calibri"/>
                <w:b/>
                <w:bCs/>
                <w:kern w:val="0"/>
                <w:lang w:eastAsia="en-GB"/>
                <w14:ligatures w14:val="none"/>
              </w:rPr>
            </w:pPr>
            <w:r w:rsidRPr="18C24795">
              <w:rPr>
                <w:rFonts w:ascii="Calibri" w:eastAsia="Times New Roman" w:hAnsi="Calibri" w:cs="Calibri"/>
                <w:b/>
                <w:bCs/>
                <w:kern w:val="0"/>
                <w:lang w:eastAsia="en-GB"/>
                <w14:ligatures w14:val="none"/>
              </w:rPr>
              <w:t>UG Stage 2 School Experience</w:t>
            </w:r>
          </w:p>
        </w:tc>
        <w:tc>
          <w:tcPr>
            <w:tcW w:w="4796" w:type="dxa"/>
          </w:tcPr>
          <w:p w14:paraId="56DBE060" w14:textId="14F3AA09" w:rsidR="00FA0E4D" w:rsidRDefault="00FA0E4D" w:rsidP="00FB4E6A">
            <w:pPr>
              <w:textAlignment w:val="baseline"/>
              <w:rPr>
                <w:rFonts w:ascii="Calibri" w:eastAsia="Times New Roman" w:hAnsi="Calibri" w:cs="Calibri"/>
                <w:b/>
                <w:bCs/>
                <w:kern w:val="0"/>
                <w:lang w:eastAsia="en-GB"/>
                <w14:ligatures w14:val="none"/>
              </w:rPr>
            </w:pPr>
            <w:r w:rsidRPr="18C24795">
              <w:rPr>
                <w:rFonts w:ascii="Calibri" w:eastAsia="Times New Roman" w:hAnsi="Calibri" w:cs="Calibri"/>
                <w:kern w:val="0"/>
                <w:lang w:eastAsia="en-GB"/>
                <w14:ligatures w14:val="none"/>
              </w:rPr>
              <w:t>Samantha Wilkes </w:t>
            </w:r>
            <w:hyperlink r:id="rId12" w:history="1">
              <w:r w:rsidR="0002235A" w:rsidRPr="001F2DAF">
                <w:rPr>
                  <w:rStyle w:val="Hyperlink"/>
                  <w:rFonts w:ascii="Calibri" w:eastAsia="Times New Roman" w:hAnsi="Calibri" w:cs="Calibri"/>
                  <w:kern w:val="0"/>
                  <w:lang w:eastAsia="en-GB"/>
                  <w14:ligatures w14:val="none"/>
                </w:rPr>
                <w:t xml:space="preserve">s.wilkes@leedstrinity.ac.uk </w:t>
              </w:r>
            </w:hyperlink>
          </w:p>
        </w:tc>
      </w:tr>
      <w:tr w:rsidR="00FA0E4D" w14:paraId="5894D5D9" w14:textId="77777777" w:rsidTr="00F2154D">
        <w:tc>
          <w:tcPr>
            <w:tcW w:w="4796" w:type="dxa"/>
            <w:shd w:val="clear" w:color="auto" w:fill="D5DCE4" w:themeFill="text2" w:themeFillTint="33"/>
          </w:tcPr>
          <w:p w14:paraId="27E3740A" w14:textId="28CE2399" w:rsidR="00FA0E4D" w:rsidRDefault="00FA0E4D" w:rsidP="00FB4E6A">
            <w:pPr>
              <w:textAlignment w:val="baseline"/>
              <w:rPr>
                <w:rFonts w:ascii="Calibri" w:eastAsia="Times New Roman" w:hAnsi="Calibri" w:cs="Calibri"/>
                <w:b/>
                <w:bCs/>
                <w:kern w:val="0"/>
                <w:lang w:eastAsia="en-GB"/>
                <w14:ligatures w14:val="none"/>
              </w:rPr>
            </w:pPr>
            <w:r w:rsidRPr="18C24795">
              <w:rPr>
                <w:rFonts w:ascii="Calibri" w:eastAsia="Times New Roman" w:hAnsi="Calibri" w:cs="Calibri"/>
                <w:b/>
                <w:bCs/>
                <w:kern w:val="0"/>
                <w:lang w:eastAsia="en-GB"/>
                <w14:ligatures w14:val="none"/>
              </w:rPr>
              <w:t>Centre-based Lead</w:t>
            </w:r>
          </w:p>
        </w:tc>
        <w:tc>
          <w:tcPr>
            <w:tcW w:w="4796" w:type="dxa"/>
          </w:tcPr>
          <w:p w14:paraId="5BE76EDC" w14:textId="09DD813F" w:rsidR="00FA0E4D" w:rsidRDefault="00FA0E4D" w:rsidP="00FB4E6A">
            <w:pPr>
              <w:textAlignment w:val="baseline"/>
              <w:rPr>
                <w:rFonts w:ascii="Calibri" w:eastAsia="Times New Roman" w:hAnsi="Calibri" w:cs="Calibri"/>
                <w:b/>
                <w:bCs/>
                <w:kern w:val="0"/>
                <w:lang w:eastAsia="en-GB"/>
                <w14:ligatures w14:val="none"/>
              </w:rPr>
            </w:pPr>
            <w:r w:rsidRPr="18C24795">
              <w:rPr>
                <w:rFonts w:ascii="Calibri" w:eastAsia="Times New Roman" w:hAnsi="Calibri" w:cs="Calibri"/>
                <w:kern w:val="0"/>
                <w:lang w:eastAsia="en-GB"/>
                <w14:ligatures w14:val="none"/>
              </w:rPr>
              <w:t xml:space="preserve">Chris Price </w:t>
            </w:r>
            <w:hyperlink r:id="rId13" w:history="1">
              <w:r w:rsidRPr="00391AC8">
                <w:rPr>
                  <w:rStyle w:val="Hyperlink"/>
                  <w:rFonts w:ascii="Calibri" w:eastAsia="Times New Roman" w:hAnsi="Calibri" w:cs="Calibri"/>
                  <w:kern w:val="0"/>
                  <w:lang w:eastAsia="en-GB"/>
                  <w14:ligatures w14:val="none"/>
                </w:rPr>
                <w:t>c.price@leedstrinity.ac.uk</w:t>
              </w:r>
            </w:hyperlink>
          </w:p>
        </w:tc>
      </w:tr>
      <w:tr w:rsidR="00FA0E4D" w14:paraId="02E96088" w14:textId="77777777" w:rsidTr="00F2154D">
        <w:tc>
          <w:tcPr>
            <w:tcW w:w="4796" w:type="dxa"/>
            <w:shd w:val="clear" w:color="auto" w:fill="D5DCE4" w:themeFill="text2" w:themeFillTint="33"/>
          </w:tcPr>
          <w:p w14:paraId="60DCBD32" w14:textId="46B684FC" w:rsidR="00FA0E4D" w:rsidRDefault="00694891" w:rsidP="00FB4E6A">
            <w:pPr>
              <w:textAlignment w:val="baseline"/>
              <w:rPr>
                <w:rFonts w:ascii="Calibri" w:eastAsia="Times New Roman" w:hAnsi="Calibri" w:cs="Calibri"/>
                <w:b/>
                <w:bCs/>
                <w:kern w:val="0"/>
                <w:lang w:eastAsia="en-GB"/>
                <w14:ligatures w14:val="none"/>
              </w:rPr>
            </w:pPr>
            <w:r>
              <w:rPr>
                <w:rFonts w:ascii="Calibri" w:eastAsia="Times New Roman" w:hAnsi="Calibri" w:cs="Calibri"/>
                <w:b/>
                <w:bCs/>
                <w:kern w:val="0"/>
                <w:lang w:eastAsia="en-GB"/>
                <w14:ligatures w14:val="none"/>
              </w:rPr>
              <w:t>Deputy Head of School, UG</w:t>
            </w:r>
          </w:p>
        </w:tc>
        <w:tc>
          <w:tcPr>
            <w:tcW w:w="4796" w:type="dxa"/>
          </w:tcPr>
          <w:p w14:paraId="0F531F6D" w14:textId="6F9F6DFF" w:rsidR="00FA0E4D" w:rsidRPr="00694891" w:rsidRDefault="00694891" w:rsidP="00FB4E6A">
            <w:pPr>
              <w:textAlignment w:val="baseline"/>
              <w:rPr>
                <w:rFonts w:ascii="Calibri" w:eastAsia="Times New Roman" w:hAnsi="Calibri" w:cs="Calibri"/>
                <w:kern w:val="0"/>
                <w:lang w:eastAsia="en-GB"/>
                <w14:ligatures w14:val="none"/>
              </w:rPr>
            </w:pPr>
            <w:r w:rsidRPr="00694891">
              <w:rPr>
                <w:rFonts w:ascii="Calibri" w:eastAsia="Times New Roman" w:hAnsi="Calibri" w:cs="Calibri"/>
                <w:kern w:val="0"/>
                <w:lang w:eastAsia="en-GB"/>
                <w14:ligatures w14:val="none"/>
              </w:rPr>
              <w:t xml:space="preserve">Jo Hopton </w:t>
            </w:r>
            <w:r>
              <w:rPr>
                <w:rFonts w:ascii="Calibri" w:eastAsia="Times New Roman" w:hAnsi="Calibri" w:cs="Calibri"/>
                <w:kern w:val="0"/>
                <w:lang w:eastAsia="en-GB"/>
                <w14:ligatures w14:val="none"/>
              </w:rPr>
              <w:t>j.hopton@leedstrinity.ac.uk</w:t>
            </w:r>
          </w:p>
        </w:tc>
      </w:tr>
      <w:tr w:rsidR="00FA0E4D" w14:paraId="44352E54" w14:textId="77777777" w:rsidTr="00F2154D">
        <w:tc>
          <w:tcPr>
            <w:tcW w:w="4796" w:type="dxa"/>
            <w:shd w:val="clear" w:color="auto" w:fill="D5DCE4" w:themeFill="text2" w:themeFillTint="33"/>
          </w:tcPr>
          <w:p w14:paraId="4E290345" w14:textId="62ADF207" w:rsidR="00FA0E4D" w:rsidRDefault="00694891" w:rsidP="00FB4E6A">
            <w:pPr>
              <w:textAlignment w:val="baseline"/>
              <w:rPr>
                <w:rFonts w:ascii="Calibri" w:eastAsia="Times New Roman" w:hAnsi="Calibri" w:cs="Calibri"/>
                <w:b/>
                <w:bCs/>
                <w:kern w:val="0"/>
                <w:lang w:eastAsia="en-GB"/>
                <w14:ligatures w14:val="none"/>
              </w:rPr>
            </w:pPr>
            <w:r>
              <w:rPr>
                <w:rFonts w:ascii="Calibri" w:eastAsia="Times New Roman" w:hAnsi="Calibri" w:cs="Calibri"/>
                <w:b/>
                <w:bCs/>
                <w:kern w:val="0"/>
                <w:lang w:eastAsia="en-GB"/>
                <w14:ligatures w14:val="none"/>
              </w:rPr>
              <w:t>School Experience Workshop tutors</w:t>
            </w:r>
          </w:p>
        </w:tc>
        <w:tc>
          <w:tcPr>
            <w:tcW w:w="4796" w:type="dxa"/>
          </w:tcPr>
          <w:p w14:paraId="5A1D3E71" w14:textId="77777777" w:rsidR="001038C2" w:rsidRPr="00F2154D" w:rsidRDefault="00827EC2" w:rsidP="00FB4E6A">
            <w:pPr>
              <w:textAlignment w:val="baseline"/>
              <w:rPr>
                <w:rFonts w:ascii="Calibri" w:eastAsia="Times New Roman" w:hAnsi="Calibri" w:cs="Calibri"/>
                <w:kern w:val="0"/>
                <w:lang w:eastAsia="en-GB"/>
                <w14:ligatures w14:val="none"/>
              </w:rPr>
            </w:pPr>
            <w:r w:rsidRPr="00F2154D">
              <w:rPr>
                <w:rFonts w:ascii="Calibri" w:eastAsia="Times New Roman" w:hAnsi="Calibri" w:cs="Calibri"/>
                <w:kern w:val="0"/>
                <w:lang w:eastAsia="en-GB"/>
                <w14:ligatures w14:val="none"/>
              </w:rPr>
              <w:t xml:space="preserve">Samantha Wilkes, Chris Price, </w:t>
            </w:r>
          </w:p>
          <w:p w14:paraId="42E825B3" w14:textId="0EDD47EE" w:rsidR="00FA0E4D" w:rsidRPr="00F2154D" w:rsidRDefault="00827EC2" w:rsidP="00FB4E6A">
            <w:pPr>
              <w:textAlignment w:val="baseline"/>
              <w:rPr>
                <w:rFonts w:ascii="Calibri" w:eastAsia="Times New Roman" w:hAnsi="Calibri" w:cs="Calibri"/>
                <w:kern w:val="0"/>
                <w:lang w:eastAsia="en-GB"/>
                <w14:ligatures w14:val="none"/>
              </w:rPr>
            </w:pPr>
            <w:r w:rsidRPr="00F2154D">
              <w:rPr>
                <w:rFonts w:ascii="Calibri" w:eastAsia="Times New Roman" w:hAnsi="Calibri" w:cs="Calibri"/>
                <w:kern w:val="0"/>
                <w:lang w:eastAsia="en-GB"/>
                <w14:ligatures w14:val="none"/>
              </w:rPr>
              <w:t xml:space="preserve">Lewis Morgan </w:t>
            </w:r>
            <w:hyperlink r:id="rId14" w:history="1">
              <w:r w:rsidR="001038C2" w:rsidRPr="00F2154D">
                <w:rPr>
                  <w:rStyle w:val="Hyperlink"/>
                  <w:rFonts w:ascii="Calibri" w:eastAsia="Times New Roman" w:hAnsi="Calibri" w:cs="Calibri"/>
                  <w:kern w:val="0"/>
                  <w:lang w:eastAsia="en-GB"/>
                  <w14:ligatures w14:val="none"/>
                </w:rPr>
                <w:t>l.morgan@leedstrinity.ac.uk</w:t>
              </w:r>
            </w:hyperlink>
          </w:p>
          <w:p w14:paraId="166F3AF3" w14:textId="7B7A25E5" w:rsidR="001038C2" w:rsidRPr="00F2154D" w:rsidRDefault="002B6C51" w:rsidP="00FB4E6A">
            <w:pPr>
              <w:textAlignment w:val="baseline"/>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Dr. </w:t>
            </w:r>
            <w:r w:rsidR="001038C2" w:rsidRPr="00F2154D">
              <w:rPr>
                <w:rFonts w:ascii="Calibri" w:eastAsia="Times New Roman" w:hAnsi="Calibri" w:cs="Calibri"/>
                <w:kern w:val="0"/>
                <w:lang w:eastAsia="en-GB"/>
                <w14:ligatures w14:val="none"/>
              </w:rPr>
              <w:t>Kate Aspin k.aspin@leedstrinity.ac.uk</w:t>
            </w:r>
          </w:p>
        </w:tc>
      </w:tr>
    </w:tbl>
    <w:p w14:paraId="36AB19CF" w14:textId="77777777" w:rsidR="00694891" w:rsidRDefault="00694891" w:rsidP="00FA0E4D">
      <w:pPr>
        <w:spacing w:after="0" w:line="240" w:lineRule="auto"/>
        <w:textAlignment w:val="baseline"/>
        <w:rPr>
          <w:rFonts w:ascii="Calibri" w:eastAsia="Times New Roman" w:hAnsi="Calibri" w:cs="Calibri"/>
          <w:kern w:val="0"/>
          <w:lang w:eastAsia="en-GB"/>
          <w14:ligatures w14:val="none"/>
        </w:rPr>
      </w:pPr>
    </w:p>
    <w:p w14:paraId="24589313" w14:textId="19F9110C" w:rsidR="00744FD9" w:rsidRPr="00FA0E4D" w:rsidRDefault="00744FD9" w:rsidP="00FA0E4D">
      <w:pPr>
        <w:spacing w:after="0" w:line="240" w:lineRule="auto"/>
        <w:textAlignment w:val="baseline"/>
        <w:rPr>
          <w:rFonts w:ascii="Calibri" w:eastAsia="Times New Roman" w:hAnsi="Calibri" w:cs="Calibri"/>
          <w:b/>
          <w:bCs/>
          <w:kern w:val="0"/>
          <w:lang w:eastAsia="en-GB"/>
          <w14:ligatures w14:val="none"/>
        </w:rPr>
      </w:pPr>
      <w:r w:rsidRPr="00744FD9">
        <w:rPr>
          <w:rFonts w:ascii="Calibri" w:eastAsia="Times New Roman" w:hAnsi="Calibri" w:cs="Calibri"/>
          <w:kern w:val="0"/>
          <w:lang w:eastAsia="en-GB"/>
          <w14:ligatures w14:val="none"/>
        </w:rPr>
        <w:t xml:space="preserve">The UG Stage 2 </w:t>
      </w:r>
      <w:r w:rsidR="00152309">
        <w:rPr>
          <w:rFonts w:ascii="Calibri" w:eastAsia="Times New Roman" w:hAnsi="Calibri" w:cs="Calibri"/>
          <w:kern w:val="0"/>
          <w:lang w:eastAsia="en-GB"/>
          <w14:ligatures w14:val="none"/>
        </w:rPr>
        <w:t>School Experience</w:t>
      </w:r>
      <w:r w:rsidRPr="00744FD9">
        <w:rPr>
          <w:rFonts w:ascii="Calibri" w:eastAsia="Times New Roman" w:hAnsi="Calibri" w:cs="Calibri"/>
          <w:kern w:val="0"/>
          <w:lang w:eastAsia="en-GB"/>
          <w14:ligatures w14:val="none"/>
        </w:rPr>
        <w:t xml:space="preserve"> is designed to enable </w:t>
      </w:r>
      <w:r w:rsidR="00662EB5">
        <w:rPr>
          <w:rFonts w:ascii="Calibri" w:eastAsia="Times New Roman" w:hAnsi="Calibri" w:cs="Calibri"/>
          <w:kern w:val="0"/>
          <w:lang w:eastAsia="en-GB"/>
          <w14:ligatures w14:val="none"/>
        </w:rPr>
        <w:t>t</w:t>
      </w:r>
      <w:r w:rsidR="007E5D4D">
        <w:rPr>
          <w:rFonts w:ascii="Calibri" w:eastAsia="Times New Roman" w:hAnsi="Calibri" w:cs="Calibri"/>
          <w:kern w:val="0"/>
          <w:lang w:eastAsia="en-GB"/>
          <w14:ligatures w14:val="none"/>
        </w:rPr>
        <w:t>rainee</w:t>
      </w:r>
      <w:r w:rsidRPr="00744FD9">
        <w:rPr>
          <w:rFonts w:ascii="Calibri" w:eastAsia="Times New Roman" w:hAnsi="Calibri" w:cs="Calibri"/>
          <w:kern w:val="0"/>
          <w:lang w:eastAsia="en-GB"/>
          <w14:ligatures w14:val="none"/>
        </w:rPr>
        <w:t xml:space="preserve">s to develop their continuity and progression by planning and teaching a sequence of lessons and monitoring pupil progress for a larger group of pupils in English and maths. Planning should be completed under the guidance of the class teacher throughout UG Stage </w:t>
      </w:r>
      <w:proofErr w:type="gramStart"/>
      <w:r w:rsidRPr="00744FD9">
        <w:rPr>
          <w:rFonts w:ascii="Calibri" w:eastAsia="Times New Roman" w:hAnsi="Calibri" w:cs="Calibri"/>
          <w:kern w:val="0"/>
          <w:lang w:eastAsia="en-GB"/>
          <w14:ligatures w14:val="none"/>
        </w:rPr>
        <w:t>2</w:t>
      </w:r>
      <w:proofErr w:type="gramEnd"/>
      <w:r w:rsidRPr="00744FD9">
        <w:rPr>
          <w:rFonts w:ascii="Calibri" w:eastAsia="Times New Roman" w:hAnsi="Calibri" w:cs="Calibri"/>
          <w:kern w:val="0"/>
          <w:lang w:eastAsia="en-GB"/>
          <w14:ligatures w14:val="none"/>
        </w:rPr>
        <w:t xml:space="preserve"> and the </w:t>
      </w:r>
      <w:r w:rsidR="007E5D4D">
        <w:rPr>
          <w:rFonts w:ascii="Calibri" w:eastAsia="Times New Roman" w:hAnsi="Calibri" w:cs="Calibri"/>
          <w:kern w:val="0"/>
          <w:lang w:eastAsia="en-GB"/>
          <w14:ligatures w14:val="none"/>
        </w:rPr>
        <w:t>Trainee</w:t>
      </w:r>
      <w:r w:rsidRPr="00744FD9">
        <w:rPr>
          <w:rFonts w:ascii="Calibri" w:eastAsia="Times New Roman" w:hAnsi="Calibri" w:cs="Calibri"/>
          <w:kern w:val="0"/>
          <w:lang w:eastAsia="en-GB"/>
          <w14:ligatures w14:val="none"/>
        </w:rPr>
        <w:t xml:space="preserve"> should evidence increasing independence. During UG Stage 2 of School</w:t>
      </w:r>
      <w:r w:rsidR="006D5895">
        <w:rPr>
          <w:rFonts w:ascii="Calibri" w:eastAsia="Times New Roman" w:hAnsi="Calibri" w:cs="Calibri"/>
          <w:kern w:val="0"/>
          <w:lang w:eastAsia="en-GB"/>
          <w14:ligatures w14:val="none"/>
        </w:rPr>
        <w:t xml:space="preserve"> </w:t>
      </w:r>
      <w:r w:rsidR="008E7F69">
        <w:rPr>
          <w:rFonts w:ascii="Calibri" w:eastAsia="Times New Roman" w:hAnsi="Calibri" w:cs="Calibri"/>
          <w:kern w:val="0"/>
          <w:lang w:eastAsia="en-GB"/>
          <w14:ligatures w14:val="none"/>
        </w:rPr>
        <w:t>Experience</w:t>
      </w:r>
      <w:r w:rsidRPr="00744FD9">
        <w:rPr>
          <w:rFonts w:ascii="Calibri" w:eastAsia="Times New Roman" w:hAnsi="Calibri" w:cs="Calibri"/>
          <w:kern w:val="0"/>
          <w:lang w:eastAsia="en-GB"/>
          <w14:ligatures w14:val="none"/>
        </w:rPr>
        <w:t xml:space="preserve">, the </w:t>
      </w:r>
      <w:r w:rsidR="007E5D4D">
        <w:rPr>
          <w:rFonts w:ascii="Calibri" w:eastAsia="Times New Roman" w:hAnsi="Calibri" w:cs="Calibri"/>
          <w:kern w:val="0"/>
          <w:lang w:eastAsia="en-GB"/>
          <w14:ligatures w14:val="none"/>
        </w:rPr>
        <w:t>Trainee</w:t>
      </w:r>
      <w:r w:rsidRPr="00744FD9">
        <w:rPr>
          <w:rFonts w:ascii="Calibri" w:eastAsia="Times New Roman" w:hAnsi="Calibri" w:cs="Calibri"/>
          <w:kern w:val="0"/>
          <w:lang w:eastAsia="en-GB"/>
          <w14:ligatures w14:val="none"/>
        </w:rPr>
        <w:t xml:space="preserve"> should plan sequences of learning with the class teacher</w:t>
      </w:r>
      <w:r w:rsidR="00D6586A">
        <w:rPr>
          <w:rFonts w:ascii="Calibri" w:eastAsia="Times New Roman" w:hAnsi="Calibri" w:cs="Calibri"/>
          <w:kern w:val="0"/>
          <w:lang w:eastAsia="en-GB"/>
          <w14:ligatures w14:val="none"/>
        </w:rPr>
        <w:t>, building to more independent planning in readiness for UG3.</w:t>
      </w:r>
    </w:p>
    <w:p w14:paraId="750EFF4B" w14:textId="77777777" w:rsidR="00744FD9" w:rsidRPr="00744FD9" w:rsidRDefault="00744FD9" w:rsidP="00105206">
      <w:pPr>
        <w:spacing w:after="0" w:line="240" w:lineRule="auto"/>
        <w:ind w:right="-75" w:firstLine="6405"/>
        <w:jc w:val="both"/>
        <w:textAlignment w:val="baseline"/>
        <w:rPr>
          <w:rFonts w:ascii="Segoe UI" w:eastAsia="Times New Roman" w:hAnsi="Segoe UI" w:cs="Segoe UI"/>
          <w:kern w:val="0"/>
          <w:sz w:val="18"/>
          <w:szCs w:val="18"/>
          <w:lang w:eastAsia="en-GB"/>
          <w14:ligatures w14:val="none"/>
        </w:rPr>
      </w:pPr>
      <w:r w:rsidRPr="00744FD9">
        <w:rPr>
          <w:rFonts w:ascii="Calibri" w:eastAsia="Times New Roman" w:hAnsi="Calibri" w:cs="Calibri"/>
          <w:kern w:val="0"/>
          <w:lang w:eastAsia="en-GB"/>
          <w14:ligatures w14:val="none"/>
        </w:rPr>
        <w:t> </w:t>
      </w:r>
    </w:p>
    <w:p w14:paraId="5B64C459" w14:textId="40DAE018" w:rsidR="00744FD9" w:rsidRPr="00744FD9" w:rsidRDefault="007E5D4D" w:rsidP="00105206">
      <w:pPr>
        <w:spacing w:after="0" w:line="240" w:lineRule="auto"/>
        <w:ind w:right="-75"/>
        <w:jc w:val="both"/>
        <w:textAlignment w:val="baseline"/>
        <w:rPr>
          <w:rFonts w:ascii="Segoe UI" w:eastAsia="Times New Roman" w:hAnsi="Segoe UI" w:cs="Segoe UI"/>
          <w:kern w:val="0"/>
          <w:sz w:val="18"/>
          <w:szCs w:val="18"/>
          <w:lang w:eastAsia="en-GB"/>
          <w14:ligatures w14:val="none"/>
        </w:rPr>
      </w:pPr>
      <w:r>
        <w:rPr>
          <w:rFonts w:ascii="Calibri" w:eastAsia="Times New Roman" w:hAnsi="Calibri" w:cs="Calibri"/>
          <w:kern w:val="0"/>
          <w:lang w:eastAsia="en-GB"/>
          <w14:ligatures w14:val="none"/>
        </w:rPr>
        <w:t>Trainee</w:t>
      </w:r>
      <w:r w:rsidR="00744FD9" w:rsidRPr="00744FD9">
        <w:rPr>
          <w:rFonts w:ascii="Calibri" w:eastAsia="Times New Roman" w:hAnsi="Calibri" w:cs="Calibri"/>
          <w:kern w:val="0"/>
          <w:lang w:eastAsia="en-GB"/>
          <w14:ligatures w14:val="none"/>
        </w:rPr>
        <w:t>s placed in FS will be expected to develop skills across all areas of learning and development (including Physical Development) and in managing the learning environment.  </w:t>
      </w:r>
    </w:p>
    <w:p w14:paraId="43CD7DF2" w14:textId="77777777" w:rsidR="00744FD9" w:rsidRPr="00744FD9" w:rsidRDefault="00744FD9" w:rsidP="00105206">
      <w:pPr>
        <w:spacing w:after="0" w:line="240" w:lineRule="auto"/>
        <w:ind w:right="-75"/>
        <w:jc w:val="both"/>
        <w:textAlignment w:val="baseline"/>
        <w:rPr>
          <w:rFonts w:ascii="Segoe UI" w:eastAsia="Times New Roman" w:hAnsi="Segoe UI" w:cs="Segoe UI"/>
          <w:kern w:val="0"/>
          <w:sz w:val="18"/>
          <w:szCs w:val="18"/>
          <w:lang w:eastAsia="en-GB"/>
          <w14:ligatures w14:val="none"/>
        </w:rPr>
      </w:pPr>
      <w:r w:rsidRPr="00744FD9">
        <w:rPr>
          <w:rFonts w:ascii="Calibri" w:eastAsia="Times New Roman" w:hAnsi="Calibri" w:cs="Calibri"/>
          <w:kern w:val="0"/>
          <w:lang w:eastAsia="en-GB"/>
          <w14:ligatures w14:val="none"/>
        </w:rPr>
        <w:t> </w:t>
      </w:r>
    </w:p>
    <w:p w14:paraId="3D65912B" w14:textId="01B2271D" w:rsidR="00744FD9" w:rsidRPr="00744FD9" w:rsidRDefault="007E5D4D" w:rsidP="00105206">
      <w:pPr>
        <w:spacing w:after="0" w:line="240" w:lineRule="auto"/>
        <w:ind w:right="-75"/>
        <w:jc w:val="both"/>
        <w:textAlignment w:val="baseline"/>
        <w:rPr>
          <w:rFonts w:ascii="Segoe UI" w:eastAsia="Times New Roman" w:hAnsi="Segoe UI" w:cs="Segoe UI"/>
          <w:kern w:val="0"/>
          <w:sz w:val="18"/>
          <w:szCs w:val="18"/>
          <w:lang w:eastAsia="en-GB"/>
          <w14:ligatures w14:val="none"/>
        </w:rPr>
      </w:pPr>
      <w:r>
        <w:rPr>
          <w:rFonts w:ascii="Calibri" w:eastAsia="Times New Roman" w:hAnsi="Calibri" w:cs="Calibri"/>
          <w:kern w:val="0"/>
          <w:lang w:eastAsia="en-GB"/>
          <w14:ligatures w14:val="none"/>
        </w:rPr>
        <w:t>Trainee</w:t>
      </w:r>
      <w:r w:rsidR="00744FD9" w:rsidRPr="00744FD9">
        <w:rPr>
          <w:rFonts w:ascii="Calibri" w:eastAsia="Times New Roman" w:hAnsi="Calibri" w:cs="Calibri"/>
          <w:kern w:val="0"/>
          <w:lang w:eastAsia="en-GB"/>
          <w14:ligatures w14:val="none"/>
        </w:rPr>
        <w:t>s placed in Key Stage 1 &amp; 2 will be expected to widen their subject expertise by teaching more subjects including Physical Education. </w:t>
      </w:r>
    </w:p>
    <w:p w14:paraId="7C7EF9CE" w14:textId="77777777" w:rsidR="00744FD9" w:rsidRPr="00744FD9" w:rsidRDefault="00744FD9" w:rsidP="00105206">
      <w:pPr>
        <w:spacing w:after="0" w:line="240" w:lineRule="auto"/>
        <w:ind w:right="-75"/>
        <w:jc w:val="both"/>
        <w:textAlignment w:val="baseline"/>
        <w:rPr>
          <w:rFonts w:ascii="Segoe UI" w:eastAsia="Times New Roman" w:hAnsi="Segoe UI" w:cs="Segoe UI"/>
          <w:kern w:val="0"/>
          <w:sz w:val="18"/>
          <w:szCs w:val="18"/>
          <w:lang w:eastAsia="en-GB"/>
          <w14:ligatures w14:val="none"/>
        </w:rPr>
      </w:pPr>
      <w:r w:rsidRPr="00744FD9">
        <w:rPr>
          <w:rFonts w:ascii="Calibri" w:eastAsia="Times New Roman" w:hAnsi="Calibri" w:cs="Calibri"/>
          <w:kern w:val="0"/>
          <w:lang w:eastAsia="en-GB"/>
          <w14:ligatures w14:val="none"/>
        </w:rPr>
        <w:t> </w:t>
      </w:r>
    </w:p>
    <w:p w14:paraId="2E425636" w14:textId="56F4AE4D" w:rsidR="00744FD9" w:rsidRDefault="00744FD9" w:rsidP="00105206">
      <w:pPr>
        <w:spacing w:after="0" w:line="240" w:lineRule="auto"/>
        <w:ind w:right="-75"/>
        <w:jc w:val="both"/>
        <w:textAlignment w:val="baseline"/>
        <w:rPr>
          <w:rFonts w:ascii="Calibri" w:eastAsia="Times New Roman" w:hAnsi="Calibri" w:cs="Calibri"/>
          <w:kern w:val="0"/>
          <w:lang w:eastAsia="en-GB"/>
          <w14:ligatures w14:val="none"/>
        </w:rPr>
      </w:pPr>
      <w:r w:rsidRPr="00744FD9">
        <w:rPr>
          <w:rFonts w:ascii="Calibri" w:eastAsia="Times New Roman" w:hAnsi="Calibri" w:cs="Calibri"/>
          <w:b/>
          <w:bCs/>
          <w:kern w:val="0"/>
          <w:lang w:eastAsia="en-GB"/>
          <w14:ligatures w14:val="none"/>
        </w:rPr>
        <w:t>Within th</w:t>
      </w:r>
      <w:r w:rsidR="00344A3E">
        <w:rPr>
          <w:rFonts w:ascii="Calibri" w:eastAsia="Times New Roman" w:hAnsi="Calibri" w:cs="Calibri"/>
          <w:b/>
          <w:bCs/>
          <w:kern w:val="0"/>
          <w:lang w:eastAsia="en-GB"/>
          <w14:ligatures w14:val="none"/>
        </w:rPr>
        <w:t xml:space="preserve">is </w:t>
      </w:r>
      <w:r w:rsidR="00344A3E" w:rsidRPr="00344A3E">
        <w:rPr>
          <w:rFonts w:ascii="Calibri" w:eastAsia="Times New Roman" w:hAnsi="Calibri" w:cs="Calibri"/>
          <w:b/>
          <w:bCs/>
          <w:kern w:val="0"/>
          <w:lang w:eastAsia="en-GB"/>
          <w14:ligatures w14:val="none"/>
        </w:rPr>
        <w:t>document</w:t>
      </w:r>
      <w:r w:rsidRPr="00344A3E">
        <w:rPr>
          <w:rFonts w:ascii="Calibri" w:eastAsia="Times New Roman" w:hAnsi="Calibri" w:cs="Calibri"/>
          <w:b/>
          <w:bCs/>
          <w:kern w:val="0"/>
          <w:lang w:eastAsia="en-GB"/>
          <w14:ligatures w14:val="none"/>
        </w:rPr>
        <w:t xml:space="preserve">, there is a </w:t>
      </w:r>
      <w:r w:rsidR="00117E64" w:rsidRPr="00344A3E">
        <w:rPr>
          <w:rFonts w:ascii="Calibri" w:eastAsia="Times New Roman" w:hAnsi="Calibri" w:cs="Calibri"/>
          <w:b/>
          <w:bCs/>
          <w:kern w:val="0"/>
          <w:lang w:eastAsia="en-GB"/>
          <w14:ligatures w14:val="none"/>
        </w:rPr>
        <w:t>C</w:t>
      </w:r>
      <w:r w:rsidRPr="00344A3E">
        <w:rPr>
          <w:rFonts w:ascii="Calibri" w:eastAsia="Times New Roman" w:hAnsi="Calibri" w:cs="Calibri"/>
          <w:b/>
          <w:bCs/>
          <w:kern w:val="0"/>
          <w:lang w:eastAsia="en-GB"/>
          <w14:ligatures w14:val="none"/>
        </w:rPr>
        <w:t xml:space="preserve">urriculum </w:t>
      </w:r>
      <w:r w:rsidR="00117E64" w:rsidRPr="00344A3E">
        <w:rPr>
          <w:rFonts w:ascii="Calibri" w:eastAsia="Times New Roman" w:hAnsi="Calibri" w:cs="Calibri"/>
          <w:b/>
          <w:bCs/>
          <w:kern w:val="0"/>
          <w:lang w:eastAsia="en-GB"/>
          <w14:ligatures w14:val="none"/>
        </w:rPr>
        <w:t>T</w:t>
      </w:r>
      <w:r w:rsidRPr="00344A3E">
        <w:rPr>
          <w:rFonts w:ascii="Calibri" w:eastAsia="Times New Roman" w:hAnsi="Calibri" w:cs="Calibri"/>
          <w:b/>
          <w:bCs/>
          <w:kern w:val="0"/>
          <w:lang w:eastAsia="en-GB"/>
          <w14:ligatures w14:val="none"/>
        </w:rPr>
        <w:t>racking document</w:t>
      </w:r>
      <w:r w:rsidRPr="00744FD9">
        <w:rPr>
          <w:rFonts w:ascii="Calibri" w:eastAsia="Times New Roman" w:hAnsi="Calibri" w:cs="Calibri"/>
          <w:b/>
          <w:bCs/>
          <w:kern w:val="0"/>
          <w:lang w:eastAsia="en-GB"/>
          <w14:ligatures w14:val="none"/>
        </w:rPr>
        <w:t xml:space="preserve"> which covers all FS, KS1 and KS2 subjects </w:t>
      </w:r>
      <w:r w:rsidR="003A02E3">
        <w:rPr>
          <w:rFonts w:ascii="Calibri" w:eastAsia="Times New Roman" w:hAnsi="Calibri" w:cs="Calibri"/>
          <w:b/>
          <w:bCs/>
          <w:kern w:val="0"/>
          <w:lang w:eastAsia="en-GB"/>
          <w14:ligatures w14:val="none"/>
        </w:rPr>
        <w:t>– please</w:t>
      </w:r>
      <w:r w:rsidRPr="00744FD9">
        <w:rPr>
          <w:rFonts w:ascii="Calibri" w:eastAsia="Times New Roman" w:hAnsi="Calibri" w:cs="Calibri"/>
          <w:b/>
          <w:bCs/>
          <w:kern w:val="0"/>
          <w:lang w:eastAsia="en-GB"/>
          <w14:ligatures w14:val="none"/>
        </w:rPr>
        <w:t xml:space="preserve"> track </w:t>
      </w:r>
      <w:r w:rsidR="003A02E3">
        <w:rPr>
          <w:rFonts w:ascii="Calibri" w:eastAsia="Times New Roman" w:hAnsi="Calibri" w:cs="Calibri"/>
          <w:b/>
          <w:bCs/>
          <w:kern w:val="0"/>
          <w:lang w:eastAsia="en-GB"/>
          <w14:ligatures w14:val="none"/>
        </w:rPr>
        <w:t>weekly subjects/</w:t>
      </w:r>
      <w:proofErr w:type="spellStart"/>
      <w:r w:rsidR="003A02E3">
        <w:rPr>
          <w:rFonts w:ascii="Calibri" w:eastAsia="Times New Roman" w:hAnsi="Calibri" w:cs="Calibri"/>
          <w:b/>
          <w:bCs/>
          <w:kern w:val="0"/>
          <w:lang w:eastAsia="en-GB"/>
          <w14:ligatures w14:val="none"/>
        </w:rPr>
        <w:t>AoL</w:t>
      </w:r>
      <w:proofErr w:type="spellEnd"/>
      <w:r w:rsidRPr="00744FD9">
        <w:rPr>
          <w:rFonts w:ascii="Calibri" w:eastAsia="Times New Roman" w:hAnsi="Calibri" w:cs="Calibri"/>
          <w:b/>
          <w:bCs/>
          <w:kern w:val="0"/>
          <w:lang w:eastAsia="en-GB"/>
          <w14:ligatures w14:val="none"/>
        </w:rPr>
        <w:t xml:space="preserve"> th</w:t>
      </w:r>
      <w:r w:rsidR="003A02E3">
        <w:rPr>
          <w:rFonts w:ascii="Calibri" w:eastAsia="Times New Roman" w:hAnsi="Calibri" w:cs="Calibri"/>
          <w:b/>
          <w:bCs/>
          <w:kern w:val="0"/>
          <w:lang w:eastAsia="en-GB"/>
          <w14:ligatures w14:val="none"/>
        </w:rPr>
        <w:t>at</w:t>
      </w:r>
      <w:r w:rsidRPr="00744FD9">
        <w:rPr>
          <w:rFonts w:ascii="Calibri" w:eastAsia="Times New Roman" w:hAnsi="Calibri" w:cs="Calibri"/>
          <w:b/>
          <w:bCs/>
          <w:kern w:val="0"/>
          <w:lang w:eastAsia="en-GB"/>
          <w14:ligatures w14:val="none"/>
        </w:rPr>
        <w:t xml:space="preserve"> are observed, co-taught and taught</w:t>
      </w:r>
      <w:r w:rsidR="003A02E3">
        <w:rPr>
          <w:rFonts w:ascii="Calibri" w:eastAsia="Times New Roman" w:hAnsi="Calibri" w:cs="Calibri"/>
          <w:b/>
          <w:bCs/>
          <w:kern w:val="0"/>
          <w:lang w:eastAsia="en-GB"/>
          <w14:ligatures w14:val="none"/>
        </w:rPr>
        <w:t xml:space="preserve"> for monitoring coverage of the curriculum.</w:t>
      </w:r>
    </w:p>
    <w:p w14:paraId="4271D3E0" w14:textId="77777777" w:rsidR="00D02F49" w:rsidRPr="00744FD9" w:rsidRDefault="00D02F49" w:rsidP="00105206">
      <w:pPr>
        <w:spacing w:after="0" w:line="240" w:lineRule="auto"/>
        <w:ind w:right="-75"/>
        <w:jc w:val="both"/>
        <w:textAlignment w:val="baseline"/>
        <w:rPr>
          <w:rFonts w:ascii="Segoe UI" w:eastAsia="Times New Roman" w:hAnsi="Segoe UI" w:cs="Segoe UI"/>
          <w:kern w:val="0"/>
          <w:sz w:val="18"/>
          <w:szCs w:val="18"/>
          <w:lang w:eastAsia="en-GB"/>
          <w14:ligatures w14:val="none"/>
        </w:rPr>
      </w:pPr>
    </w:p>
    <w:p w14:paraId="41F2318E" w14:textId="77777777" w:rsidR="00744FD9" w:rsidRPr="00744FD9" w:rsidRDefault="00744FD9" w:rsidP="00105206">
      <w:pPr>
        <w:spacing w:after="0" w:line="240" w:lineRule="auto"/>
        <w:ind w:right="15"/>
        <w:jc w:val="both"/>
        <w:textAlignment w:val="baseline"/>
        <w:rPr>
          <w:rFonts w:ascii="Segoe UI" w:eastAsia="Times New Roman" w:hAnsi="Segoe UI" w:cs="Segoe UI"/>
          <w:kern w:val="0"/>
          <w:sz w:val="18"/>
          <w:szCs w:val="18"/>
          <w:lang w:eastAsia="en-GB"/>
          <w14:ligatures w14:val="none"/>
        </w:rPr>
      </w:pPr>
      <w:r w:rsidRPr="00744FD9">
        <w:rPr>
          <w:rFonts w:ascii="Calibri" w:eastAsia="Times New Roman" w:hAnsi="Calibri" w:cs="Calibri"/>
          <w:kern w:val="0"/>
          <w:lang w:eastAsia="en-GB"/>
          <w14:ligatures w14:val="none"/>
        </w:rPr>
        <w:t> </w:t>
      </w:r>
    </w:p>
    <w:p w14:paraId="0363E98F" w14:textId="000AC1EA" w:rsidR="00744FD9" w:rsidRDefault="00744FD9" w:rsidP="009B79CE">
      <w:pPr>
        <w:pStyle w:val="Heading2"/>
        <w:rPr>
          <w:lang w:eastAsia="en-GB"/>
        </w:rPr>
      </w:pPr>
      <w:r w:rsidRPr="00FE3AD5">
        <w:rPr>
          <w:lang w:eastAsia="en-GB"/>
        </w:rPr>
        <w:t>Planning </w:t>
      </w:r>
      <w:r w:rsidR="00FE3AD5" w:rsidRPr="00FE3AD5">
        <w:rPr>
          <w:lang w:eastAsia="en-GB"/>
        </w:rPr>
        <w:t>on placement</w:t>
      </w:r>
    </w:p>
    <w:p w14:paraId="074FC874" w14:textId="77777777" w:rsidR="00FE3AD5" w:rsidRPr="00FE3AD5" w:rsidRDefault="00FE3AD5" w:rsidP="00105206">
      <w:pPr>
        <w:spacing w:after="0" w:line="240" w:lineRule="auto"/>
        <w:ind w:right="-75"/>
        <w:jc w:val="both"/>
        <w:textAlignment w:val="baseline"/>
        <w:rPr>
          <w:rFonts w:ascii="Segoe UI" w:eastAsia="Times New Roman" w:hAnsi="Segoe UI" w:cs="Segoe UI"/>
          <w:b/>
          <w:bCs/>
          <w:kern w:val="0"/>
          <w:sz w:val="18"/>
          <w:szCs w:val="18"/>
          <w:u w:val="single"/>
          <w:lang w:eastAsia="en-GB"/>
          <w14:ligatures w14:val="none"/>
        </w:rPr>
      </w:pPr>
    </w:p>
    <w:p w14:paraId="52CE21CE" w14:textId="73597668" w:rsidR="00AA53A0" w:rsidRDefault="007E5D4D" w:rsidP="00105206">
      <w:pPr>
        <w:spacing w:after="0" w:line="240" w:lineRule="auto"/>
        <w:ind w:right="-75"/>
        <w:jc w:val="both"/>
        <w:textAlignment w:val="baseline"/>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Trainee</w:t>
      </w:r>
      <w:r w:rsidR="00744FD9" w:rsidRPr="00744FD9">
        <w:rPr>
          <w:rFonts w:ascii="Calibri" w:eastAsia="Times New Roman" w:hAnsi="Calibri" w:cs="Calibri"/>
          <w:kern w:val="0"/>
          <w:lang w:eastAsia="en-GB"/>
          <w14:ligatures w14:val="none"/>
        </w:rPr>
        <w:t>s use the University’s lesson planning proforma</w:t>
      </w:r>
      <w:r w:rsidR="00AA53A0">
        <w:rPr>
          <w:rFonts w:ascii="Calibri" w:eastAsia="Times New Roman" w:hAnsi="Calibri" w:cs="Calibri"/>
          <w:kern w:val="0"/>
          <w:lang w:eastAsia="en-GB"/>
          <w14:ligatures w14:val="none"/>
        </w:rPr>
        <w:t xml:space="preserve">s – sequences of learning - </w:t>
      </w:r>
      <w:r w:rsidR="001D255A">
        <w:rPr>
          <w:rFonts w:ascii="Calibri" w:eastAsia="Times New Roman" w:hAnsi="Calibri" w:cs="Calibri"/>
          <w:kern w:val="0"/>
          <w:lang w:eastAsia="en-GB"/>
          <w14:ligatures w14:val="none"/>
        </w:rPr>
        <w:t>f</w:t>
      </w:r>
      <w:r w:rsidR="00744FD9" w:rsidRPr="00744FD9">
        <w:rPr>
          <w:rFonts w:ascii="Calibri" w:eastAsia="Times New Roman" w:hAnsi="Calibri" w:cs="Calibri"/>
          <w:kern w:val="0"/>
          <w:lang w:eastAsia="en-GB"/>
          <w14:ligatures w14:val="none"/>
        </w:rPr>
        <w:t>or all subjects taught</w:t>
      </w:r>
      <w:r w:rsidR="00AA53A0">
        <w:rPr>
          <w:rFonts w:ascii="Calibri" w:eastAsia="Times New Roman" w:hAnsi="Calibri" w:cs="Calibri"/>
          <w:kern w:val="0"/>
          <w:lang w:eastAsia="en-GB"/>
          <w14:ligatures w14:val="none"/>
        </w:rPr>
        <w:t>.</w:t>
      </w:r>
    </w:p>
    <w:p w14:paraId="272121B4" w14:textId="7F01D031" w:rsidR="00744FD9" w:rsidRPr="006642C2" w:rsidRDefault="00744FD9" w:rsidP="00105206">
      <w:pPr>
        <w:spacing w:after="0" w:line="240" w:lineRule="auto"/>
        <w:ind w:right="15"/>
        <w:jc w:val="both"/>
        <w:textAlignment w:val="baseline"/>
        <w:rPr>
          <w:rFonts w:ascii="Segoe UI" w:eastAsia="Times New Roman" w:hAnsi="Segoe UI" w:cs="Segoe UI"/>
          <w:b/>
          <w:bCs/>
          <w:kern w:val="0"/>
          <w:sz w:val="18"/>
          <w:szCs w:val="18"/>
          <w:lang w:eastAsia="en-GB"/>
          <w14:ligatures w14:val="none"/>
        </w:rPr>
      </w:pPr>
      <w:r w:rsidRPr="006642C2">
        <w:rPr>
          <w:rFonts w:ascii="Calibri" w:eastAsia="Times New Roman" w:hAnsi="Calibri" w:cs="Calibri"/>
          <w:b/>
          <w:bCs/>
          <w:kern w:val="0"/>
          <w:lang w:eastAsia="en-GB"/>
          <w14:ligatures w14:val="none"/>
        </w:rPr>
        <w:t xml:space="preserve">Where schools teach lessons from pre-existing sequences of learning, there is an expectation that </w:t>
      </w:r>
      <w:r w:rsidR="00DC519C">
        <w:rPr>
          <w:rFonts w:ascii="Calibri" w:eastAsia="Times New Roman" w:hAnsi="Calibri" w:cs="Calibri"/>
          <w:b/>
          <w:bCs/>
          <w:kern w:val="0"/>
          <w:lang w:eastAsia="en-GB"/>
          <w14:ligatures w14:val="none"/>
        </w:rPr>
        <w:t>t</w:t>
      </w:r>
      <w:r w:rsidR="007E5D4D">
        <w:rPr>
          <w:rFonts w:ascii="Calibri" w:eastAsia="Times New Roman" w:hAnsi="Calibri" w:cs="Calibri"/>
          <w:b/>
          <w:bCs/>
          <w:kern w:val="0"/>
          <w:lang w:eastAsia="en-GB"/>
          <w14:ligatures w14:val="none"/>
        </w:rPr>
        <w:t>rainee</w:t>
      </w:r>
      <w:r w:rsidRPr="006642C2">
        <w:rPr>
          <w:rFonts w:ascii="Calibri" w:eastAsia="Times New Roman" w:hAnsi="Calibri" w:cs="Calibri"/>
          <w:b/>
          <w:bCs/>
          <w:kern w:val="0"/>
          <w:lang w:eastAsia="en-GB"/>
          <w14:ligatures w14:val="none"/>
        </w:rPr>
        <w:t>s will use these as a starting point and adapt appropriately for the needs of their pupils using the LTU planning proforma.  </w:t>
      </w:r>
    </w:p>
    <w:p w14:paraId="3D16BEFF" w14:textId="77777777" w:rsidR="00744FD9" w:rsidRPr="006642C2" w:rsidRDefault="00744FD9" w:rsidP="00105206">
      <w:pPr>
        <w:spacing w:after="0" w:line="240" w:lineRule="auto"/>
        <w:ind w:right="15"/>
        <w:jc w:val="both"/>
        <w:textAlignment w:val="baseline"/>
        <w:rPr>
          <w:rFonts w:ascii="Segoe UI" w:eastAsia="Times New Roman" w:hAnsi="Segoe UI" w:cs="Segoe UI"/>
          <w:b/>
          <w:bCs/>
          <w:kern w:val="0"/>
          <w:sz w:val="18"/>
          <w:szCs w:val="18"/>
          <w:lang w:eastAsia="en-GB"/>
          <w14:ligatures w14:val="none"/>
        </w:rPr>
      </w:pPr>
      <w:r w:rsidRPr="006642C2">
        <w:rPr>
          <w:rFonts w:ascii="Calibri" w:eastAsia="Times New Roman" w:hAnsi="Calibri" w:cs="Calibri"/>
          <w:b/>
          <w:bCs/>
          <w:kern w:val="0"/>
          <w:lang w:eastAsia="en-GB"/>
          <w14:ligatures w14:val="none"/>
        </w:rPr>
        <w:lastRenderedPageBreak/>
        <w:t> </w:t>
      </w:r>
    </w:p>
    <w:p w14:paraId="2CAA16DA" w14:textId="74AAA274" w:rsidR="00744FD9" w:rsidRPr="00FF0DDE" w:rsidRDefault="007E5D4D" w:rsidP="00105206">
      <w:pPr>
        <w:spacing w:after="0" w:line="240" w:lineRule="auto"/>
        <w:ind w:right="15"/>
        <w:jc w:val="both"/>
        <w:textAlignment w:val="baseline"/>
        <w:rPr>
          <w:rFonts w:ascii="Segoe UI" w:eastAsia="Times New Roman" w:hAnsi="Segoe UI" w:cs="Segoe UI"/>
          <w:kern w:val="0"/>
          <w:sz w:val="18"/>
          <w:szCs w:val="18"/>
          <w:u w:val="single"/>
          <w:lang w:eastAsia="en-GB"/>
          <w14:ligatures w14:val="none"/>
        </w:rPr>
      </w:pPr>
      <w:r w:rsidRPr="00FF0DDE">
        <w:rPr>
          <w:rFonts w:ascii="Calibri" w:eastAsia="Times New Roman" w:hAnsi="Calibri" w:cs="Calibri"/>
          <w:b/>
          <w:bCs/>
          <w:kern w:val="0"/>
          <w:u w:val="single"/>
          <w:lang w:eastAsia="en-GB"/>
          <w14:ligatures w14:val="none"/>
        </w:rPr>
        <w:t>Trainee</w:t>
      </w:r>
      <w:r w:rsidR="00744FD9" w:rsidRPr="00FF0DDE">
        <w:rPr>
          <w:rFonts w:ascii="Calibri" w:eastAsia="Times New Roman" w:hAnsi="Calibri" w:cs="Calibri"/>
          <w:b/>
          <w:bCs/>
          <w:kern w:val="0"/>
          <w:u w:val="single"/>
          <w:lang w:eastAsia="en-GB"/>
          <w14:ligatures w14:val="none"/>
        </w:rPr>
        <w:t xml:space="preserve">s should also plan on the individual lesson proforma when they are planning for </w:t>
      </w:r>
      <w:r w:rsidR="005D3F44" w:rsidRPr="00FF0DDE">
        <w:rPr>
          <w:rFonts w:ascii="Calibri" w:eastAsia="Times New Roman" w:hAnsi="Calibri" w:cs="Calibri"/>
          <w:b/>
          <w:bCs/>
          <w:kern w:val="0"/>
          <w:u w:val="single"/>
          <w:lang w:eastAsia="en-GB"/>
          <w14:ligatures w14:val="none"/>
        </w:rPr>
        <w:t xml:space="preserve">the weekly </w:t>
      </w:r>
      <w:r w:rsidR="00744FD9" w:rsidRPr="00FF0DDE">
        <w:rPr>
          <w:rFonts w:ascii="Calibri" w:eastAsia="Times New Roman" w:hAnsi="Calibri" w:cs="Calibri"/>
          <w:b/>
          <w:bCs/>
          <w:kern w:val="0"/>
          <w:u w:val="single"/>
          <w:lang w:eastAsia="en-GB"/>
          <w14:ligatures w14:val="none"/>
        </w:rPr>
        <w:t>observed lesson</w:t>
      </w:r>
      <w:r w:rsidR="006642C2" w:rsidRPr="00FF0DDE">
        <w:rPr>
          <w:rFonts w:ascii="Calibri" w:eastAsia="Times New Roman" w:hAnsi="Calibri" w:cs="Calibri"/>
          <w:b/>
          <w:bCs/>
          <w:kern w:val="0"/>
          <w:u w:val="single"/>
          <w:lang w:eastAsia="en-GB"/>
          <w14:ligatures w14:val="none"/>
        </w:rPr>
        <w:t>s</w:t>
      </w:r>
      <w:r w:rsidR="008E5E32" w:rsidRPr="00FF0DDE">
        <w:rPr>
          <w:rFonts w:ascii="Calibri" w:eastAsia="Times New Roman" w:hAnsi="Calibri" w:cs="Calibri"/>
          <w:b/>
          <w:bCs/>
          <w:kern w:val="0"/>
          <w:u w:val="single"/>
          <w:lang w:eastAsia="en-GB"/>
          <w14:ligatures w14:val="none"/>
        </w:rPr>
        <w:t xml:space="preserve"> – these should be shared with class teacher/mentor 48 hours in advance of teaching</w:t>
      </w:r>
      <w:r w:rsidR="00FF0DDE">
        <w:rPr>
          <w:rFonts w:ascii="Calibri" w:eastAsia="Times New Roman" w:hAnsi="Calibri" w:cs="Calibri"/>
          <w:b/>
          <w:bCs/>
          <w:kern w:val="0"/>
          <w:u w:val="single"/>
          <w:lang w:eastAsia="en-GB"/>
          <w14:ligatures w14:val="none"/>
        </w:rPr>
        <w:t>,</w:t>
      </w:r>
      <w:r w:rsidR="008E5E32" w:rsidRPr="00FF0DDE">
        <w:rPr>
          <w:rFonts w:ascii="Calibri" w:eastAsia="Times New Roman" w:hAnsi="Calibri" w:cs="Calibri"/>
          <w:b/>
          <w:bCs/>
          <w:kern w:val="0"/>
          <w:u w:val="single"/>
          <w:lang w:eastAsia="en-GB"/>
          <w14:ligatures w14:val="none"/>
        </w:rPr>
        <w:t xml:space="preserve"> for edits/adaptions</w:t>
      </w:r>
      <w:r w:rsidR="00FF0DDE" w:rsidRPr="00FF0DDE">
        <w:rPr>
          <w:rFonts w:ascii="Calibri" w:eastAsia="Times New Roman" w:hAnsi="Calibri" w:cs="Calibri"/>
          <w:b/>
          <w:bCs/>
          <w:kern w:val="0"/>
          <w:u w:val="single"/>
          <w:lang w:eastAsia="en-GB"/>
          <w14:ligatures w14:val="none"/>
        </w:rPr>
        <w:t>.</w:t>
      </w:r>
    </w:p>
    <w:p w14:paraId="143B7759" w14:textId="77777777" w:rsidR="00744FD9" w:rsidRPr="00744FD9" w:rsidRDefault="00744FD9" w:rsidP="00105206">
      <w:pPr>
        <w:spacing w:after="0" w:line="240" w:lineRule="auto"/>
        <w:ind w:right="15"/>
        <w:jc w:val="both"/>
        <w:textAlignment w:val="baseline"/>
        <w:rPr>
          <w:rFonts w:ascii="Segoe UI" w:eastAsia="Times New Roman" w:hAnsi="Segoe UI" w:cs="Segoe UI"/>
          <w:kern w:val="0"/>
          <w:sz w:val="18"/>
          <w:szCs w:val="18"/>
          <w:lang w:eastAsia="en-GB"/>
          <w14:ligatures w14:val="none"/>
        </w:rPr>
      </w:pPr>
      <w:r w:rsidRPr="00744FD9">
        <w:rPr>
          <w:rFonts w:ascii="Calibri" w:eastAsia="Times New Roman" w:hAnsi="Calibri" w:cs="Calibri"/>
          <w:kern w:val="0"/>
          <w:lang w:eastAsia="en-GB"/>
          <w14:ligatures w14:val="none"/>
        </w:rPr>
        <w:t> </w:t>
      </w:r>
    </w:p>
    <w:p w14:paraId="7B4191B8" w14:textId="73E36A55" w:rsidR="007839D6" w:rsidRDefault="00744FD9" w:rsidP="00105206">
      <w:pPr>
        <w:spacing w:after="0" w:line="240" w:lineRule="auto"/>
        <w:ind w:right="15"/>
        <w:jc w:val="both"/>
        <w:textAlignment w:val="baseline"/>
        <w:rPr>
          <w:rFonts w:ascii="Calibri" w:eastAsia="Times New Roman" w:hAnsi="Calibri" w:cs="Calibri"/>
          <w:kern w:val="0"/>
          <w:lang w:eastAsia="en-GB"/>
          <w14:ligatures w14:val="none"/>
        </w:rPr>
      </w:pPr>
      <w:r w:rsidRPr="00744FD9">
        <w:rPr>
          <w:rFonts w:ascii="Calibri" w:eastAsia="Times New Roman" w:hAnsi="Calibri" w:cs="Calibri"/>
          <w:kern w:val="0"/>
          <w:lang w:eastAsia="en-GB"/>
          <w14:ligatures w14:val="none"/>
        </w:rPr>
        <w:t xml:space="preserve">Some </w:t>
      </w:r>
      <w:r w:rsidR="00580796">
        <w:rPr>
          <w:rFonts w:ascii="Calibri" w:eastAsia="Times New Roman" w:hAnsi="Calibri" w:cs="Calibri"/>
          <w:kern w:val="0"/>
          <w:lang w:eastAsia="en-GB"/>
          <w14:ligatures w14:val="none"/>
        </w:rPr>
        <w:t>t</w:t>
      </w:r>
      <w:r w:rsidR="007E5D4D">
        <w:rPr>
          <w:rFonts w:ascii="Calibri" w:eastAsia="Times New Roman" w:hAnsi="Calibri" w:cs="Calibri"/>
          <w:kern w:val="0"/>
          <w:lang w:eastAsia="en-GB"/>
          <w14:ligatures w14:val="none"/>
        </w:rPr>
        <w:t>rainee</w:t>
      </w:r>
      <w:r w:rsidRPr="00744FD9">
        <w:rPr>
          <w:rFonts w:ascii="Calibri" w:eastAsia="Times New Roman" w:hAnsi="Calibri" w:cs="Calibri"/>
          <w:kern w:val="0"/>
          <w:lang w:eastAsia="en-GB"/>
          <w14:ligatures w14:val="none"/>
        </w:rPr>
        <w:t xml:space="preserve">s will be able to develop the planning and teaching sequence more rapidly than others. However, </w:t>
      </w:r>
      <w:r w:rsidR="00580796">
        <w:rPr>
          <w:rFonts w:ascii="Calibri" w:eastAsia="Times New Roman" w:hAnsi="Calibri" w:cs="Calibri"/>
          <w:kern w:val="0"/>
          <w:lang w:eastAsia="en-GB"/>
          <w14:ligatures w14:val="none"/>
        </w:rPr>
        <w:t>t</w:t>
      </w:r>
      <w:r w:rsidR="007E5D4D">
        <w:rPr>
          <w:rFonts w:ascii="Calibri" w:eastAsia="Times New Roman" w:hAnsi="Calibri" w:cs="Calibri"/>
          <w:kern w:val="0"/>
          <w:lang w:eastAsia="en-GB"/>
          <w14:ligatures w14:val="none"/>
        </w:rPr>
        <w:t>rainee</w:t>
      </w:r>
      <w:r w:rsidRPr="00744FD9">
        <w:rPr>
          <w:rFonts w:ascii="Calibri" w:eastAsia="Times New Roman" w:hAnsi="Calibri" w:cs="Calibri"/>
          <w:kern w:val="0"/>
          <w:lang w:eastAsia="en-GB"/>
          <w14:ligatures w14:val="none"/>
        </w:rPr>
        <w:t xml:space="preserve">s should not be expected to plan completely independently </w:t>
      </w:r>
      <w:r w:rsidR="00B145F9">
        <w:rPr>
          <w:rFonts w:ascii="Calibri" w:eastAsia="Times New Roman" w:hAnsi="Calibri" w:cs="Calibri"/>
          <w:kern w:val="0"/>
          <w:lang w:eastAsia="en-GB"/>
          <w14:ligatures w14:val="none"/>
        </w:rPr>
        <w:t>at the beginning of school Experience, this will develop over time,</w:t>
      </w:r>
      <w:r w:rsidRPr="00744FD9">
        <w:rPr>
          <w:rFonts w:ascii="Calibri" w:eastAsia="Times New Roman" w:hAnsi="Calibri" w:cs="Calibri"/>
          <w:kern w:val="0"/>
          <w:lang w:eastAsia="en-GB"/>
          <w14:ligatures w14:val="none"/>
        </w:rPr>
        <w:t xml:space="preserve"> towards the</w:t>
      </w:r>
      <w:r w:rsidR="00B145F9">
        <w:rPr>
          <w:rFonts w:ascii="Calibri" w:eastAsia="Times New Roman" w:hAnsi="Calibri" w:cs="Calibri"/>
          <w:kern w:val="0"/>
          <w:lang w:eastAsia="en-GB"/>
          <w14:ligatures w14:val="none"/>
        </w:rPr>
        <w:t xml:space="preserve"> mid-point </w:t>
      </w:r>
      <w:r w:rsidRPr="00744FD9">
        <w:rPr>
          <w:rFonts w:ascii="Calibri" w:eastAsia="Times New Roman" w:hAnsi="Calibri" w:cs="Calibri"/>
          <w:kern w:val="0"/>
          <w:lang w:eastAsia="en-GB"/>
          <w14:ligatures w14:val="none"/>
        </w:rPr>
        <w:t>of UG Stage 2</w:t>
      </w:r>
      <w:r w:rsidR="00B145F9">
        <w:rPr>
          <w:rFonts w:ascii="Calibri" w:eastAsia="Times New Roman" w:hAnsi="Calibri" w:cs="Calibri"/>
          <w:kern w:val="0"/>
          <w:lang w:eastAsia="en-GB"/>
          <w14:ligatures w14:val="none"/>
        </w:rPr>
        <w:t>; to prepare for UG3</w:t>
      </w:r>
      <w:r w:rsidR="007839D6">
        <w:rPr>
          <w:rFonts w:ascii="Calibri" w:eastAsia="Times New Roman" w:hAnsi="Calibri" w:cs="Calibri"/>
          <w:kern w:val="0"/>
          <w:lang w:eastAsia="en-GB"/>
          <w14:ligatures w14:val="none"/>
        </w:rPr>
        <w:t>.</w:t>
      </w:r>
    </w:p>
    <w:p w14:paraId="693A1BC8" w14:textId="77777777" w:rsidR="007839D6" w:rsidRDefault="007839D6" w:rsidP="00105206">
      <w:pPr>
        <w:spacing w:after="0" w:line="240" w:lineRule="auto"/>
        <w:ind w:right="15"/>
        <w:jc w:val="both"/>
        <w:textAlignment w:val="baseline"/>
        <w:rPr>
          <w:rFonts w:ascii="Calibri" w:eastAsia="Times New Roman" w:hAnsi="Calibri" w:cs="Calibri"/>
          <w:kern w:val="0"/>
          <w:lang w:eastAsia="en-GB"/>
          <w14:ligatures w14:val="none"/>
        </w:rPr>
      </w:pPr>
    </w:p>
    <w:p w14:paraId="7EE6D11D" w14:textId="5EF11CA0" w:rsidR="007839D6" w:rsidRPr="005C16A2" w:rsidRDefault="007839D6" w:rsidP="00105206">
      <w:pPr>
        <w:spacing w:after="0" w:line="240" w:lineRule="auto"/>
        <w:ind w:right="15"/>
        <w:jc w:val="both"/>
        <w:textAlignment w:val="baseline"/>
        <w:rPr>
          <w:rFonts w:ascii="Calibri" w:eastAsia="Times New Roman" w:hAnsi="Calibri" w:cs="Calibri"/>
          <w:b/>
          <w:bCs/>
          <w:kern w:val="0"/>
          <w:lang w:eastAsia="en-GB"/>
          <w14:ligatures w14:val="none"/>
        </w:rPr>
      </w:pPr>
      <w:r w:rsidRPr="005C16A2">
        <w:rPr>
          <w:rFonts w:ascii="Calibri" w:eastAsia="Times New Roman" w:hAnsi="Calibri" w:cs="Calibri"/>
          <w:b/>
          <w:bCs/>
          <w:kern w:val="0"/>
          <w:lang w:eastAsia="en-GB"/>
          <w14:ligatures w14:val="none"/>
        </w:rPr>
        <w:t>As the placement develops</w:t>
      </w:r>
      <w:r w:rsidR="005C16A2">
        <w:rPr>
          <w:rFonts w:ascii="Calibri" w:eastAsia="Times New Roman" w:hAnsi="Calibri" w:cs="Calibri"/>
          <w:b/>
          <w:bCs/>
          <w:kern w:val="0"/>
          <w:lang w:eastAsia="en-GB"/>
          <w14:ligatures w14:val="none"/>
        </w:rPr>
        <w:t xml:space="preserve"> – after the mid-point - </w:t>
      </w:r>
      <w:r w:rsidRPr="005C16A2">
        <w:rPr>
          <w:rFonts w:ascii="Calibri" w:eastAsia="Times New Roman" w:hAnsi="Calibri" w:cs="Calibri"/>
          <w:b/>
          <w:bCs/>
          <w:kern w:val="0"/>
          <w:lang w:eastAsia="en-GB"/>
          <w14:ligatures w14:val="none"/>
        </w:rPr>
        <w:t>trainees may use the scho</w:t>
      </w:r>
      <w:r w:rsidR="00775D81" w:rsidRPr="005C16A2">
        <w:rPr>
          <w:rFonts w:ascii="Calibri" w:eastAsia="Times New Roman" w:hAnsi="Calibri" w:cs="Calibri"/>
          <w:b/>
          <w:bCs/>
          <w:kern w:val="0"/>
          <w:lang w:eastAsia="en-GB"/>
          <w14:ligatures w14:val="none"/>
        </w:rPr>
        <w:t xml:space="preserve">ol’s planning proformas, in place of LTU’s, this is following </w:t>
      </w:r>
      <w:r w:rsidR="00FD6212" w:rsidRPr="005C16A2">
        <w:rPr>
          <w:rFonts w:ascii="Calibri" w:eastAsia="Times New Roman" w:hAnsi="Calibri" w:cs="Calibri"/>
          <w:b/>
          <w:bCs/>
          <w:kern w:val="0"/>
          <w:lang w:eastAsia="en-GB"/>
          <w14:ligatures w14:val="none"/>
        </w:rPr>
        <w:t>discussion with trainee, School mentor/Class teacher and the Lead mentor.</w:t>
      </w:r>
    </w:p>
    <w:p w14:paraId="661A8CFF" w14:textId="77777777" w:rsidR="00744FD9" w:rsidRPr="00744FD9" w:rsidRDefault="00744FD9" w:rsidP="00105206">
      <w:pPr>
        <w:spacing w:after="0" w:line="240" w:lineRule="auto"/>
        <w:ind w:right="15"/>
        <w:jc w:val="both"/>
        <w:textAlignment w:val="baseline"/>
        <w:rPr>
          <w:rFonts w:ascii="Segoe UI" w:eastAsia="Times New Roman" w:hAnsi="Segoe UI" w:cs="Segoe UI"/>
          <w:kern w:val="0"/>
          <w:sz w:val="18"/>
          <w:szCs w:val="18"/>
          <w:lang w:eastAsia="en-GB"/>
          <w14:ligatures w14:val="none"/>
        </w:rPr>
      </w:pPr>
      <w:r w:rsidRPr="00744FD9">
        <w:rPr>
          <w:rFonts w:ascii="Calibri" w:eastAsia="Times New Roman" w:hAnsi="Calibri" w:cs="Calibri"/>
          <w:kern w:val="0"/>
          <w:lang w:eastAsia="en-GB"/>
          <w14:ligatures w14:val="none"/>
        </w:rPr>
        <w:t> </w:t>
      </w:r>
    </w:p>
    <w:p w14:paraId="239FF325" w14:textId="6659AAD9" w:rsidR="00744FD9" w:rsidRPr="00744FD9" w:rsidRDefault="00744FD9" w:rsidP="00105206">
      <w:pPr>
        <w:spacing w:after="0" w:line="240" w:lineRule="auto"/>
        <w:ind w:right="15"/>
        <w:jc w:val="both"/>
        <w:textAlignment w:val="baseline"/>
        <w:rPr>
          <w:rFonts w:ascii="Segoe UI" w:eastAsia="Times New Roman" w:hAnsi="Segoe UI" w:cs="Segoe UI"/>
          <w:kern w:val="0"/>
          <w:sz w:val="18"/>
          <w:szCs w:val="18"/>
          <w:lang w:eastAsia="en-GB"/>
          <w14:ligatures w14:val="none"/>
        </w:rPr>
      </w:pPr>
      <w:r w:rsidRPr="00744FD9">
        <w:rPr>
          <w:rFonts w:ascii="Calibri" w:eastAsia="Times New Roman" w:hAnsi="Calibri" w:cs="Calibri"/>
          <w:kern w:val="0"/>
          <w:lang w:eastAsia="en-GB"/>
          <w14:ligatures w14:val="none"/>
        </w:rPr>
        <w:t>As the placement progresses, and at the discretion of the class teacher/</w:t>
      </w:r>
      <w:r w:rsidR="00CF68E2">
        <w:rPr>
          <w:rFonts w:ascii="Calibri" w:eastAsia="Times New Roman" w:hAnsi="Calibri" w:cs="Calibri"/>
          <w:kern w:val="0"/>
          <w:lang w:eastAsia="en-GB"/>
          <w14:ligatures w14:val="none"/>
        </w:rPr>
        <w:t xml:space="preserve">School </w:t>
      </w:r>
      <w:r w:rsidR="00105206">
        <w:rPr>
          <w:rFonts w:ascii="Calibri" w:eastAsia="Times New Roman" w:hAnsi="Calibri" w:cs="Calibri"/>
          <w:kern w:val="0"/>
          <w:lang w:eastAsia="en-GB"/>
          <w14:ligatures w14:val="none"/>
        </w:rPr>
        <w:t>Mentor</w:t>
      </w:r>
      <w:r w:rsidRPr="00744FD9">
        <w:rPr>
          <w:rFonts w:ascii="Calibri" w:eastAsia="Times New Roman" w:hAnsi="Calibri" w:cs="Calibri"/>
          <w:kern w:val="0"/>
          <w:lang w:eastAsia="en-GB"/>
          <w14:ligatures w14:val="none"/>
        </w:rPr>
        <w:t xml:space="preserve">, </w:t>
      </w:r>
      <w:r w:rsidR="005D7BF4">
        <w:rPr>
          <w:rFonts w:ascii="Calibri" w:eastAsia="Times New Roman" w:hAnsi="Calibri" w:cs="Calibri"/>
          <w:kern w:val="0"/>
          <w:lang w:eastAsia="en-GB"/>
          <w14:ligatures w14:val="none"/>
        </w:rPr>
        <w:t>t</w:t>
      </w:r>
      <w:r w:rsidR="007E5D4D">
        <w:rPr>
          <w:rFonts w:ascii="Calibri" w:eastAsia="Times New Roman" w:hAnsi="Calibri" w:cs="Calibri"/>
          <w:kern w:val="0"/>
          <w:lang w:eastAsia="en-GB"/>
          <w14:ligatures w14:val="none"/>
        </w:rPr>
        <w:t>rainee</w:t>
      </w:r>
      <w:r w:rsidRPr="00744FD9">
        <w:rPr>
          <w:rFonts w:ascii="Calibri" w:eastAsia="Times New Roman" w:hAnsi="Calibri" w:cs="Calibri"/>
          <w:kern w:val="0"/>
          <w:lang w:eastAsia="en-GB"/>
          <w14:ligatures w14:val="none"/>
        </w:rPr>
        <w:t xml:space="preserve">s may lead learning without the constant presence of the class teacher, providing there are additional school staff in the classroom to support. </w:t>
      </w:r>
      <w:r w:rsidRPr="278803AF">
        <w:rPr>
          <w:rFonts w:ascii="Calibri" w:eastAsia="Times New Roman" w:hAnsi="Calibri" w:cs="Calibri"/>
          <w:i/>
          <w:iCs/>
          <w:kern w:val="0"/>
          <w:lang w:eastAsia="en-GB"/>
          <w14:ligatures w14:val="none"/>
        </w:rPr>
        <w:t xml:space="preserve">All </w:t>
      </w:r>
      <w:r w:rsidR="005D7BF4">
        <w:rPr>
          <w:rFonts w:ascii="Calibri" w:eastAsia="Times New Roman" w:hAnsi="Calibri" w:cs="Calibri"/>
          <w:i/>
          <w:iCs/>
          <w:kern w:val="0"/>
          <w:lang w:eastAsia="en-GB"/>
          <w14:ligatures w14:val="none"/>
        </w:rPr>
        <w:t>t</w:t>
      </w:r>
      <w:r w:rsidR="007E5D4D">
        <w:rPr>
          <w:rFonts w:ascii="Calibri" w:eastAsia="Times New Roman" w:hAnsi="Calibri" w:cs="Calibri"/>
          <w:i/>
          <w:iCs/>
          <w:kern w:val="0"/>
          <w:lang w:eastAsia="en-GB"/>
          <w14:ligatures w14:val="none"/>
        </w:rPr>
        <w:t>rainee</w:t>
      </w:r>
      <w:r w:rsidRPr="278803AF">
        <w:rPr>
          <w:rFonts w:ascii="Calibri" w:eastAsia="Times New Roman" w:hAnsi="Calibri" w:cs="Calibri"/>
          <w:i/>
          <w:iCs/>
          <w:kern w:val="0"/>
          <w:lang w:eastAsia="en-GB"/>
          <w14:ligatures w14:val="none"/>
        </w:rPr>
        <w:t>s must have a qualified teacher/practitioner present when teaching PE.  </w:t>
      </w:r>
      <w:r w:rsidRPr="00744FD9">
        <w:rPr>
          <w:rFonts w:ascii="Calibri" w:eastAsia="Times New Roman" w:hAnsi="Calibri" w:cs="Calibri"/>
          <w:kern w:val="0"/>
          <w:lang w:eastAsia="en-GB"/>
          <w14:ligatures w14:val="none"/>
        </w:rPr>
        <w:t> </w:t>
      </w:r>
    </w:p>
    <w:p w14:paraId="50E0FADF" w14:textId="4F68A8E6" w:rsidR="278803AF" w:rsidRDefault="00744FD9" w:rsidP="00105206">
      <w:pPr>
        <w:spacing w:after="0" w:line="240" w:lineRule="auto"/>
        <w:ind w:right="15"/>
        <w:jc w:val="both"/>
        <w:textAlignment w:val="baseline"/>
        <w:rPr>
          <w:rFonts w:ascii="Calibri" w:eastAsia="Times New Roman" w:hAnsi="Calibri" w:cs="Calibri"/>
          <w:sz w:val="24"/>
          <w:szCs w:val="24"/>
          <w:lang w:eastAsia="en-GB"/>
        </w:rPr>
      </w:pPr>
      <w:r w:rsidRPr="00744FD9">
        <w:rPr>
          <w:rFonts w:ascii="Calibri" w:eastAsia="Times New Roman" w:hAnsi="Calibri" w:cs="Calibri"/>
          <w:kern w:val="0"/>
          <w:sz w:val="24"/>
          <w:szCs w:val="24"/>
          <w:lang w:eastAsia="en-GB"/>
          <w14:ligatures w14:val="none"/>
        </w:rPr>
        <w:t> </w:t>
      </w:r>
    </w:p>
    <w:p w14:paraId="077C1AF0" w14:textId="3D529CDA" w:rsidR="00744FD9" w:rsidRDefault="00744FD9" w:rsidP="009B79CE">
      <w:pPr>
        <w:pStyle w:val="Heading2"/>
        <w:rPr>
          <w:lang w:eastAsia="en-GB"/>
        </w:rPr>
      </w:pPr>
      <w:r w:rsidRPr="00744FD9">
        <w:rPr>
          <w:lang w:eastAsia="en-GB"/>
        </w:rPr>
        <w:t>Assessment</w:t>
      </w:r>
      <w:r w:rsidRPr="278803AF">
        <w:rPr>
          <w:lang w:eastAsia="en-GB"/>
        </w:rPr>
        <w:t> </w:t>
      </w:r>
      <w:r w:rsidR="68EF234F" w:rsidRPr="278803AF">
        <w:rPr>
          <w:lang w:eastAsia="en-GB"/>
        </w:rPr>
        <w:t xml:space="preserve">of the </w:t>
      </w:r>
      <w:r w:rsidR="00CF68E2">
        <w:rPr>
          <w:lang w:eastAsia="en-GB"/>
        </w:rPr>
        <w:t>P</w:t>
      </w:r>
      <w:r w:rsidR="68EF234F" w:rsidRPr="278803AF">
        <w:rPr>
          <w:lang w:eastAsia="en-GB"/>
        </w:rPr>
        <w:t>upils</w:t>
      </w:r>
    </w:p>
    <w:p w14:paraId="47A1B1E6" w14:textId="77777777" w:rsidR="00FE3AD5" w:rsidRPr="00744FD9" w:rsidRDefault="00FE3AD5" w:rsidP="00105206">
      <w:pPr>
        <w:spacing w:after="0" w:line="240" w:lineRule="auto"/>
        <w:ind w:right="15"/>
        <w:jc w:val="both"/>
        <w:textAlignment w:val="baseline"/>
        <w:rPr>
          <w:rFonts w:ascii="Segoe UI" w:eastAsia="Times New Roman" w:hAnsi="Segoe UI" w:cs="Segoe UI"/>
          <w:kern w:val="0"/>
          <w:sz w:val="18"/>
          <w:szCs w:val="18"/>
          <w:lang w:eastAsia="en-GB"/>
          <w14:ligatures w14:val="none"/>
        </w:rPr>
      </w:pPr>
    </w:p>
    <w:p w14:paraId="18345425" w14:textId="619420CF" w:rsidR="00744FD9" w:rsidRPr="00744FD9" w:rsidRDefault="007E5D4D" w:rsidP="00105206">
      <w:pPr>
        <w:spacing w:after="0" w:line="240" w:lineRule="auto"/>
        <w:ind w:right="15"/>
        <w:jc w:val="both"/>
        <w:textAlignment w:val="baseline"/>
        <w:rPr>
          <w:rFonts w:ascii="Segoe UI" w:eastAsia="Times New Roman" w:hAnsi="Segoe UI" w:cs="Segoe UI"/>
          <w:kern w:val="0"/>
          <w:sz w:val="18"/>
          <w:szCs w:val="18"/>
          <w:lang w:eastAsia="en-GB"/>
          <w14:ligatures w14:val="none"/>
        </w:rPr>
      </w:pPr>
      <w:r>
        <w:rPr>
          <w:rFonts w:ascii="Calibri" w:eastAsia="Times New Roman" w:hAnsi="Calibri" w:cs="Calibri"/>
          <w:kern w:val="0"/>
          <w:lang w:eastAsia="en-GB"/>
          <w14:ligatures w14:val="none"/>
        </w:rPr>
        <w:t>Trainee</w:t>
      </w:r>
      <w:r w:rsidR="00744FD9" w:rsidRPr="00744FD9">
        <w:rPr>
          <w:rFonts w:ascii="Calibri" w:eastAsia="Times New Roman" w:hAnsi="Calibri" w:cs="Calibri"/>
          <w:kern w:val="0"/>
          <w:lang w:eastAsia="en-GB"/>
          <w14:ligatures w14:val="none"/>
        </w:rPr>
        <w:t xml:space="preserve">s should be using formative assessment procedures for all the pupils they are working with and recording this assessment in line with school policy.  In addition to this, </w:t>
      </w:r>
      <w:r w:rsidR="00B763CD">
        <w:rPr>
          <w:rFonts w:ascii="Calibri" w:eastAsia="Times New Roman" w:hAnsi="Calibri" w:cs="Calibri"/>
          <w:kern w:val="0"/>
          <w:lang w:eastAsia="en-GB"/>
          <w14:ligatures w14:val="none"/>
        </w:rPr>
        <w:t>t</w:t>
      </w:r>
      <w:r>
        <w:rPr>
          <w:rFonts w:ascii="Calibri" w:eastAsia="Times New Roman" w:hAnsi="Calibri" w:cs="Calibri"/>
          <w:kern w:val="0"/>
          <w:lang w:eastAsia="en-GB"/>
          <w14:ligatures w14:val="none"/>
        </w:rPr>
        <w:t>rainee</w:t>
      </w:r>
      <w:r w:rsidR="00744FD9" w:rsidRPr="00744FD9">
        <w:rPr>
          <w:rFonts w:ascii="Calibri" w:eastAsia="Times New Roman" w:hAnsi="Calibri" w:cs="Calibri"/>
          <w:kern w:val="0"/>
          <w:lang w:eastAsia="en-GB"/>
          <w14:ligatures w14:val="none"/>
        </w:rPr>
        <w:t>s should use summative assessment processes and gather and</w:t>
      </w:r>
      <w:r w:rsidR="00744FD9" w:rsidRPr="009D4F2C">
        <w:rPr>
          <w:rFonts w:ascii="Calibri" w:eastAsia="Times New Roman" w:hAnsi="Calibri" w:cs="Calibri"/>
          <w:b/>
          <w:bCs/>
          <w:kern w:val="0"/>
          <w:lang w:eastAsia="en-GB"/>
          <w14:ligatures w14:val="none"/>
        </w:rPr>
        <w:t xml:space="preserve"> record information to reflect the impact </w:t>
      </w:r>
      <w:r w:rsidR="00744FD9" w:rsidRPr="00BA561B">
        <w:rPr>
          <w:rFonts w:ascii="Calibri" w:eastAsia="Times New Roman" w:hAnsi="Calibri" w:cs="Calibri"/>
          <w:b/>
          <w:bCs/>
          <w:kern w:val="0"/>
          <w:u w:val="single"/>
          <w:lang w:eastAsia="en-GB"/>
          <w14:ligatures w14:val="none"/>
        </w:rPr>
        <w:t xml:space="preserve">their </w:t>
      </w:r>
      <w:r w:rsidR="009D4F2C" w:rsidRPr="009D4F2C">
        <w:rPr>
          <w:rFonts w:ascii="Calibri" w:eastAsia="Times New Roman" w:hAnsi="Calibri" w:cs="Calibri"/>
          <w:b/>
          <w:bCs/>
          <w:kern w:val="0"/>
          <w:lang w:eastAsia="en-GB"/>
          <w14:ligatures w14:val="none"/>
        </w:rPr>
        <w:t xml:space="preserve">planning and </w:t>
      </w:r>
      <w:r w:rsidR="00744FD9" w:rsidRPr="009D4F2C">
        <w:rPr>
          <w:rFonts w:ascii="Calibri" w:eastAsia="Times New Roman" w:hAnsi="Calibri" w:cs="Calibri"/>
          <w:b/>
          <w:bCs/>
          <w:kern w:val="0"/>
          <w:lang w:eastAsia="en-GB"/>
          <w14:ligatures w14:val="none"/>
        </w:rPr>
        <w:t xml:space="preserve">teaching has had on pupil progress.  </w:t>
      </w:r>
      <w:r w:rsidR="00744FD9" w:rsidRPr="00744FD9">
        <w:rPr>
          <w:rFonts w:ascii="Calibri" w:eastAsia="Times New Roman" w:hAnsi="Calibri" w:cs="Calibri"/>
          <w:kern w:val="0"/>
          <w:lang w:eastAsia="en-GB"/>
          <w14:ligatures w14:val="none"/>
        </w:rPr>
        <w:t>All data should be monitored in-line with school policy.  </w:t>
      </w:r>
    </w:p>
    <w:p w14:paraId="2A8CBCA0" w14:textId="77777777" w:rsidR="00744FD9" w:rsidRPr="00744FD9" w:rsidRDefault="00744FD9" w:rsidP="00105206">
      <w:pPr>
        <w:spacing w:after="0" w:line="240" w:lineRule="auto"/>
        <w:ind w:right="15"/>
        <w:jc w:val="both"/>
        <w:textAlignment w:val="baseline"/>
        <w:rPr>
          <w:rFonts w:ascii="Segoe UI" w:eastAsia="Times New Roman" w:hAnsi="Segoe UI" w:cs="Segoe UI"/>
          <w:kern w:val="0"/>
          <w:sz w:val="18"/>
          <w:szCs w:val="18"/>
          <w:lang w:eastAsia="en-GB"/>
          <w14:ligatures w14:val="none"/>
        </w:rPr>
      </w:pPr>
      <w:r w:rsidRPr="00744FD9">
        <w:rPr>
          <w:rFonts w:ascii="Calibri" w:eastAsia="Times New Roman" w:hAnsi="Calibri" w:cs="Calibri"/>
          <w:kern w:val="0"/>
          <w:lang w:eastAsia="en-GB"/>
          <w14:ligatures w14:val="none"/>
        </w:rPr>
        <w:t> </w:t>
      </w:r>
    </w:p>
    <w:p w14:paraId="742D0DE7" w14:textId="1314181A" w:rsidR="00744FD9" w:rsidRPr="00744FD9" w:rsidRDefault="00744FD9" w:rsidP="00105206">
      <w:pPr>
        <w:spacing w:after="0" w:line="240" w:lineRule="auto"/>
        <w:ind w:right="15"/>
        <w:jc w:val="both"/>
        <w:textAlignment w:val="baseline"/>
        <w:rPr>
          <w:rFonts w:ascii="Segoe UI" w:eastAsia="Times New Roman" w:hAnsi="Segoe UI" w:cs="Segoe UI"/>
          <w:kern w:val="0"/>
          <w:sz w:val="18"/>
          <w:szCs w:val="18"/>
          <w:lang w:eastAsia="en-GB"/>
          <w14:ligatures w14:val="none"/>
        </w:rPr>
      </w:pPr>
      <w:r w:rsidRPr="00744FD9">
        <w:rPr>
          <w:rFonts w:ascii="Calibri" w:eastAsia="Times New Roman" w:hAnsi="Calibri" w:cs="Calibri"/>
          <w:kern w:val="0"/>
          <w:lang w:eastAsia="en-GB"/>
          <w14:ligatures w14:val="none"/>
        </w:rPr>
        <w:t xml:space="preserve">Throughout the placement, </w:t>
      </w:r>
      <w:r w:rsidR="00BA561B">
        <w:rPr>
          <w:rFonts w:ascii="Calibri" w:eastAsia="Times New Roman" w:hAnsi="Calibri" w:cs="Calibri"/>
          <w:kern w:val="0"/>
          <w:lang w:eastAsia="en-GB"/>
          <w14:ligatures w14:val="none"/>
        </w:rPr>
        <w:t>t</w:t>
      </w:r>
      <w:r w:rsidR="007E5D4D">
        <w:rPr>
          <w:rFonts w:ascii="Calibri" w:eastAsia="Times New Roman" w:hAnsi="Calibri" w:cs="Calibri"/>
          <w:kern w:val="0"/>
          <w:lang w:eastAsia="en-GB"/>
          <w14:ligatures w14:val="none"/>
        </w:rPr>
        <w:t>rainee</w:t>
      </w:r>
      <w:r w:rsidRPr="00744FD9">
        <w:rPr>
          <w:rFonts w:ascii="Calibri" w:eastAsia="Times New Roman" w:hAnsi="Calibri" w:cs="Calibri"/>
          <w:kern w:val="0"/>
          <w:lang w:eastAsia="en-GB"/>
          <w14:ligatures w14:val="none"/>
        </w:rPr>
        <w:t xml:space="preserve">s will gather information regarding pupil progress and complete a </w:t>
      </w:r>
      <w:r w:rsidR="1F8CEF41" w:rsidRPr="00744FD9">
        <w:rPr>
          <w:rFonts w:ascii="Calibri" w:eastAsia="Times New Roman" w:hAnsi="Calibri" w:cs="Calibri"/>
          <w:kern w:val="0"/>
          <w:lang w:eastAsia="en-GB"/>
          <w14:ligatures w14:val="none"/>
        </w:rPr>
        <w:t>m</w:t>
      </w:r>
      <w:r w:rsidRPr="00744FD9">
        <w:rPr>
          <w:rFonts w:ascii="Calibri" w:eastAsia="Times New Roman" w:hAnsi="Calibri" w:cs="Calibri"/>
          <w:kern w:val="0"/>
          <w:lang w:eastAsia="en-GB"/>
          <w14:ligatures w14:val="none"/>
        </w:rPr>
        <w:t>aths</w:t>
      </w:r>
      <w:r w:rsidR="009D4F2C">
        <w:rPr>
          <w:rFonts w:ascii="Calibri" w:eastAsia="Times New Roman" w:hAnsi="Calibri" w:cs="Calibri"/>
          <w:kern w:val="0"/>
          <w:lang w:eastAsia="en-GB"/>
          <w14:ligatures w14:val="none"/>
        </w:rPr>
        <w:t xml:space="preserve">/MD </w:t>
      </w:r>
      <w:r w:rsidRPr="00744FD9">
        <w:rPr>
          <w:rFonts w:ascii="Calibri" w:eastAsia="Times New Roman" w:hAnsi="Calibri" w:cs="Calibri"/>
          <w:kern w:val="0"/>
          <w:lang w:eastAsia="en-GB"/>
          <w14:ligatures w14:val="none"/>
        </w:rPr>
        <w:t>and English</w:t>
      </w:r>
      <w:r w:rsidR="00C94684">
        <w:rPr>
          <w:rFonts w:ascii="Calibri" w:eastAsia="Times New Roman" w:hAnsi="Calibri" w:cs="Calibri"/>
          <w:kern w:val="0"/>
          <w:lang w:eastAsia="en-GB"/>
          <w14:ligatures w14:val="none"/>
        </w:rPr>
        <w:t>/CL</w:t>
      </w:r>
      <w:r w:rsidR="60EF043D" w:rsidRPr="00744FD9">
        <w:rPr>
          <w:rFonts w:ascii="Calibri" w:eastAsia="Times New Roman" w:hAnsi="Calibri" w:cs="Calibri"/>
          <w:kern w:val="0"/>
          <w:lang w:eastAsia="en-GB"/>
          <w14:ligatures w14:val="none"/>
        </w:rPr>
        <w:t>/SSP</w:t>
      </w:r>
      <w:r w:rsidRPr="00744FD9">
        <w:rPr>
          <w:rFonts w:ascii="Calibri" w:eastAsia="Times New Roman" w:hAnsi="Calibri" w:cs="Calibri"/>
          <w:kern w:val="0"/>
          <w:lang w:eastAsia="en-GB"/>
          <w14:ligatures w14:val="none"/>
        </w:rPr>
        <w:t xml:space="preserve"> tracking document </w:t>
      </w:r>
      <w:r w:rsidR="00BA561B">
        <w:rPr>
          <w:rFonts w:ascii="Calibri" w:eastAsia="Times New Roman" w:hAnsi="Calibri" w:cs="Calibri"/>
          <w:kern w:val="0"/>
          <w:lang w:eastAsia="en-GB"/>
          <w14:ligatures w14:val="none"/>
        </w:rPr>
        <w:t xml:space="preserve">of </w:t>
      </w:r>
      <w:r w:rsidR="0BD2FEE1" w:rsidRPr="00744FD9">
        <w:rPr>
          <w:rFonts w:ascii="Calibri" w:eastAsia="Times New Roman" w:hAnsi="Calibri" w:cs="Calibri"/>
          <w:kern w:val="0"/>
          <w:lang w:eastAsia="en-GB"/>
          <w14:ligatures w14:val="none"/>
        </w:rPr>
        <w:t xml:space="preserve">approximately </w:t>
      </w:r>
      <w:r w:rsidRPr="00744FD9">
        <w:rPr>
          <w:rFonts w:ascii="Calibri" w:eastAsia="Times New Roman" w:hAnsi="Calibri" w:cs="Calibri"/>
          <w:kern w:val="0"/>
          <w:lang w:eastAsia="en-GB"/>
          <w14:ligatures w14:val="none"/>
        </w:rPr>
        <w:t xml:space="preserve">15 pupils in their class. Towards the end of the placement, </w:t>
      </w:r>
      <w:r w:rsidR="00BA561B">
        <w:rPr>
          <w:rFonts w:ascii="Calibri" w:eastAsia="Times New Roman" w:hAnsi="Calibri" w:cs="Calibri"/>
          <w:kern w:val="0"/>
          <w:lang w:eastAsia="en-GB"/>
          <w14:ligatures w14:val="none"/>
        </w:rPr>
        <w:t>t</w:t>
      </w:r>
      <w:r w:rsidR="007E5D4D">
        <w:rPr>
          <w:rFonts w:ascii="Calibri" w:eastAsia="Times New Roman" w:hAnsi="Calibri" w:cs="Calibri"/>
          <w:kern w:val="0"/>
          <w:lang w:eastAsia="en-GB"/>
          <w14:ligatures w14:val="none"/>
        </w:rPr>
        <w:t>rainee</w:t>
      </w:r>
      <w:r w:rsidRPr="00744FD9">
        <w:rPr>
          <w:rFonts w:ascii="Calibri" w:eastAsia="Times New Roman" w:hAnsi="Calibri" w:cs="Calibri"/>
          <w:kern w:val="0"/>
          <w:lang w:eastAsia="en-GB"/>
          <w14:ligatures w14:val="none"/>
        </w:rPr>
        <w:t xml:space="preserve">s will conduct a pupil progress meeting with their </w:t>
      </w:r>
      <w:r w:rsidR="00CF68E2">
        <w:rPr>
          <w:rFonts w:ascii="Calibri" w:eastAsia="Times New Roman" w:hAnsi="Calibri" w:cs="Calibri"/>
          <w:kern w:val="0"/>
          <w:lang w:eastAsia="en-GB"/>
          <w14:ligatures w14:val="none"/>
        </w:rPr>
        <w:t xml:space="preserve">School </w:t>
      </w:r>
      <w:r w:rsidR="00105206">
        <w:rPr>
          <w:rFonts w:ascii="Calibri" w:eastAsia="Times New Roman" w:hAnsi="Calibri" w:cs="Calibri"/>
          <w:kern w:val="0"/>
          <w:lang w:eastAsia="en-GB"/>
          <w14:ligatures w14:val="none"/>
        </w:rPr>
        <w:t>Mentor</w:t>
      </w:r>
      <w:r w:rsidRPr="00744FD9">
        <w:rPr>
          <w:rFonts w:ascii="Calibri" w:eastAsia="Times New Roman" w:hAnsi="Calibri" w:cs="Calibri"/>
          <w:kern w:val="0"/>
          <w:lang w:eastAsia="en-GB"/>
          <w14:ligatures w14:val="none"/>
        </w:rPr>
        <w:t>, supported by their tracking documentation, evidencing the impact</w:t>
      </w:r>
      <w:r w:rsidRPr="278803AF">
        <w:rPr>
          <w:rFonts w:ascii="Calibri" w:eastAsia="Times New Roman" w:hAnsi="Calibri" w:cs="Calibri"/>
          <w:b/>
          <w:bCs/>
          <w:kern w:val="0"/>
          <w:lang w:eastAsia="en-GB"/>
          <w14:ligatures w14:val="none"/>
        </w:rPr>
        <w:t xml:space="preserve"> </w:t>
      </w:r>
      <w:r w:rsidRPr="007C5D0B">
        <w:rPr>
          <w:rFonts w:ascii="Calibri" w:eastAsia="Times New Roman" w:hAnsi="Calibri" w:cs="Calibri"/>
          <w:b/>
          <w:bCs/>
          <w:kern w:val="0"/>
          <w:u w:val="single"/>
          <w:lang w:eastAsia="en-GB"/>
          <w14:ligatures w14:val="none"/>
        </w:rPr>
        <w:t>their</w:t>
      </w:r>
      <w:r w:rsidRPr="00744FD9">
        <w:rPr>
          <w:rFonts w:ascii="Calibri" w:eastAsia="Times New Roman" w:hAnsi="Calibri" w:cs="Calibri"/>
          <w:kern w:val="0"/>
          <w:lang w:eastAsia="en-GB"/>
          <w14:ligatures w14:val="none"/>
        </w:rPr>
        <w:t xml:space="preserve"> </w:t>
      </w:r>
      <w:r w:rsidR="3380CBC1" w:rsidRPr="00744FD9">
        <w:rPr>
          <w:rFonts w:ascii="Calibri" w:eastAsia="Times New Roman" w:hAnsi="Calibri" w:cs="Calibri"/>
          <w:kern w:val="0"/>
          <w:lang w:eastAsia="en-GB"/>
          <w14:ligatures w14:val="none"/>
        </w:rPr>
        <w:t xml:space="preserve">planning and </w:t>
      </w:r>
      <w:r w:rsidRPr="00744FD9">
        <w:rPr>
          <w:rFonts w:ascii="Calibri" w:eastAsia="Times New Roman" w:hAnsi="Calibri" w:cs="Calibri"/>
          <w:kern w:val="0"/>
          <w:lang w:eastAsia="en-GB"/>
          <w14:ligatures w14:val="none"/>
        </w:rPr>
        <w:t xml:space="preserve">teaching has had upon their pupils’ progress in phonics, English and </w:t>
      </w:r>
      <w:r w:rsidR="06AF9BA2" w:rsidRPr="00744FD9">
        <w:rPr>
          <w:rFonts w:ascii="Calibri" w:eastAsia="Times New Roman" w:hAnsi="Calibri" w:cs="Calibri"/>
          <w:kern w:val="0"/>
          <w:lang w:eastAsia="en-GB"/>
          <w14:ligatures w14:val="none"/>
        </w:rPr>
        <w:t>m</w:t>
      </w:r>
      <w:r w:rsidRPr="00744FD9">
        <w:rPr>
          <w:rFonts w:ascii="Calibri" w:eastAsia="Times New Roman" w:hAnsi="Calibri" w:cs="Calibri"/>
          <w:kern w:val="0"/>
          <w:lang w:eastAsia="en-GB"/>
          <w14:ligatures w14:val="none"/>
        </w:rPr>
        <w:t>aths.  </w:t>
      </w:r>
    </w:p>
    <w:p w14:paraId="327CCFC7" w14:textId="7EE0CD2A" w:rsidR="00373D67" w:rsidRPr="007C5D0B" w:rsidRDefault="00744FD9" w:rsidP="007C5D0B">
      <w:pPr>
        <w:spacing w:after="0" w:line="240" w:lineRule="auto"/>
        <w:textAlignment w:val="baseline"/>
        <w:rPr>
          <w:rFonts w:ascii="Segoe UI" w:eastAsia="Times New Roman" w:hAnsi="Segoe UI" w:cs="Segoe UI"/>
          <w:kern w:val="0"/>
          <w:sz w:val="18"/>
          <w:szCs w:val="18"/>
          <w:lang w:eastAsia="en-GB"/>
          <w14:ligatures w14:val="none"/>
        </w:rPr>
      </w:pPr>
      <w:r w:rsidRPr="00744FD9">
        <w:rPr>
          <w:rFonts w:ascii="Calibri" w:eastAsia="Times New Roman" w:hAnsi="Calibri" w:cs="Calibri"/>
          <w:kern w:val="0"/>
          <w:lang w:eastAsia="en-GB"/>
          <w14:ligatures w14:val="none"/>
        </w:rPr>
        <w:t> </w:t>
      </w:r>
    </w:p>
    <w:p w14:paraId="39DB513C" w14:textId="3BD9B17C" w:rsidR="00744FD9" w:rsidRPr="00744FD9" w:rsidRDefault="00744FD9" w:rsidP="00373D67">
      <w:pPr>
        <w:spacing w:after="0" w:line="240" w:lineRule="auto"/>
        <w:jc w:val="both"/>
        <w:textAlignment w:val="baseline"/>
        <w:rPr>
          <w:rFonts w:ascii="Calibri" w:eastAsia="Times New Roman" w:hAnsi="Calibri" w:cs="Calibri"/>
          <w:kern w:val="0"/>
          <w:lang w:eastAsia="en-GB"/>
          <w14:ligatures w14:val="none"/>
        </w:rPr>
      </w:pPr>
      <w:r w:rsidRPr="00744FD9">
        <w:rPr>
          <w:rFonts w:ascii="Calibri" w:eastAsia="Times New Roman" w:hAnsi="Calibri" w:cs="Calibri"/>
          <w:b/>
          <w:bCs/>
          <w:kern w:val="0"/>
          <w:lang w:eastAsia="en-GB"/>
          <w14:ligatures w14:val="none"/>
        </w:rPr>
        <w:t xml:space="preserve">For </w:t>
      </w:r>
      <w:r w:rsidR="007C5D0B">
        <w:rPr>
          <w:rFonts w:ascii="Calibri" w:eastAsia="Times New Roman" w:hAnsi="Calibri" w:cs="Calibri"/>
          <w:b/>
          <w:bCs/>
          <w:kern w:val="0"/>
          <w:lang w:eastAsia="en-GB"/>
          <w14:ligatures w14:val="none"/>
        </w:rPr>
        <w:t>t</w:t>
      </w:r>
      <w:r w:rsidR="007E5D4D">
        <w:rPr>
          <w:rFonts w:ascii="Calibri" w:eastAsia="Times New Roman" w:hAnsi="Calibri" w:cs="Calibri"/>
          <w:b/>
          <w:bCs/>
          <w:kern w:val="0"/>
          <w:lang w:eastAsia="en-GB"/>
          <w14:ligatures w14:val="none"/>
        </w:rPr>
        <w:t>rainee</w:t>
      </w:r>
      <w:r w:rsidRPr="00744FD9">
        <w:rPr>
          <w:rFonts w:ascii="Calibri" w:eastAsia="Times New Roman" w:hAnsi="Calibri" w:cs="Calibri"/>
          <w:b/>
          <w:bCs/>
          <w:kern w:val="0"/>
          <w:lang w:eastAsia="en-GB"/>
          <w14:ligatures w14:val="none"/>
        </w:rPr>
        <w:t xml:space="preserve">s in EYFS: </w:t>
      </w:r>
      <w:r w:rsidRPr="00744FD9">
        <w:rPr>
          <w:rFonts w:ascii="Calibri" w:eastAsia="Times New Roman" w:hAnsi="Calibri" w:cs="Calibri"/>
          <w:kern w:val="0"/>
          <w:lang w:eastAsia="en-GB"/>
          <w14:ligatures w14:val="none"/>
        </w:rPr>
        <w:t xml:space="preserve">observe how staff record </w:t>
      </w:r>
      <w:r w:rsidR="0023111B">
        <w:rPr>
          <w:rFonts w:ascii="Calibri" w:eastAsia="Times New Roman" w:hAnsi="Calibri" w:cs="Calibri"/>
          <w:kern w:val="0"/>
          <w:lang w:eastAsia="en-GB"/>
          <w14:ligatures w14:val="none"/>
        </w:rPr>
        <w:t>pupils</w:t>
      </w:r>
      <w:r w:rsidRPr="00744FD9">
        <w:rPr>
          <w:rFonts w:ascii="Calibri" w:eastAsia="Times New Roman" w:hAnsi="Calibri" w:cs="Calibri"/>
          <w:kern w:val="0"/>
          <w:lang w:eastAsia="en-GB"/>
          <w14:ligatures w14:val="none"/>
        </w:rPr>
        <w:t>’ responses</w:t>
      </w:r>
      <w:r w:rsidR="007C5D0B">
        <w:rPr>
          <w:rFonts w:ascii="Calibri" w:eastAsia="Times New Roman" w:hAnsi="Calibri" w:cs="Calibri"/>
          <w:kern w:val="0"/>
          <w:lang w:eastAsia="en-GB"/>
          <w14:ligatures w14:val="none"/>
        </w:rPr>
        <w:t>/progress</w:t>
      </w:r>
      <w:r w:rsidRPr="00744FD9">
        <w:rPr>
          <w:rFonts w:ascii="Calibri" w:eastAsia="Times New Roman" w:hAnsi="Calibri" w:cs="Calibri"/>
          <w:kern w:val="0"/>
          <w:lang w:eastAsia="en-GB"/>
          <w14:ligatures w14:val="none"/>
        </w:rPr>
        <w:t xml:space="preserve"> for assessment purposes. What system do they use? Do they use electronic or paper learning journeys? As S</w:t>
      </w:r>
      <w:r w:rsidR="32BD99CE" w:rsidRPr="00744FD9">
        <w:rPr>
          <w:rFonts w:ascii="Calibri" w:eastAsia="Times New Roman" w:hAnsi="Calibri" w:cs="Calibri"/>
          <w:kern w:val="0"/>
          <w:lang w:eastAsia="en-GB"/>
          <w14:ligatures w14:val="none"/>
        </w:rPr>
        <w:t>chool Experience</w:t>
      </w:r>
      <w:r w:rsidRPr="00744FD9">
        <w:rPr>
          <w:rFonts w:ascii="Calibri" w:eastAsia="Times New Roman" w:hAnsi="Calibri" w:cs="Calibri"/>
          <w:kern w:val="0"/>
          <w:lang w:eastAsia="en-GB"/>
          <w14:ligatures w14:val="none"/>
        </w:rPr>
        <w:t xml:space="preserve"> progresses, use the setting’s systems to assess </w:t>
      </w:r>
      <w:r w:rsidR="007A0C95">
        <w:rPr>
          <w:rFonts w:ascii="Calibri" w:eastAsia="Times New Roman" w:hAnsi="Calibri" w:cs="Calibri"/>
          <w:kern w:val="0"/>
          <w:lang w:eastAsia="en-GB"/>
          <w14:ligatures w14:val="none"/>
        </w:rPr>
        <w:t>pupils</w:t>
      </w:r>
      <w:r w:rsidRPr="00744FD9">
        <w:rPr>
          <w:rFonts w:ascii="Calibri" w:eastAsia="Times New Roman" w:hAnsi="Calibri" w:cs="Calibri"/>
          <w:kern w:val="0"/>
          <w:lang w:eastAsia="en-GB"/>
          <w14:ligatures w14:val="none"/>
        </w:rPr>
        <w:t xml:space="preserve"> in your focus group and use key assessment information in your planning. </w:t>
      </w:r>
      <w:r w:rsidR="2DC3D602" w:rsidRPr="00744FD9">
        <w:rPr>
          <w:rFonts w:ascii="Calibri" w:eastAsia="Times New Roman" w:hAnsi="Calibri" w:cs="Calibri"/>
          <w:kern w:val="0"/>
          <w:lang w:eastAsia="en-GB"/>
          <w14:ligatures w14:val="none"/>
        </w:rPr>
        <w:t xml:space="preserve">This will aid your </w:t>
      </w:r>
      <w:r w:rsidR="007A0C95">
        <w:rPr>
          <w:rFonts w:ascii="Calibri" w:eastAsia="Times New Roman" w:hAnsi="Calibri" w:cs="Calibri"/>
          <w:kern w:val="0"/>
          <w:lang w:eastAsia="en-GB"/>
          <w14:ligatures w14:val="none"/>
        </w:rPr>
        <w:t>P</w:t>
      </w:r>
      <w:r w:rsidR="2DC3D602" w:rsidRPr="00744FD9">
        <w:rPr>
          <w:rFonts w:ascii="Calibri" w:eastAsia="Times New Roman" w:hAnsi="Calibri" w:cs="Calibri"/>
          <w:kern w:val="0"/>
          <w:lang w:eastAsia="en-GB"/>
          <w14:ligatures w14:val="none"/>
        </w:rPr>
        <w:t>upil Progress meeting at the end of the placement.</w:t>
      </w:r>
    </w:p>
    <w:p w14:paraId="2DC83281" w14:textId="77777777" w:rsidR="00744FD9" w:rsidRPr="00744FD9" w:rsidRDefault="00744FD9" w:rsidP="00373D67">
      <w:pPr>
        <w:spacing w:after="0" w:line="240" w:lineRule="auto"/>
        <w:ind w:right="15"/>
        <w:jc w:val="both"/>
        <w:textAlignment w:val="baseline"/>
        <w:rPr>
          <w:rFonts w:ascii="Segoe UI" w:eastAsia="Times New Roman" w:hAnsi="Segoe UI" w:cs="Segoe UI"/>
          <w:kern w:val="0"/>
          <w:sz w:val="18"/>
          <w:szCs w:val="18"/>
          <w:lang w:eastAsia="en-GB"/>
          <w14:ligatures w14:val="none"/>
        </w:rPr>
      </w:pPr>
      <w:r w:rsidRPr="00744FD9">
        <w:rPr>
          <w:rFonts w:ascii="Calibri" w:eastAsia="Times New Roman" w:hAnsi="Calibri" w:cs="Calibri"/>
          <w:kern w:val="0"/>
          <w:lang w:eastAsia="en-GB"/>
          <w14:ligatures w14:val="none"/>
        </w:rPr>
        <w:t> </w:t>
      </w:r>
    </w:p>
    <w:p w14:paraId="7446522E" w14:textId="77777777" w:rsidR="00744FD9" w:rsidRPr="00744FD9" w:rsidRDefault="00744FD9" w:rsidP="009B79CE">
      <w:pPr>
        <w:pStyle w:val="Heading2"/>
        <w:rPr>
          <w:rFonts w:ascii="Segoe UI" w:hAnsi="Segoe UI" w:cs="Segoe UI"/>
          <w:sz w:val="18"/>
          <w:szCs w:val="18"/>
          <w:lang w:eastAsia="en-GB"/>
        </w:rPr>
      </w:pPr>
      <w:r w:rsidRPr="00744FD9">
        <w:rPr>
          <w:lang w:eastAsia="en-GB"/>
        </w:rPr>
        <w:t>Wider Responsibilities </w:t>
      </w:r>
    </w:p>
    <w:p w14:paraId="48CBAE50" w14:textId="77777777" w:rsidR="00744FD9" w:rsidRPr="00744FD9" w:rsidRDefault="00744FD9" w:rsidP="00373D67">
      <w:pPr>
        <w:spacing w:after="0" w:line="240" w:lineRule="auto"/>
        <w:ind w:right="15"/>
        <w:jc w:val="both"/>
        <w:textAlignment w:val="baseline"/>
        <w:rPr>
          <w:rFonts w:ascii="Segoe UI" w:eastAsia="Times New Roman" w:hAnsi="Segoe UI" w:cs="Segoe UI"/>
          <w:kern w:val="0"/>
          <w:sz w:val="18"/>
          <w:szCs w:val="18"/>
          <w:lang w:eastAsia="en-GB"/>
          <w14:ligatures w14:val="none"/>
        </w:rPr>
      </w:pPr>
      <w:r w:rsidRPr="00744FD9">
        <w:rPr>
          <w:rFonts w:ascii="Calibri" w:eastAsia="Times New Roman" w:hAnsi="Calibri" w:cs="Calibri"/>
          <w:kern w:val="0"/>
          <w:lang w:eastAsia="en-GB"/>
          <w14:ligatures w14:val="none"/>
        </w:rPr>
        <w:t> </w:t>
      </w:r>
    </w:p>
    <w:p w14:paraId="48EB19CA" w14:textId="09F683EA" w:rsidR="00744FD9" w:rsidRPr="00744FD9" w:rsidRDefault="007E5D4D" w:rsidP="00373D67">
      <w:pPr>
        <w:spacing w:after="0" w:line="240" w:lineRule="auto"/>
        <w:ind w:right="15"/>
        <w:jc w:val="both"/>
        <w:textAlignment w:val="baseline"/>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Trainee</w:t>
      </w:r>
      <w:r w:rsidR="00744FD9" w:rsidRPr="00744FD9">
        <w:rPr>
          <w:rFonts w:ascii="Calibri" w:eastAsia="Times New Roman" w:hAnsi="Calibri" w:cs="Calibri"/>
          <w:kern w:val="0"/>
          <w:lang w:eastAsia="en-GB"/>
          <w14:ligatures w14:val="none"/>
        </w:rPr>
        <w:t xml:space="preserve">s should also observe the teaching and learning in a key stage where they are not completing </w:t>
      </w:r>
      <w:r w:rsidR="5BC77269" w:rsidRPr="00744FD9">
        <w:rPr>
          <w:rFonts w:ascii="Calibri" w:eastAsia="Times New Roman" w:hAnsi="Calibri" w:cs="Calibri"/>
          <w:kern w:val="0"/>
          <w:lang w:eastAsia="en-GB"/>
          <w14:ligatures w14:val="none"/>
        </w:rPr>
        <w:t>School Experience</w:t>
      </w:r>
      <w:r w:rsidR="00744FD9" w:rsidRPr="00744FD9">
        <w:rPr>
          <w:rFonts w:ascii="Calibri" w:eastAsia="Times New Roman" w:hAnsi="Calibri" w:cs="Calibri"/>
          <w:kern w:val="0"/>
          <w:lang w:eastAsia="en-GB"/>
          <w14:ligatures w14:val="none"/>
        </w:rPr>
        <w:t>. This can be planned for CPD time.  </w:t>
      </w:r>
    </w:p>
    <w:p w14:paraId="7E493558" w14:textId="77777777" w:rsidR="00744FD9" w:rsidRPr="00744FD9" w:rsidRDefault="00744FD9" w:rsidP="00373D67">
      <w:pPr>
        <w:spacing w:after="0" w:line="240" w:lineRule="auto"/>
        <w:ind w:right="15"/>
        <w:jc w:val="both"/>
        <w:textAlignment w:val="baseline"/>
        <w:rPr>
          <w:rFonts w:ascii="Segoe UI" w:eastAsia="Times New Roman" w:hAnsi="Segoe UI" w:cs="Segoe UI"/>
          <w:kern w:val="0"/>
          <w:sz w:val="18"/>
          <w:szCs w:val="18"/>
          <w:lang w:eastAsia="en-GB"/>
          <w14:ligatures w14:val="none"/>
        </w:rPr>
      </w:pPr>
      <w:r w:rsidRPr="00744FD9">
        <w:rPr>
          <w:rFonts w:ascii="Calibri" w:eastAsia="Times New Roman" w:hAnsi="Calibri" w:cs="Calibri"/>
          <w:kern w:val="0"/>
          <w:lang w:eastAsia="en-GB"/>
          <w14:ligatures w14:val="none"/>
        </w:rPr>
        <w:t> </w:t>
      </w:r>
    </w:p>
    <w:p w14:paraId="59905E70" w14:textId="5C713D44" w:rsidR="00744FD9" w:rsidRDefault="007E5D4D" w:rsidP="00373D67">
      <w:pPr>
        <w:spacing w:after="0" w:line="240" w:lineRule="auto"/>
        <w:ind w:right="15"/>
        <w:jc w:val="both"/>
        <w:textAlignment w:val="baseline"/>
        <w:rPr>
          <w:rFonts w:ascii="Calibri" w:eastAsia="Times New Roman" w:hAnsi="Calibri" w:cs="Calibri"/>
          <w:b/>
          <w:bCs/>
          <w:kern w:val="0"/>
          <w:u w:val="single"/>
          <w:lang w:eastAsia="en-GB"/>
          <w14:ligatures w14:val="none"/>
        </w:rPr>
      </w:pPr>
      <w:r>
        <w:rPr>
          <w:rFonts w:ascii="Calibri" w:eastAsia="Times New Roman" w:hAnsi="Calibri" w:cs="Calibri"/>
          <w:b/>
          <w:bCs/>
          <w:kern w:val="0"/>
          <w:lang w:eastAsia="en-GB"/>
          <w14:ligatures w14:val="none"/>
        </w:rPr>
        <w:t>Trainee</w:t>
      </w:r>
      <w:r w:rsidR="00744FD9" w:rsidRPr="278803AF">
        <w:rPr>
          <w:rFonts w:ascii="Calibri" w:eastAsia="Times New Roman" w:hAnsi="Calibri" w:cs="Calibri"/>
          <w:b/>
          <w:bCs/>
          <w:kern w:val="0"/>
          <w:lang w:eastAsia="en-GB"/>
          <w14:ligatures w14:val="none"/>
        </w:rPr>
        <w:t xml:space="preserve">s should begin to take note of the wider school environment and responsibilities in UG Stage 2 and become more involved in wider school opportunities. </w:t>
      </w:r>
      <w:r>
        <w:rPr>
          <w:rFonts w:ascii="Calibri" w:eastAsia="Times New Roman" w:hAnsi="Calibri" w:cs="Calibri"/>
          <w:b/>
          <w:bCs/>
          <w:kern w:val="0"/>
          <w:u w:val="single"/>
          <w:lang w:eastAsia="en-GB"/>
          <w14:ligatures w14:val="none"/>
        </w:rPr>
        <w:t>Trainee</w:t>
      </w:r>
      <w:r w:rsidR="00744FD9" w:rsidRPr="278803AF">
        <w:rPr>
          <w:rFonts w:ascii="Calibri" w:eastAsia="Times New Roman" w:hAnsi="Calibri" w:cs="Calibri"/>
          <w:b/>
          <w:bCs/>
          <w:kern w:val="0"/>
          <w:u w:val="single"/>
          <w:lang w:eastAsia="en-GB"/>
          <w14:ligatures w14:val="none"/>
        </w:rPr>
        <w:t>s are expected to attend additional continual professional development opportunities available to staff</w:t>
      </w:r>
      <w:r w:rsidR="1617B3DB" w:rsidRPr="278803AF">
        <w:rPr>
          <w:rFonts w:ascii="Calibri" w:eastAsia="Times New Roman" w:hAnsi="Calibri" w:cs="Calibri"/>
          <w:b/>
          <w:bCs/>
          <w:kern w:val="0"/>
          <w:u w:val="single"/>
          <w:lang w:eastAsia="en-GB"/>
          <w14:ligatures w14:val="none"/>
        </w:rPr>
        <w:t>, t</w:t>
      </w:r>
      <w:r w:rsidR="00744FD9" w:rsidRPr="278803AF">
        <w:rPr>
          <w:rFonts w:ascii="Calibri" w:eastAsia="Times New Roman" w:hAnsi="Calibri" w:cs="Calibri"/>
          <w:b/>
          <w:bCs/>
          <w:kern w:val="0"/>
          <w:u w:val="single"/>
          <w:lang w:eastAsia="en-GB"/>
          <w14:ligatures w14:val="none"/>
        </w:rPr>
        <w:t>his includes staff meetings and training days or events. </w:t>
      </w:r>
    </w:p>
    <w:p w14:paraId="7CBEF430" w14:textId="77777777" w:rsidR="00627E35" w:rsidRPr="00744FD9" w:rsidRDefault="00627E35" w:rsidP="00373D67">
      <w:pPr>
        <w:spacing w:after="0" w:line="240" w:lineRule="auto"/>
        <w:ind w:right="15"/>
        <w:jc w:val="both"/>
        <w:textAlignment w:val="baseline"/>
        <w:rPr>
          <w:rFonts w:ascii="Calibri" w:eastAsia="Times New Roman" w:hAnsi="Calibri" w:cs="Calibri"/>
          <w:b/>
          <w:bCs/>
          <w:kern w:val="0"/>
          <w:u w:val="single"/>
          <w:lang w:eastAsia="en-GB"/>
          <w14:ligatures w14:val="none"/>
        </w:rPr>
      </w:pPr>
    </w:p>
    <w:p w14:paraId="711FC6D3" w14:textId="5000CE57" w:rsidR="000A2317" w:rsidRPr="009C48C8" w:rsidRDefault="00B42BF1" w:rsidP="00105206">
      <w:pPr>
        <w:spacing w:after="0" w:line="240" w:lineRule="auto"/>
        <w:rPr>
          <w:rFonts w:ascii="Calibri" w:eastAsia="Times New Roman" w:hAnsi="Calibri" w:cs="Calibri"/>
          <w:color w:val="000000" w:themeColor="text1"/>
          <w:lang w:eastAsia="en-GB"/>
        </w:rPr>
        <w:sectPr w:rsidR="000A2317" w:rsidRPr="009C48C8" w:rsidSect="00134FC4">
          <w:headerReference w:type="default" r:id="rId15"/>
          <w:footerReference w:type="default" r:id="rId16"/>
          <w:headerReference w:type="first" r:id="rId17"/>
          <w:footerReference w:type="first" r:id="rId18"/>
          <w:pgSz w:w="11906" w:h="16838"/>
          <w:pgMar w:top="720" w:right="1152" w:bottom="567" w:left="1152" w:header="431" w:footer="431" w:gutter="0"/>
          <w:cols w:space="708"/>
          <w:titlePg/>
          <w:docGrid w:linePitch="360"/>
        </w:sectPr>
      </w:pPr>
      <w:r w:rsidRPr="009C48C8">
        <w:rPr>
          <w:rFonts w:ascii="Calibri" w:eastAsia="Times New Roman" w:hAnsi="Calibri" w:cs="Calibri"/>
          <w:color w:val="000000" w:themeColor="text1"/>
          <w:lang w:eastAsia="en-GB"/>
        </w:rPr>
        <w:t xml:space="preserve">Please add details of this to </w:t>
      </w:r>
      <w:r w:rsidR="009C48C8" w:rsidRPr="009C48C8">
        <w:rPr>
          <w:rFonts w:ascii="Calibri" w:eastAsia="Times New Roman" w:hAnsi="Calibri" w:cs="Calibri"/>
          <w:color w:val="000000" w:themeColor="text1"/>
          <w:lang w:eastAsia="en-GB"/>
        </w:rPr>
        <w:t xml:space="preserve">the ‘additional experiences section’ </w:t>
      </w:r>
      <w:r w:rsidRPr="009C48C8">
        <w:rPr>
          <w:rFonts w:ascii="Calibri" w:eastAsia="Times New Roman" w:hAnsi="Calibri" w:cs="Calibri"/>
          <w:color w:val="000000" w:themeColor="text1"/>
          <w:lang w:eastAsia="en-GB"/>
        </w:rPr>
        <w:t>your</w:t>
      </w:r>
      <w:r w:rsidR="00743B63" w:rsidRPr="009C48C8">
        <w:rPr>
          <w:rFonts w:ascii="Calibri" w:eastAsia="Times New Roman" w:hAnsi="Calibri" w:cs="Calibri"/>
          <w:color w:val="000000" w:themeColor="text1"/>
          <w:lang w:eastAsia="en-GB"/>
        </w:rPr>
        <w:t xml:space="preserve"> Curriculum Tracking Grid</w:t>
      </w:r>
      <w:r w:rsidR="009C48C8">
        <w:rPr>
          <w:rFonts w:ascii="Calibri" w:eastAsia="Times New Roman" w:hAnsi="Calibri" w:cs="Calibri"/>
          <w:color w:val="000000" w:themeColor="text1"/>
          <w:lang w:eastAsia="en-GB"/>
        </w:rPr>
        <w:t xml:space="preserve"> </w:t>
      </w:r>
      <w:r w:rsidR="00743B63" w:rsidRPr="009C48C8">
        <w:rPr>
          <w:rFonts w:ascii="Calibri" w:eastAsia="Times New Roman" w:hAnsi="Calibri" w:cs="Calibri"/>
          <w:color w:val="000000" w:themeColor="text1"/>
          <w:lang w:eastAsia="en-GB"/>
        </w:rPr>
        <w:t>- below.</w:t>
      </w:r>
    </w:p>
    <w:p w14:paraId="5A27DDFC" w14:textId="77777777" w:rsidR="00DF4F36" w:rsidRDefault="00DF4F36" w:rsidP="00105206">
      <w:pPr>
        <w:spacing w:after="0" w:line="240" w:lineRule="auto"/>
        <w:rPr>
          <w:rFonts w:ascii="Calibri" w:eastAsia="Times New Roman" w:hAnsi="Calibri" w:cs="Calibri"/>
          <w:b/>
          <w:bCs/>
          <w:color w:val="000000" w:themeColor="text1"/>
          <w:sz w:val="28"/>
          <w:szCs w:val="28"/>
          <w:u w:val="single"/>
          <w:lang w:eastAsia="en-GB"/>
        </w:rPr>
      </w:pPr>
    </w:p>
    <w:p w14:paraId="34660622" w14:textId="77777777" w:rsidR="00134FC4" w:rsidRPr="009C6574" w:rsidRDefault="00134FC4" w:rsidP="002F05AD">
      <w:pPr>
        <w:pStyle w:val="Heading1"/>
        <w:rPr>
          <w:rFonts w:ascii="Segoe UI" w:eastAsia="Times New Roman" w:hAnsi="Segoe UI" w:cs="Segoe UI"/>
          <w:sz w:val="18"/>
          <w:szCs w:val="18"/>
          <w:lang w:eastAsia="en-GB"/>
        </w:rPr>
      </w:pPr>
      <w:bookmarkStart w:id="2" w:name="_Toc205297210"/>
      <w:bookmarkStart w:id="3" w:name="_Toc209510128"/>
      <w:bookmarkStart w:id="4" w:name="_Toc216248727"/>
      <w:r w:rsidRPr="009C6574">
        <w:rPr>
          <w:rFonts w:eastAsia="Times New Roman"/>
          <w:lang w:eastAsia="en-GB"/>
        </w:rPr>
        <w:t>Curriculum Tracking Grids</w:t>
      </w:r>
      <w:bookmarkEnd w:id="2"/>
      <w:bookmarkEnd w:id="3"/>
      <w:bookmarkEnd w:id="4"/>
      <w:r w:rsidRPr="009C6574">
        <w:rPr>
          <w:rFonts w:eastAsia="Times New Roman"/>
          <w:lang w:eastAsia="en-GB"/>
        </w:rPr>
        <w:t>  </w:t>
      </w:r>
    </w:p>
    <w:p w14:paraId="4906066A" w14:textId="77777777" w:rsidR="00134FC4" w:rsidRPr="00EB0225" w:rsidRDefault="00134FC4" w:rsidP="00134FC4">
      <w:pPr>
        <w:spacing w:after="0" w:line="240" w:lineRule="auto"/>
        <w:textAlignment w:val="baseline"/>
        <w:rPr>
          <w:rFonts w:ascii="Segoe UI" w:eastAsia="Times New Roman" w:hAnsi="Segoe UI" w:cs="Segoe UI"/>
          <w:sz w:val="18"/>
          <w:szCs w:val="18"/>
          <w:lang w:eastAsia="en-GB"/>
        </w:rPr>
      </w:pPr>
    </w:p>
    <w:p w14:paraId="0730F5F7" w14:textId="11C9D7E6" w:rsidR="00134FC4" w:rsidRPr="001A1CD6" w:rsidRDefault="00134FC4" w:rsidP="00134FC4">
      <w:pPr>
        <w:pStyle w:val="ListParagraph"/>
        <w:numPr>
          <w:ilvl w:val="0"/>
          <w:numId w:val="19"/>
        </w:numPr>
        <w:spacing w:after="0" w:line="240" w:lineRule="auto"/>
        <w:jc w:val="both"/>
        <w:textAlignment w:val="baseline"/>
        <w:rPr>
          <w:rFonts w:ascii="Calibri" w:eastAsia="Times New Roman" w:hAnsi="Calibri" w:cs="Calibri"/>
          <w:lang w:eastAsia="en-GB"/>
        </w:rPr>
      </w:pPr>
      <w:r w:rsidRPr="00C7650C">
        <w:rPr>
          <w:rFonts w:ascii="Calibri" w:eastAsia="Times New Roman" w:hAnsi="Calibri" w:cs="Calibri"/>
          <w:color w:val="000000"/>
          <w:shd w:val="clear" w:color="auto" w:fill="FFFFFF"/>
          <w:lang w:eastAsia="en-GB"/>
        </w:rPr>
        <w:t xml:space="preserve">Please use the pro forma </w:t>
      </w:r>
      <w:r w:rsidR="002F05AD">
        <w:rPr>
          <w:rFonts w:ascii="Calibri" w:eastAsia="Times New Roman" w:hAnsi="Calibri" w:cs="Calibri"/>
          <w:color w:val="000000"/>
          <w:shd w:val="clear" w:color="auto" w:fill="FFFFFF"/>
          <w:lang w:eastAsia="en-GB"/>
        </w:rPr>
        <w:t>below</w:t>
      </w:r>
      <w:r w:rsidRPr="00C7650C">
        <w:rPr>
          <w:rFonts w:ascii="Calibri" w:eastAsia="Times New Roman" w:hAnsi="Calibri" w:cs="Calibri"/>
          <w:color w:val="000000"/>
          <w:shd w:val="clear" w:color="auto" w:fill="FFFFFF"/>
          <w:lang w:eastAsia="en-GB"/>
        </w:rPr>
        <w:t xml:space="preserve"> to track the session that you have observed and taught. There are versions for both E</w:t>
      </w:r>
      <w:r w:rsidR="002F05AD">
        <w:rPr>
          <w:rFonts w:ascii="Calibri" w:eastAsia="Times New Roman" w:hAnsi="Calibri" w:cs="Calibri"/>
          <w:color w:val="000000"/>
          <w:shd w:val="clear" w:color="auto" w:fill="FFFFFF"/>
          <w:lang w:eastAsia="en-GB"/>
        </w:rPr>
        <w:t>YF</w:t>
      </w:r>
      <w:r w:rsidRPr="00C7650C">
        <w:rPr>
          <w:rFonts w:ascii="Calibri" w:eastAsia="Times New Roman" w:hAnsi="Calibri" w:cs="Calibri"/>
          <w:color w:val="000000"/>
          <w:shd w:val="clear" w:color="auto" w:fill="FFFFFF"/>
          <w:lang w:eastAsia="en-GB"/>
        </w:rPr>
        <w:t>S and KS1 &amp; 2 - only use the one that reflects the age phase you are placed in. </w:t>
      </w:r>
      <w:r w:rsidRPr="00C7650C">
        <w:rPr>
          <w:rFonts w:ascii="Calibri" w:eastAsia="Times New Roman" w:hAnsi="Calibri" w:cs="Calibri"/>
          <w:color w:val="000000"/>
          <w:lang w:eastAsia="en-GB"/>
        </w:rPr>
        <w:t> </w:t>
      </w:r>
    </w:p>
    <w:p w14:paraId="7C58B5F4" w14:textId="77777777" w:rsidR="00134FC4" w:rsidRPr="001A1CD6" w:rsidRDefault="00134FC4" w:rsidP="00134FC4">
      <w:pPr>
        <w:pStyle w:val="ListParagraph"/>
        <w:numPr>
          <w:ilvl w:val="0"/>
          <w:numId w:val="19"/>
        </w:numPr>
        <w:spacing w:after="0" w:line="240" w:lineRule="auto"/>
        <w:jc w:val="both"/>
        <w:textAlignment w:val="baseline"/>
        <w:rPr>
          <w:rFonts w:ascii="Calibri" w:eastAsia="Times New Roman" w:hAnsi="Calibri" w:cs="Calibri"/>
          <w:lang w:eastAsia="en-GB"/>
        </w:rPr>
      </w:pPr>
      <w:r w:rsidRPr="001A1CD6">
        <w:rPr>
          <w:rFonts w:ascii="Calibri" w:eastAsia="Times New Roman" w:hAnsi="Calibri" w:cs="Calibri"/>
          <w:color w:val="000000"/>
          <w:shd w:val="clear" w:color="auto" w:fill="FFFFFF"/>
          <w:lang w:eastAsia="en-GB"/>
        </w:rPr>
        <w:t>You must complete this tracker weekly when you are on School Experience. </w:t>
      </w:r>
      <w:r w:rsidRPr="001A1CD6">
        <w:rPr>
          <w:rFonts w:ascii="Calibri" w:eastAsia="Times New Roman" w:hAnsi="Calibri" w:cs="Calibri"/>
          <w:color w:val="000000"/>
          <w:lang w:eastAsia="en-GB"/>
        </w:rPr>
        <w:t> </w:t>
      </w:r>
    </w:p>
    <w:p w14:paraId="72495ECE" w14:textId="77777777" w:rsidR="00134FC4" w:rsidRPr="001A1CD6" w:rsidRDefault="00134FC4" w:rsidP="00134FC4">
      <w:pPr>
        <w:pStyle w:val="ListParagraph"/>
        <w:numPr>
          <w:ilvl w:val="0"/>
          <w:numId w:val="19"/>
        </w:numPr>
        <w:spacing w:after="0" w:line="240" w:lineRule="auto"/>
        <w:jc w:val="both"/>
        <w:textAlignment w:val="baseline"/>
        <w:rPr>
          <w:rFonts w:ascii="Calibri" w:eastAsia="Times New Roman" w:hAnsi="Calibri" w:cs="Calibri"/>
          <w:lang w:eastAsia="en-GB"/>
        </w:rPr>
      </w:pPr>
      <w:r w:rsidRPr="001A1CD6">
        <w:rPr>
          <w:rFonts w:ascii="Calibri" w:eastAsia="Times New Roman" w:hAnsi="Calibri" w:cs="Calibri"/>
          <w:color w:val="000000"/>
          <w:shd w:val="clear" w:color="auto" w:fill="FFFFFF"/>
          <w:lang w:eastAsia="en-GB"/>
        </w:rPr>
        <w:t>It will be reviewed by your Lead Mentor and used to monitor the experience you are gaining across the curriculum. </w:t>
      </w:r>
    </w:p>
    <w:p w14:paraId="03C6E6C5" w14:textId="77777777" w:rsidR="00134FC4" w:rsidRDefault="00134FC4" w:rsidP="00134FC4">
      <w:pPr>
        <w:pStyle w:val="ListParagraph"/>
        <w:numPr>
          <w:ilvl w:val="0"/>
          <w:numId w:val="19"/>
        </w:numPr>
        <w:spacing w:after="0" w:line="240" w:lineRule="auto"/>
        <w:jc w:val="both"/>
        <w:textAlignment w:val="baseline"/>
        <w:rPr>
          <w:rFonts w:ascii="Calibri" w:eastAsia="Times New Roman" w:hAnsi="Calibri" w:cs="Calibri"/>
          <w:lang w:eastAsia="en-GB"/>
        </w:rPr>
      </w:pPr>
      <w:r w:rsidRPr="001A1CD6">
        <w:rPr>
          <w:rFonts w:ascii="Calibri" w:eastAsia="Times New Roman" w:hAnsi="Calibri" w:cs="Calibri"/>
          <w:shd w:val="clear" w:color="auto" w:fill="FFFFFF"/>
          <w:lang w:eastAsia="en-GB"/>
        </w:rPr>
        <w:t>Each row represents one week of School Experience. Put the date in the first column and then use the codes you can find on the table below to indicate your activities that week. </w:t>
      </w:r>
      <w:r w:rsidRPr="001A1CD6">
        <w:rPr>
          <w:rFonts w:ascii="Calibri" w:eastAsia="Times New Roman" w:hAnsi="Calibri" w:cs="Calibri"/>
          <w:lang w:eastAsia="en-GB"/>
        </w:rPr>
        <w:t> </w:t>
      </w:r>
    </w:p>
    <w:p w14:paraId="008FD6A2" w14:textId="77777777" w:rsidR="00134FC4" w:rsidRPr="001A1CD6" w:rsidRDefault="00134FC4" w:rsidP="00134FC4">
      <w:pPr>
        <w:pStyle w:val="ListParagraph"/>
        <w:numPr>
          <w:ilvl w:val="0"/>
          <w:numId w:val="19"/>
        </w:numPr>
        <w:spacing w:after="0" w:line="240" w:lineRule="auto"/>
        <w:jc w:val="both"/>
        <w:textAlignment w:val="baseline"/>
        <w:rPr>
          <w:rFonts w:ascii="Calibri" w:eastAsia="Times New Roman" w:hAnsi="Calibri" w:cs="Calibri"/>
          <w:lang w:eastAsia="en-GB"/>
        </w:rPr>
      </w:pPr>
      <w:r>
        <w:rPr>
          <w:rFonts w:ascii="Calibri" w:eastAsia="Times New Roman" w:hAnsi="Calibri" w:cs="Calibri"/>
          <w:lang w:eastAsia="en-GB"/>
        </w:rPr>
        <w:t xml:space="preserve">At the end of the School Experience, you will upload this to Abyasa. </w:t>
      </w:r>
    </w:p>
    <w:p w14:paraId="2929A7C5" w14:textId="77777777" w:rsidR="00134FC4" w:rsidRPr="00EB0225" w:rsidRDefault="00134FC4" w:rsidP="00134FC4">
      <w:pPr>
        <w:spacing w:after="0" w:line="240" w:lineRule="auto"/>
        <w:ind w:left="720"/>
        <w:textAlignment w:val="baseline"/>
        <w:rPr>
          <w:rFonts w:ascii="Segoe UI" w:eastAsia="Times New Roman" w:hAnsi="Segoe UI" w:cs="Segoe UI"/>
          <w:sz w:val="18"/>
          <w:szCs w:val="18"/>
          <w:lang w:eastAsia="en-GB"/>
        </w:rPr>
      </w:pPr>
      <w:r w:rsidRPr="00EB0225">
        <w:rPr>
          <w:rFonts w:ascii="Calibri" w:eastAsia="Times New Roman" w:hAnsi="Calibri" w:cs="Calibri"/>
          <w:color w:val="000000"/>
          <w:lang w:eastAsia="en-GB"/>
        </w:rPr>
        <w:t> </w:t>
      </w:r>
    </w:p>
    <w:p w14:paraId="3E15FCC5" w14:textId="77777777" w:rsidR="00134FC4" w:rsidRPr="00EB0225" w:rsidRDefault="00134FC4" w:rsidP="009B79CE">
      <w:pPr>
        <w:pStyle w:val="Heading2"/>
        <w:rPr>
          <w:lang w:eastAsia="en-GB"/>
        </w:rPr>
      </w:pPr>
      <w:r>
        <w:rPr>
          <w:shd w:val="clear" w:color="auto" w:fill="FFFFFF"/>
          <w:lang w:eastAsia="en-GB"/>
        </w:rPr>
        <w:t xml:space="preserve">Suggested </w:t>
      </w:r>
      <w:r w:rsidRPr="00EB0225">
        <w:rPr>
          <w:shd w:val="clear" w:color="auto" w:fill="FFFFFF"/>
          <w:lang w:eastAsia="en-GB"/>
        </w:rPr>
        <w:t>Key</w:t>
      </w:r>
      <w:r w:rsidRPr="00EB0225">
        <w:rPr>
          <w:lang w:eastAsia="en-GB"/>
        </w:rPr>
        <w:t> </w:t>
      </w:r>
    </w:p>
    <w:p w14:paraId="6C8EEC7D" w14:textId="77777777" w:rsidR="00134FC4" w:rsidRPr="00EB0225" w:rsidRDefault="00134FC4" w:rsidP="00134FC4">
      <w:pPr>
        <w:spacing w:after="0" w:line="240" w:lineRule="auto"/>
        <w:ind w:left="360"/>
        <w:textAlignment w:val="baseline"/>
        <w:rPr>
          <w:rFonts w:ascii="Segoe UI" w:eastAsia="Times New Roman" w:hAnsi="Segoe UI" w:cs="Segoe UI"/>
          <w:sz w:val="18"/>
          <w:szCs w:val="18"/>
          <w:lang w:eastAsia="en-GB"/>
        </w:rPr>
      </w:pPr>
      <w:r w:rsidRPr="00EB0225">
        <w:rPr>
          <w:rFonts w:ascii="Calibri" w:eastAsia="Times New Roman" w:hAnsi="Calibri" w:cs="Calibri"/>
          <w:color w:val="C00000"/>
          <w:szCs w:val="24"/>
          <w:lang w:eastAsia="en-GB"/>
        </w:rPr>
        <w:t> </w:t>
      </w:r>
    </w:p>
    <w:tbl>
      <w:tblPr>
        <w:tblW w:w="958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26"/>
        <w:gridCol w:w="8360"/>
      </w:tblGrid>
      <w:tr w:rsidR="00134FC4" w:rsidRPr="00EB0225" w14:paraId="3C4E2A5E" w14:textId="77777777">
        <w:trPr>
          <w:trHeight w:val="560"/>
        </w:trPr>
        <w:tc>
          <w:tcPr>
            <w:tcW w:w="1226"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4213748A" w14:textId="77777777" w:rsidR="00134FC4" w:rsidRPr="00EB0225" w:rsidRDefault="00134FC4">
            <w:pPr>
              <w:spacing w:after="0" w:line="240" w:lineRule="auto"/>
              <w:jc w:val="center"/>
              <w:textAlignment w:val="baseline"/>
              <w:rPr>
                <w:rFonts w:ascii="Times New Roman" w:eastAsia="Times New Roman" w:hAnsi="Times New Roman" w:cs="Times New Roman"/>
                <w:szCs w:val="24"/>
                <w:lang w:eastAsia="en-GB"/>
              </w:rPr>
            </w:pPr>
            <w:r w:rsidRPr="00EB0225">
              <w:rPr>
                <w:rFonts w:ascii="Calibri" w:eastAsia="Times New Roman" w:hAnsi="Calibri" w:cs="Calibri"/>
                <w:b/>
                <w:bCs/>
                <w:sz w:val="32"/>
                <w:szCs w:val="32"/>
                <w:lang w:eastAsia="en-GB"/>
              </w:rPr>
              <w:t>0</w:t>
            </w:r>
            <w:r w:rsidRPr="00EB0225">
              <w:rPr>
                <w:rFonts w:ascii="Calibri" w:eastAsia="Times New Roman" w:hAnsi="Calibri" w:cs="Calibri"/>
                <w:sz w:val="32"/>
                <w:szCs w:val="32"/>
                <w:lang w:eastAsia="en-GB"/>
              </w:rPr>
              <w:t> </w:t>
            </w:r>
          </w:p>
        </w:tc>
        <w:tc>
          <w:tcPr>
            <w:tcW w:w="8360" w:type="dxa"/>
            <w:tcBorders>
              <w:top w:val="single" w:sz="6" w:space="0" w:color="auto"/>
              <w:left w:val="single" w:sz="6" w:space="0" w:color="auto"/>
              <w:bottom w:val="single" w:sz="6" w:space="0" w:color="auto"/>
              <w:right w:val="single" w:sz="6" w:space="0" w:color="auto"/>
            </w:tcBorders>
            <w:vAlign w:val="center"/>
            <w:hideMark/>
          </w:tcPr>
          <w:p w14:paraId="7F6AB928" w14:textId="77777777" w:rsidR="00134FC4" w:rsidRPr="00EB0225" w:rsidRDefault="00134FC4">
            <w:pPr>
              <w:spacing w:after="0" w:line="240" w:lineRule="auto"/>
              <w:ind w:left="176"/>
              <w:jc w:val="both"/>
              <w:textAlignment w:val="baseline"/>
              <w:rPr>
                <w:rFonts w:ascii="Times New Roman" w:eastAsia="Times New Roman" w:hAnsi="Times New Roman" w:cs="Times New Roman"/>
                <w:szCs w:val="24"/>
                <w:lang w:eastAsia="en-GB"/>
              </w:rPr>
            </w:pPr>
            <w:r w:rsidRPr="00EB0225">
              <w:rPr>
                <w:rFonts w:ascii="Calibri" w:eastAsia="Times New Roman" w:hAnsi="Calibri" w:cs="Calibri"/>
                <w:b/>
                <w:bCs/>
                <w:lang w:eastAsia="en-GB"/>
              </w:rPr>
              <w:t xml:space="preserve">Observed </w:t>
            </w:r>
            <w:r w:rsidRPr="00EB0225">
              <w:rPr>
                <w:rFonts w:ascii="Calibri" w:eastAsia="Times New Roman" w:hAnsi="Calibri" w:cs="Calibri"/>
                <w:lang w:eastAsia="en-GB"/>
              </w:rPr>
              <w:t>an expert colleague delivering a lesson and kept notes about what was seen</w:t>
            </w:r>
            <w:r w:rsidRPr="00EB0225">
              <w:rPr>
                <w:rFonts w:ascii="Calibri" w:eastAsia="Times New Roman" w:hAnsi="Calibri" w:cs="Calibri"/>
                <w:b/>
                <w:bCs/>
                <w:lang w:eastAsia="en-GB"/>
              </w:rPr>
              <w:t> </w:t>
            </w:r>
            <w:r w:rsidRPr="00EB0225">
              <w:rPr>
                <w:rFonts w:ascii="Calibri" w:eastAsia="Times New Roman" w:hAnsi="Calibri" w:cs="Calibri"/>
                <w:lang w:eastAsia="en-GB"/>
              </w:rPr>
              <w:t> </w:t>
            </w:r>
          </w:p>
        </w:tc>
      </w:tr>
      <w:tr w:rsidR="00134FC4" w:rsidRPr="00EB0225" w14:paraId="505CC8B5" w14:textId="77777777">
        <w:trPr>
          <w:trHeight w:val="838"/>
        </w:trPr>
        <w:tc>
          <w:tcPr>
            <w:tcW w:w="1226"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1DBC3549" w14:textId="77777777" w:rsidR="00134FC4" w:rsidRPr="00EB0225" w:rsidRDefault="00134FC4">
            <w:pPr>
              <w:spacing w:after="0" w:line="240" w:lineRule="auto"/>
              <w:jc w:val="center"/>
              <w:textAlignment w:val="baseline"/>
              <w:rPr>
                <w:rFonts w:ascii="Times New Roman" w:eastAsia="Times New Roman" w:hAnsi="Times New Roman" w:cs="Times New Roman"/>
                <w:szCs w:val="24"/>
                <w:lang w:eastAsia="en-GB"/>
              </w:rPr>
            </w:pPr>
            <w:r w:rsidRPr="00EB0225">
              <w:rPr>
                <w:rFonts w:ascii="Calibri" w:eastAsia="Times New Roman" w:hAnsi="Calibri" w:cs="Calibri"/>
                <w:b/>
                <w:bCs/>
                <w:sz w:val="32"/>
                <w:szCs w:val="32"/>
                <w:lang w:eastAsia="en-GB"/>
              </w:rPr>
              <w:t>T</w:t>
            </w:r>
            <w:r w:rsidRPr="00EB0225">
              <w:rPr>
                <w:rFonts w:ascii="Calibri" w:eastAsia="Times New Roman" w:hAnsi="Calibri" w:cs="Calibri"/>
                <w:sz w:val="32"/>
                <w:szCs w:val="32"/>
                <w:lang w:eastAsia="en-GB"/>
              </w:rPr>
              <w:t> </w:t>
            </w:r>
          </w:p>
        </w:tc>
        <w:tc>
          <w:tcPr>
            <w:tcW w:w="8360" w:type="dxa"/>
            <w:tcBorders>
              <w:top w:val="single" w:sz="6" w:space="0" w:color="auto"/>
              <w:left w:val="single" w:sz="6" w:space="0" w:color="auto"/>
              <w:bottom w:val="single" w:sz="6" w:space="0" w:color="auto"/>
              <w:right w:val="single" w:sz="6" w:space="0" w:color="auto"/>
            </w:tcBorders>
            <w:vAlign w:val="center"/>
            <w:hideMark/>
          </w:tcPr>
          <w:p w14:paraId="585502E4" w14:textId="77777777" w:rsidR="00134FC4" w:rsidRPr="00EB0225" w:rsidRDefault="00134FC4">
            <w:pPr>
              <w:spacing w:after="0" w:line="240" w:lineRule="auto"/>
              <w:ind w:left="176"/>
              <w:jc w:val="both"/>
              <w:textAlignment w:val="baseline"/>
              <w:rPr>
                <w:rFonts w:ascii="Times New Roman" w:eastAsia="Times New Roman" w:hAnsi="Times New Roman" w:cs="Times New Roman"/>
                <w:szCs w:val="24"/>
                <w:lang w:eastAsia="en-GB"/>
              </w:rPr>
            </w:pPr>
            <w:r w:rsidRPr="00EB0225">
              <w:rPr>
                <w:rFonts w:ascii="Calibri" w:eastAsia="Times New Roman" w:hAnsi="Calibri" w:cs="Calibri"/>
                <w:b/>
                <w:bCs/>
                <w:lang w:eastAsia="en-GB"/>
              </w:rPr>
              <w:t xml:space="preserve">Taught </w:t>
            </w:r>
            <w:r w:rsidRPr="00EB0225">
              <w:rPr>
                <w:rFonts w:ascii="Calibri" w:eastAsia="Times New Roman" w:hAnsi="Calibri" w:cs="Calibri"/>
                <w:lang w:eastAsia="en-GB"/>
              </w:rPr>
              <w:t>a lesson that you had planned</w:t>
            </w:r>
            <w:r w:rsidRPr="00EB0225">
              <w:rPr>
                <w:rFonts w:ascii="Calibri" w:eastAsia="Times New Roman" w:hAnsi="Calibri" w:cs="Calibri"/>
                <w:b/>
                <w:bCs/>
                <w:lang w:eastAsia="en-GB"/>
              </w:rPr>
              <w:t> </w:t>
            </w:r>
            <w:r w:rsidRPr="00EB0225">
              <w:rPr>
                <w:rFonts w:ascii="Calibri" w:eastAsia="Times New Roman" w:hAnsi="Calibri" w:cs="Calibri"/>
                <w:lang w:eastAsia="en-GB"/>
              </w:rPr>
              <w:t> </w:t>
            </w:r>
          </w:p>
        </w:tc>
      </w:tr>
      <w:tr w:rsidR="00134FC4" w:rsidRPr="00EB0225" w14:paraId="41D5881C" w14:textId="77777777">
        <w:trPr>
          <w:trHeight w:val="986"/>
        </w:trPr>
        <w:tc>
          <w:tcPr>
            <w:tcW w:w="1226"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128CA677" w14:textId="77777777" w:rsidR="00134FC4" w:rsidRPr="00EB0225" w:rsidRDefault="00134FC4">
            <w:pPr>
              <w:spacing w:after="0" w:line="240" w:lineRule="auto"/>
              <w:jc w:val="center"/>
              <w:textAlignment w:val="baseline"/>
              <w:rPr>
                <w:rFonts w:ascii="Times New Roman" w:eastAsia="Times New Roman" w:hAnsi="Times New Roman" w:cs="Times New Roman"/>
                <w:szCs w:val="24"/>
                <w:lang w:eastAsia="en-GB"/>
              </w:rPr>
            </w:pPr>
            <w:r w:rsidRPr="00EB0225">
              <w:rPr>
                <w:rFonts w:ascii="Calibri" w:eastAsia="Times New Roman" w:hAnsi="Calibri" w:cs="Calibri"/>
                <w:b/>
                <w:bCs/>
                <w:sz w:val="32"/>
                <w:szCs w:val="32"/>
                <w:lang w:eastAsia="en-GB"/>
              </w:rPr>
              <w:t>CT</w:t>
            </w:r>
            <w:r w:rsidRPr="00EB0225">
              <w:rPr>
                <w:rFonts w:ascii="Calibri" w:eastAsia="Times New Roman" w:hAnsi="Calibri" w:cs="Calibri"/>
                <w:sz w:val="32"/>
                <w:szCs w:val="32"/>
                <w:lang w:eastAsia="en-GB"/>
              </w:rPr>
              <w:t> </w:t>
            </w:r>
          </w:p>
        </w:tc>
        <w:tc>
          <w:tcPr>
            <w:tcW w:w="8360" w:type="dxa"/>
            <w:tcBorders>
              <w:top w:val="single" w:sz="6" w:space="0" w:color="auto"/>
              <w:left w:val="single" w:sz="6" w:space="0" w:color="auto"/>
              <w:bottom w:val="single" w:sz="6" w:space="0" w:color="auto"/>
              <w:right w:val="single" w:sz="6" w:space="0" w:color="auto"/>
            </w:tcBorders>
            <w:vAlign w:val="center"/>
            <w:hideMark/>
          </w:tcPr>
          <w:p w14:paraId="38DAED7C" w14:textId="77777777" w:rsidR="00134FC4" w:rsidRPr="00EB0225" w:rsidRDefault="00134FC4">
            <w:pPr>
              <w:spacing w:after="0" w:line="240" w:lineRule="auto"/>
              <w:ind w:left="176"/>
              <w:jc w:val="both"/>
              <w:textAlignment w:val="baseline"/>
              <w:rPr>
                <w:rFonts w:ascii="Times New Roman" w:eastAsia="Times New Roman" w:hAnsi="Times New Roman" w:cs="Times New Roman"/>
                <w:szCs w:val="24"/>
                <w:lang w:eastAsia="en-GB"/>
              </w:rPr>
            </w:pPr>
            <w:r w:rsidRPr="00EB0225">
              <w:rPr>
                <w:rFonts w:ascii="Calibri" w:eastAsia="Times New Roman" w:hAnsi="Calibri" w:cs="Calibri"/>
                <w:b/>
                <w:bCs/>
                <w:lang w:eastAsia="en-GB"/>
              </w:rPr>
              <w:t xml:space="preserve">Co-taught </w:t>
            </w:r>
            <w:r w:rsidRPr="00EB0225">
              <w:rPr>
                <w:rFonts w:ascii="Calibri" w:eastAsia="Times New Roman" w:hAnsi="Calibri" w:cs="Calibri"/>
                <w:lang w:eastAsia="en-GB"/>
              </w:rPr>
              <w:t>alongside an expert colleague, using their planning - this might include supporting small groups of learners during a lesson led by your class teacher.</w:t>
            </w:r>
            <w:r w:rsidRPr="00EB0225">
              <w:rPr>
                <w:rFonts w:ascii="Calibri" w:eastAsia="Times New Roman" w:hAnsi="Calibri" w:cs="Calibri"/>
                <w:b/>
                <w:bCs/>
                <w:lang w:eastAsia="en-GB"/>
              </w:rPr>
              <w:t> </w:t>
            </w:r>
            <w:r w:rsidRPr="00EB0225">
              <w:rPr>
                <w:rFonts w:ascii="Calibri" w:eastAsia="Times New Roman" w:hAnsi="Calibri" w:cs="Calibri"/>
                <w:lang w:eastAsia="en-GB"/>
              </w:rPr>
              <w:t> </w:t>
            </w:r>
          </w:p>
        </w:tc>
      </w:tr>
    </w:tbl>
    <w:p w14:paraId="37D380C0" w14:textId="77777777" w:rsidR="00134FC4" w:rsidRPr="00EB0225" w:rsidRDefault="00134FC4" w:rsidP="00134FC4">
      <w:pPr>
        <w:spacing w:after="0" w:line="240" w:lineRule="auto"/>
        <w:textAlignment w:val="baseline"/>
        <w:rPr>
          <w:rFonts w:ascii="Segoe UI" w:eastAsia="Times New Roman" w:hAnsi="Segoe UI" w:cs="Segoe UI"/>
          <w:sz w:val="18"/>
          <w:szCs w:val="18"/>
          <w:lang w:eastAsia="en-GB"/>
        </w:rPr>
      </w:pPr>
      <w:r w:rsidRPr="00EB0225">
        <w:rPr>
          <w:rFonts w:ascii="Calibri" w:eastAsia="Times New Roman" w:hAnsi="Calibri" w:cs="Calibri"/>
          <w:color w:val="C00000"/>
          <w:sz w:val="28"/>
          <w:szCs w:val="28"/>
          <w:lang w:eastAsia="en-GB"/>
        </w:rPr>
        <w:t> </w:t>
      </w:r>
    </w:p>
    <w:p w14:paraId="47FF12C7" w14:textId="77777777" w:rsidR="00134FC4" w:rsidRPr="00EB0225" w:rsidRDefault="00134FC4" w:rsidP="00134FC4">
      <w:pPr>
        <w:spacing w:after="0" w:line="240" w:lineRule="auto"/>
        <w:textAlignment w:val="baseline"/>
        <w:rPr>
          <w:rFonts w:ascii="Segoe UI" w:eastAsia="Times New Roman" w:hAnsi="Segoe UI" w:cs="Segoe UI"/>
          <w:sz w:val="18"/>
          <w:szCs w:val="18"/>
          <w:lang w:eastAsia="en-GB"/>
        </w:rPr>
      </w:pPr>
      <w:r w:rsidRPr="00EB0225">
        <w:rPr>
          <w:rFonts w:ascii="Calibri" w:eastAsia="Times New Roman" w:hAnsi="Calibri" w:cs="Calibri"/>
          <w:szCs w:val="24"/>
          <w:lang w:eastAsia="en-GB"/>
        </w:rPr>
        <w:t> </w:t>
      </w:r>
    </w:p>
    <w:p w14:paraId="1F802BA5" w14:textId="77777777" w:rsidR="00134FC4" w:rsidRDefault="00134FC4" w:rsidP="00134FC4">
      <w:pPr>
        <w:pStyle w:val="Heading1"/>
        <w:numPr>
          <w:ilvl w:val="0"/>
          <w:numId w:val="18"/>
        </w:numPr>
        <w:tabs>
          <w:tab w:val="num" w:pos="360"/>
        </w:tabs>
        <w:ind w:left="0" w:firstLine="0"/>
        <w:rPr>
          <w:rFonts w:cstheme="minorHAnsi"/>
        </w:rPr>
        <w:sectPr w:rsidR="00134FC4" w:rsidSect="00967A5B">
          <w:pgSz w:w="11906" w:h="16838"/>
          <w:pgMar w:top="720" w:right="1152" w:bottom="567" w:left="1152" w:header="431" w:footer="431" w:gutter="0"/>
          <w:cols w:space="708"/>
          <w:docGrid w:linePitch="360"/>
        </w:sectPr>
      </w:pPr>
    </w:p>
    <w:p w14:paraId="13171A22" w14:textId="77777777" w:rsidR="00134FC4" w:rsidRDefault="00134FC4" w:rsidP="009B79CE">
      <w:pPr>
        <w:pStyle w:val="Heading1"/>
        <w:rPr>
          <w:rFonts w:ascii="Arial" w:hAnsi="Arial" w:cs="Arial"/>
          <w:szCs w:val="24"/>
          <w:lang w:eastAsia="en-GB"/>
        </w:rPr>
      </w:pPr>
      <w:r w:rsidRPr="00A074F0">
        <w:rPr>
          <w:lang w:eastAsia="en-GB"/>
        </w:rPr>
        <w:lastRenderedPageBreak/>
        <w:t>Curriculum Tracking Grid – Key Stage 1 and 2</w:t>
      </w:r>
      <w:r w:rsidRPr="00A074F0">
        <w:rPr>
          <w:rFonts w:ascii="Arial" w:hAnsi="Arial" w:cs="Arial"/>
          <w:szCs w:val="24"/>
          <w:lang w:eastAsia="en-GB"/>
        </w:rPr>
        <w:t>  </w:t>
      </w:r>
    </w:p>
    <w:p w14:paraId="78523EE0" w14:textId="77777777" w:rsidR="00134FC4" w:rsidRDefault="00134FC4" w:rsidP="00134FC4">
      <w:pPr>
        <w:spacing w:after="0" w:line="240" w:lineRule="auto"/>
        <w:textAlignment w:val="baseline"/>
        <w:rPr>
          <w:rFonts w:ascii="Arial" w:eastAsia="Times New Roman" w:hAnsi="Arial" w:cs="Arial"/>
          <w:szCs w:val="24"/>
          <w:lang w:eastAsia="en-GB"/>
        </w:rPr>
      </w:pPr>
    </w:p>
    <w:p w14:paraId="0642FDE1" w14:textId="77777777" w:rsidR="00134FC4" w:rsidRPr="00A074F0" w:rsidRDefault="00134FC4" w:rsidP="00134FC4">
      <w:pPr>
        <w:spacing w:after="0" w:line="240" w:lineRule="auto"/>
        <w:textAlignment w:val="baseline"/>
        <w:rPr>
          <w:rFonts w:ascii="Segoe UI" w:eastAsia="Times New Roman" w:hAnsi="Segoe UI" w:cs="Segoe UI"/>
          <w:sz w:val="18"/>
          <w:szCs w:val="18"/>
          <w:lang w:eastAsia="en-GB"/>
        </w:rPr>
      </w:pPr>
      <w:r w:rsidRPr="002872D4">
        <w:rPr>
          <w:rFonts w:ascii="Calibri" w:eastAsia="Times New Roman" w:hAnsi="Calibri" w:cs="Calibri"/>
          <w:b/>
          <w:bCs/>
          <w:color w:val="000000"/>
          <w:lang w:eastAsia="en-GB"/>
        </w:rPr>
        <w:t xml:space="preserve">Key Stages 1 and 2: </w:t>
      </w:r>
      <w:r w:rsidRPr="002872D4">
        <w:rPr>
          <w:rFonts w:ascii="Calibri" w:eastAsia="Times New Roman" w:hAnsi="Calibri" w:cs="Calibri"/>
          <w:b/>
          <w:bCs/>
          <w:i/>
          <w:iCs/>
          <w:lang w:eastAsia="en-GB"/>
        </w:rPr>
        <w:t>Please indicate on the grid the sessions that you have observed, co-taught and taught, with the date.</w:t>
      </w:r>
      <w:r w:rsidRPr="002872D4">
        <w:rPr>
          <w:rFonts w:ascii="Calibri" w:eastAsia="Times New Roman" w:hAnsi="Calibri" w:cs="Calibri"/>
          <w:lang w:eastAsia="en-GB"/>
        </w:rPr>
        <w:t> </w:t>
      </w:r>
    </w:p>
    <w:p w14:paraId="531266CC" w14:textId="77777777" w:rsidR="00134FC4" w:rsidRPr="00A074F0" w:rsidRDefault="00134FC4" w:rsidP="00134FC4">
      <w:pPr>
        <w:spacing w:after="0" w:line="240" w:lineRule="auto"/>
        <w:ind w:left="360"/>
        <w:textAlignment w:val="baseline"/>
        <w:rPr>
          <w:rFonts w:ascii="Segoe UI" w:eastAsia="Times New Roman" w:hAnsi="Segoe UI" w:cs="Segoe UI"/>
          <w:sz w:val="18"/>
          <w:szCs w:val="18"/>
          <w:lang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70"/>
        <w:gridCol w:w="870"/>
        <w:gridCol w:w="870"/>
        <w:gridCol w:w="870"/>
        <w:gridCol w:w="870"/>
        <w:gridCol w:w="870"/>
        <w:gridCol w:w="870"/>
        <w:gridCol w:w="870"/>
        <w:gridCol w:w="870"/>
        <w:gridCol w:w="870"/>
        <w:gridCol w:w="870"/>
        <w:gridCol w:w="870"/>
        <w:gridCol w:w="870"/>
        <w:gridCol w:w="870"/>
        <w:gridCol w:w="870"/>
        <w:gridCol w:w="1200"/>
      </w:tblGrid>
      <w:tr w:rsidR="00134FC4" w:rsidRPr="002872D4" w14:paraId="53A4DBF1" w14:textId="77777777">
        <w:trPr>
          <w:trHeight w:val="300"/>
        </w:trPr>
        <w:tc>
          <w:tcPr>
            <w:tcW w:w="15150" w:type="dxa"/>
            <w:gridSpan w:val="16"/>
            <w:tcBorders>
              <w:top w:val="single" w:sz="6" w:space="0" w:color="auto"/>
              <w:left w:val="single" w:sz="6" w:space="0" w:color="auto"/>
              <w:bottom w:val="single" w:sz="6" w:space="0" w:color="auto"/>
              <w:right w:val="single" w:sz="6" w:space="0" w:color="auto"/>
            </w:tcBorders>
            <w:hideMark/>
          </w:tcPr>
          <w:p w14:paraId="03FE7395" w14:textId="77777777" w:rsidR="00134FC4" w:rsidRPr="002872D4" w:rsidRDefault="00134FC4">
            <w:pPr>
              <w:spacing w:after="0" w:line="240" w:lineRule="auto"/>
              <w:ind w:left="105"/>
              <w:jc w:val="center"/>
              <w:textAlignment w:val="baseline"/>
              <w:rPr>
                <w:rFonts w:ascii="Times New Roman" w:eastAsia="Times New Roman" w:hAnsi="Times New Roman" w:cs="Times New Roman"/>
                <w:szCs w:val="24"/>
                <w:lang w:eastAsia="en-GB"/>
              </w:rPr>
            </w:pPr>
          </w:p>
        </w:tc>
      </w:tr>
      <w:tr w:rsidR="00134FC4" w:rsidRPr="002872D4" w14:paraId="51C3FD4E" w14:textId="77777777">
        <w:trPr>
          <w:trHeight w:val="300"/>
        </w:trPr>
        <w:tc>
          <w:tcPr>
            <w:tcW w:w="1770"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76968AF5" w14:textId="77777777" w:rsidR="00134FC4" w:rsidRPr="002872D4" w:rsidRDefault="00134FC4">
            <w:pPr>
              <w:spacing w:after="0" w:line="240" w:lineRule="auto"/>
              <w:jc w:val="center"/>
              <w:textAlignment w:val="baseline"/>
              <w:rPr>
                <w:rFonts w:ascii="Times New Roman" w:eastAsia="Times New Roman" w:hAnsi="Times New Roman" w:cs="Times New Roman"/>
                <w:szCs w:val="24"/>
                <w:lang w:eastAsia="en-GB"/>
              </w:rPr>
            </w:pPr>
            <w:r w:rsidRPr="002872D4">
              <w:rPr>
                <w:rFonts w:ascii="Calibri" w:eastAsia="Times New Roman" w:hAnsi="Calibri" w:cs="Calibri"/>
                <w:b/>
                <w:bCs/>
                <w:color w:val="000000"/>
                <w:lang w:eastAsia="en-GB"/>
              </w:rPr>
              <w:t>Week</w:t>
            </w:r>
            <w:r w:rsidRPr="002872D4">
              <w:rPr>
                <w:rFonts w:ascii="Calibri" w:eastAsia="Times New Roman" w:hAnsi="Calibri" w:cs="Calibri"/>
                <w:color w:val="000000"/>
                <w:lang w:eastAsia="en-GB"/>
              </w:rPr>
              <w:t> </w:t>
            </w:r>
          </w:p>
          <w:p w14:paraId="085DD41D" w14:textId="77777777" w:rsidR="00134FC4" w:rsidRPr="002872D4" w:rsidRDefault="00134FC4">
            <w:pPr>
              <w:spacing w:after="0" w:line="240" w:lineRule="auto"/>
              <w:jc w:val="center"/>
              <w:textAlignment w:val="baseline"/>
              <w:rPr>
                <w:rFonts w:ascii="Times New Roman" w:eastAsia="Times New Roman" w:hAnsi="Times New Roman" w:cs="Times New Roman"/>
                <w:szCs w:val="24"/>
                <w:lang w:eastAsia="en-GB"/>
              </w:rPr>
            </w:pPr>
            <w:r w:rsidRPr="002872D4">
              <w:rPr>
                <w:rFonts w:ascii="Calibri" w:eastAsia="Times New Roman" w:hAnsi="Calibri" w:cs="Calibri"/>
                <w:b/>
                <w:bCs/>
                <w:color w:val="000000"/>
                <w:lang w:eastAsia="en-GB"/>
              </w:rPr>
              <w:t>C</w:t>
            </w:r>
            <w:r w:rsidRPr="002872D4">
              <w:rPr>
                <w:rFonts w:ascii="Calibri" w:eastAsia="Times New Roman" w:hAnsi="Calibri" w:cs="Calibri"/>
                <w:b/>
                <w:bCs/>
                <w:lang w:eastAsia="en-GB"/>
              </w:rPr>
              <w:t>ommencing</w:t>
            </w:r>
            <w:r w:rsidRPr="002872D4">
              <w:rPr>
                <w:rFonts w:ascii="Calibri" w:eastAsia="Times New Roman" w:hAnsi="Calibri" w:cs="Calibri"/>
                <w:lang w:eastAsia="en-GB"/>
              </w:rPr>
              <w:t> </w:t>
            </w:r>
          </w:p>
        </w:tc>
        <w:tc>
          <w:tcPr>
            <w:tcW w:w="87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129F20CC" w14:textId="77777777" w:rsidR="00134FC4" w:rsidRPr="002872D4" w:rsidRDefault="00134FC4">
            <w:pPr>
              <w:spacing w:after="0" w:line="240" w:lineRule="auto"/>
              <w:jc w:val="center"/>
              <w:textAlignment w:val="baseline"/>
              <w:rPr>
                <w:rFonts w:ascii="Times New Roman" w:eastAsia="Times New Roman" w:hAnsi="Times New Roman" w:cs="Times New Roman"/>
                <w:szCs w:val="24"/>
                <w:lang w:eastAsia="en-GB"/>
              </w:rPr>
            </w:pPr>
            <w:r w:rsidRPr="002872D4">
              <w:rPr>
                <w:rFonts w:ascii="Calibri" w:eastAsia="Times New Roman" w:hAnsi="Calibri" w:cs="Calibri"/>
                <w:b/>
                <w:bCs/>
                <w:color w:val="000000"/>
                <w:lang w:eastAsia="en-GB"/>
              </w:rPr>
              <w:t>Reading</w:t>
            </w:r>
            <w:r w:rsidRPr="002872D4">
              <w:rPr>
                <w:rFonts w:ascii="Calibri" w:eastAsia="Times New Roman" w:hAnsi="Calibri" w:cs="Calibri"/>
                <w:color w:val="000000"/>
                <w:lang w:eastAsia="en-GB"/>
              </w:rPr>
              <w:t> </w:t>
            </w:r>
          </w:p>
        </w:tc>
        <w:tc>
          <w:tcPr>
            <w:tcW w:w="87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7DB9F7CA" w14:textId="77777777" w:rsidR="00134FC4" w:rsidRPr="002872D4" w:rsidRDefault="00134FC4">
            <w:pPr>
              <w:spacing w:after="0" w:line="240" w:lineRule="auto"/>
              <w:jc w:val="center"/>
              <w:textAlignment w:val="baseline"/>
              <w:rPr>
                <w:rFonts w:ascii="Times New Roman" w:eastAsia="Times New Roman" w:hAnsi="Times New Roman" w:cs="Times New Roman"/>
                <w:szCs w:val="24"/>
                <w:lang w:eastAsia="en-GB"/>
              </w:rPr>
            </w:pPr>
            <w:r w:rsidRPr="002872D4">
              <w:rPr>
                <w:rFonts w:ascii="Calibri" w:eastAsia="Times New Roman" w:hAnsi="Calibri" w:cs="Calibri"/>
                <w:b/>
                <w:bCs/>
                <w:color w:val="000000"/>
                <w:lang w:eastAsia="en-GB"/>
              </w:rPr>
              <w:t>Writing</w:t>
            </w:r>
            <w:r w:rsidRPr="002872D4">
              <w:rPr>
                <w:rFonts w:ascii="Calibri" w:eastAsia="Times New Roman" w:hAnsi="Calibri" w:cs="Calibri"/>
                <w:color w:val="000000"/>
                <w:lang w:eastAsia="en-GB"/>
              </w:rPr>
              <w:t> </w:t>
            </w:r>
          </w:p>
        </w:tc>
        <w:tc>
          <w:tcPr>
            <w:tcW w:w="87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6263FDBC" w14:textId="77777777" w:rsidR="00134FC4" w:rsidRPr="002872D4" w:rsidRDefault="00134FC4">
            <w:pPr>
              <w:spacing w:after="0" w:line="240" w:lineRule="auto"/>
              <w:jc w:val="center"/>
              <w:textAlignment w:val="baseline"/>
              <w:rPr>
                <w:rFonts w:ascii="Times New Roman" w:eastAsia="Times New Roman" w:hAnsi="Times New Roman" w:cs="Times New Roman"/>
                <w:szCs w:val="24"/>
                <w:lang w:eastAsia="en-GB"/>
              </w:rPr>
            </w:pPr>
            <w:r w:rsidRPr="002872D4">
              <w:rPr>
                <w:rFonts w:ascii="Calibri" w:eastAsia="Times New Roman" w:hAnsi="Calibri" w:cs="Calibri"/>
                <w:b/>
                <w:bCs/>
                <w:color w:val="000000"/>
                <w:lang w:eastAsia="en-GB"/>
              </w:rPr>
              <w:t>P</w:t>
            </w:r>
            <w:r w:rsidRPr="002872D4">
              <w:rPr>
                <w:rFonts w:ascii="Calibri" w:eastAsia="Times New Roman" w:hAnsi="Calibri" w:cs="Calibri"/>
                <w:b/>
                <w:bCs/>
                <w:lang w:eastAsia="en-GB"/>
              </w:rPr>
              <w:t>honics</w:t>
            </w:r>
            <w:r w:rsidRPr="002872D4">
              <w:rPr>
                <w:rFonts w:ascii="Calibri" w:eastAsia="Times New Roman" w:hAnsi="Calibri" w:cs="Calibri"/>
                <w:lang w:eastAsia="en-GB"/>
              </w:rPr>
              <w:t> </w:t>
            </w:r>
          </w:p>
        </w:tc>
        <w:tc>
          <w:tcPr>
            <w:tcW w:w="87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310A1128" w14:textId="77777777" w:rsidR="00134FC4" w:rsidRPr="002872D4" w:rsidRDefault="00134FC4">
            <w:pPr>
              <w:spacing w:after="0" w:line="240" w:lineRule="auto"/>
              <w:jc w:val="center"/>
              <w:textAlignment w:val="baseline"/>
              <w:rPr>
                <w:rFonts w:ascii="Times New Roman" w:eastAsia="Times New Roman" w:hAnsi="Times New Roman" w:cs="Times New Roman"/>
                <w:szCs w:val="24"/>
                <w:lang w:eastAsia="en-GB"/>
              </w:rPr>
            </w:pPr>
            <w:r w:rsidRPr="002872D4">
              <w:rPr>
                <w:rFonts w:ascii="Calibri" w:eastAsia="Times New Roman" w:hAnsi="Calibri" w:cs="Calibri"/>
                <w:b/>
                <w:bCs/>
                <w:color w:val="000000"/>
                <w:lang w:eastAsia="en-GB"/>
              </w:rPr>
              <w:t>Maths</w:t>
            </w:r>
            <w:r w:rsidRPr="002872D4">
              <w:rPr>
                <w:rFonts w:ascii="Calibri" w:eastAsia="Times New Roman" w:hAnsi="Calibri" w:cs="Calibri"/>
                <w:color w:val="000000"/>
                <w:lang w:eastAsia="en-GB"/>
              </w:rPr>
              <w:t> </w:t>
            </w:r>
          </w:p>
        </w:tc>
        <w:tc>
          <w:tcPr>
            <w:tcW w:w="87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6A40E8AC" w14:textId="77777777" w:rsidR="00134FC4" w:rsidRPr="002872D4" w:rsidRDefault="00134FC4">
            <w:pPr>
              <w:spacing w:after="0" w:line="240" w:lineRule="auto"/>
              <w:jc w:val="center"/>
              <w:textAlignment w:val="baseline"/>
              <w:rPr>
                <w:rFonts w:ascii="Times New Roman" w:eastAsia="Times New Roman" w:hAnsi="Times New Roman" w:cs="Times New Roman"/>
                <w:szCs w:val="24"/>
                <w:lang w:eastAsia="en-GB"/>
              </w:rPr>
            </w:pPr>
            <w:r w:rsidRPr="002872D4">
              <w:rPr>
                <w:rFonts w:ascii="Calibri" w:eastAsia="Times New Roman" w:hAnsi="Calibri" w:cs="Calibri"/>
                <w:b/>
                <w:bCs/>
                <w:color w:val="000000"/>
                <w:lang w:eastAsia="en-GB"/>
              </w:rPr>
              <w:t>Science</w:t>
            </w:r>
            <w:r w:rsidRPr="002872D4">
              <w:rPr>
                <w:rFonts w:ascii="Calibri" w:eastAsia="Times New Roman" w:hAnsi="Calibri" w:cs="Calibri"/>
                <w:color w:val="000000"/>
                <w:lang w:eastAsia="en-GB"/>
              </w:rPr>
              <w:t> </w:t>
            </w:r>
          </w:p>
        </w:tc>
        <w:tc>
          <w:tcPr>
            <w:tcW w:w="87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572AF0B7" w14:textId="77777777" w:rsidR="00134FC4" w:rsidRPr="002872D4" w:rsidRDefault="00134FC4">
            <w:pPr>
              <w:spacing w:after="0" w:line="240" w:lineRule="auto"/>
              <w:jc w:val="center"/>
              <w:textAlignment w:val="baseline"/>
              <w:rPr>
                <w:rFonts w:ascii="Times New Roman" w:eastAsia="Times New Roman" w:hAnsi="Times New Roman" w:cs="Times New Roman"/>
                <w:szCs w:val="24"/>
                <w:lang w:eastAsia="en-GB"/>
              </w:rPr>
            </w:pPr>
            <w:r w:rsidRPr="002872D4">
              <w:rPr>
                <w:rFonts w:ascii="Calibri" w:eastAsia="Times New Roman" w:hAnsi="Calibri" w:cs="Calibri"/>
                <w:b/>
                <w:bCs/>
                <w:color w:val="000000"/>
                <w:lang w:eastAsia="en-GB"/>
              </w:rPr>
              <w:t>ICT</w:t>
            </w:r>
            <w:r w:rsidRPr="002872D4">
              <w:rPr>
                <w:rFonts w:ascii="Calibri" w:eastAsia="Times New Roman" w:hAnsi="Calibri" w:cs="Calibri"/>
                <w:color w:val="000000"/>
                <w:lang w:eastAsia="en-GB"/>
              </w:rPr>
              <w:t> </w:t>
            </w:r>
          </w:p>
        </w:tc>
        <w:tc>
          <w:tcPr>
            <w:tcW w:w="87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25617B57" w14:textId="77777777" w:rsidR="00134FC4" w:rsidRPr="002872D4" w:rsidRDefault="00134FC4">
            <w:pPr>
              <w:spacing w:after="0" w:line="240" w:lineRule="auto"/>
              <w:jc w:val="center"/>
              <w:textAlignment w:val="baseline"/>
              <w:rPr>
                <w:rFonts w:ascii="Times New Roman" w:eastAsia="Times New Roman" w:hAnsi="Times New Roman" w:cs="Times New Roman"/>
                <w:szCs w:val="24"/>
                <w:lang w:eastAsia="en-GB"/>
              </w:rPr>
            </w:pPr>
            <w:r w:rsidRPr="002872D4">
              <w:rPr>
                <w:rFonts w:ascii="Calibri" w:eastAsia="Times New Roman" w:hAnsi="Calibri" w:cs="Calibri"/>
                <w:b/>
                <w:bCs/>
                <w:color w:val="000000"/>
                <w:lang w:eastAsia="en-GB"/>
              </w:rPr>
              <w:t>History</w:t>
            </w:r>
            <w:r w:rsidRPr="002872D4">
              <w:rPr>
                <w:rFonts w:ascii="Calibri" w:eastAsia="Times New Roman" w:hAnsi="Calibri" w:cs="Calibri"/>
                <w:color w:val="000000"/>
                <w:lang w:eastAsia="en-GB"/>
              </w:rPr>
              <w:t> </w:t>
            </w:r>
          </w:p>
        </w:tc>
        <w:tc>
          <w:tcPr>
            <w:tcW w:w="87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27C590CC" w14:textId="77777777" w:rsidR="00134FC4" w:rsidRPr="002872D4" w:rsidRDefault="00134FC4">
            <w:pPr>
              <w:spacing w:after="0" w:line="240" w:lineRule="auto"/>
              <w:jc w:val="center"/>
              <w:textAlignment w:val="baseline"/>
              <w:rPr>
                <w:rFonts w:ascii="Times New Roman" w:eastAsia="Times New Roman" w:hAnsi="Times New Roman" w:cs="Times New Roman"/>
                <w:szCs w:val="24"/>
                <w:lang w:eastAsia="en-GB"/>
              </w:rPr>
            </w:pPr>
            <w:r w:rsidRPr="002872D4">
              <w:rPr>
                <w:rFonts w:ascii="Calibri" w:eastAsia="Times New Roman" w:hAnsi="Calibri" w:cs="Calibri"/>
                <w:b/>
                <w:bCs/>
                <w:color w:val="000000"/>
                <w:lang w:eastAsia="en-GB"/>
              </w:rPr>
              <w:t>Geog</w:t>
            </w:r>
            <w:r w:rsidRPr="002872D4">
              <w:rPr>
                <w:rFonts w:ascii="Calibri" w:eastAsia="Times New Roman" w:hAnsi="Calibri" w:cs="Calibri"/>
                <w:color w:val="000000"/>
                <w:lang w:eastAsia="en-GB"/>
              </w:rPr>
              <w:t> </w:t>
            </w:r>
          </w:p>
        </w:tc>
        <w:tc>
          <w:tcPr>
            <w:tcW w:w="87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6150B3EE" w14:textId="77777777" w:rsidR="00134FC4" w:rsidRPr="002872D4" w:rsidRDefault="00134FC4">
            <w:pPr>
              <w:spacing w:after="0" w:line="240" w:lineRule="auto"/>
              <w:jc w:val="center"/>
              <w:textAlignment w:val="baseline"/>
              <w:rPr>
                <w:rFonts w:ascii="Times New Roman" w:eastAsia="Times New Roman" w:hAnsi="Times New Roman" w:cs="Times New Roman"/>
                <w:szCs w:val="24"/>
                <w:lang w:eastAsia="en-GB"/>
              </w:rPr>
            </w:pPr>
            <w:r w:rsidRPr="002872D4">
              <w:rPr>
                <w:rFonts w:ascii="Calibri" w:eastAsia="Times New Roman" w:hAnsi="Calibri" w:cs="Calibri"/>
                <w:b/>
                <w:bCs/>
                <w:color w:val="000000"/>
                <w:lang w:eastAsia="en-GB"/>
              </w:rPr>
              <w:t>Art</w:t>
            </w:r>
            <w:r w:rsidRPr="002872D4">
              <w:rPr>
                <w:rFonts w:ascii="Calibri" w:eastAsia="Times New Roman" w:hAnsi="Calibri" w:cs="Calibri"/>
                <w:color w:val="000000"/>
                <w:lang w:eastAsia="en-GB"/>
              </w:rPr>
              <w:t> </w:t>
            </w:r>
          </w:p>
        </w:tc>
        <w:tc>
          <w:tcPr>
            <w:tcW w:w="87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701398C9" w14:textId="77777777" w:rsidR="00134FC4" w:rsidRPr="002872D4" w:rsidRDefault="00134FC4">
            <w:pPr>
              <w:spacing w:after="0" w:line="240" w:lineRule="auto"/>
              <w:jc w:val="center"/>
              <w:textAlignment w:val="baseline"/>
              <w:rPr>
                <w:rFonts w:ascii="Times New Roman" w:eastAsia="Times New Roman" w:hAnsi="Times New Roman" w:cs="Times New Roman"/>
                <w:szCs w:val="24"/>
                <w:lang w:eastAsia="en-GB"/>
              </w:rPr>
            </w:pPr>
            <w:r w:rsidRPr="002872D4">
              <w:rPr>
                <w:rFonts w:ascii="Calibri" w:eastAsia="Times New Roman" w:hAnsi="Calibri" w:cs="Calibri"/>
                <w:b/>
                <w:bCs/>
                <w:color w:val="000000"/>
                <w:lang w:eastAsia="en-GB"/>
              </w:rPr>
              <w:t>DT</w:t>
            </w:r>
            <w:r w:rsidRPr="002872D4">
              <w:rPr>
                <w:rFonts w:ascii="Calibri" w:eastAsia="Times New Roman" w:hAnsi="Calibri" w:cs="Calibri"/>
                <w:color w:val="000000"/>
                <w:lang w:eastAsia="en-GB"/>
              </w:rPr>
              <w:t> </w:t>
            </w:r>
          </w:p>
        </w:tc>
        <w:tc>
          <w:tcPr>
            <w:tcW w:w="87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3AD9435E" w14:textId="77777777" w:rsidR="00134FC4" w:rsidRPr="002872D4" w:rsidRDefault="00134FC4">
            <w:pPr>
              <w:spacing w:after="0" w:line="240" w:lineRule="auto"/>
              <w:jc w:val="center"/>
              <w:textAlignment w:val="baseline"/>
              <w:rPr>
                <w:rFonts w:ascii="Times New Roman" w:eastAsia="Times New Roman" w:hAnsi="Times New Roman" w:cs="Times New Roman"/>
                <w:szCs w:val="24"/>
                <w:lang w:eastAsia="en-GB"/>
              </w:rPr>
            </w:pPr>
            <w:r w:rsidRPr="002872D4">
              <w:rPr>
                <w:rFonts w:ascii="Calibri" w:eastAsia="Times New Roman" w:hAnsi="Calibri" w:cs="Calibri"/>
                <w:b/>
                <w:bCs/>
                <w:color w:val="000000"/>
                <w:lang w:eastAsia="en-GB"/>
              </w:rPr>
              <w:t>Music</w:t>
            </w:r>
            <w:r w:rsidRPr="002872D4">
              <w:rPr>
                <w:rFonts w:ascii="Calibri" w:eastAsia="Times New Roman" w:hAnsi="Calibri" w:cs="Calibri"/>
                <w:color w:val="000000"/>
                <w:lang w:eastAsia="en-GB"/>
              </w:rPr>
              <w:t> </w:t>
            </w:r>
          </w:p>
        </w:tc>
        <w:tc>
          <w:tcPr>
            <w:tcW w:w="87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3BFA39CD" w14:textId="77777777" w:rsidR="00134FC4" w:rsidRPr="002872D4" w:rsidRDefault="00134FC4">
            <w:pPr>
              <w:spacing w:after="0" w:line="240" w:lineRule="auto"/>
              <w:jc w:val="center"/>
              <w:textAlignment w:val="baseline"/>
              <w:rPr>
                <w:rFonts w:ascii="Times New Roman" w:eastAsia="Times New Roman" w:hAnsi="Times New Roman" w:cs="Times New Roman"/>
                <w:szCs w:val="24"/>
                <w:lang w:eastAsia="en-GB"/>
              </w:rPr>
            </w:pPr>
            <w:r w:rsidRPr="002872D4">
              <w:rPr>
                <w:rFonts w:ascii="Calibri" w:eastAsia="Times New Roman" w:hAnsi="Calibri" w:cs="Calibri"/>
                <w:b/>
                <w:bCs/>
                <w:color w:val="000000"/>
                <w:lang w:eastAsia="en-GB"/>
              </w:rPr>
              <w:t>PSHCE</w:t>
            </w:r>
            <w:r w:rsidRPr="002872D4">
              <w:rPr>
                <w:rFonts w:ascii="Calibri" w:eastAsia="Times New Roman" w:hAnsi="Calibri" w:cs="Calibri"/>
                <w:color w:val="000000"/>
                <w:lang w:eastAsia="en-GB"/>
              </w:rPr>
              <w:t> </w:t>
            </w:r>
          </w:p>
        </w:tc>
        <w:tc>
          <w:tcPr>
            <w:tcW w:w="87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09884059" w14:textId="77777777" w:rsidR="00134FC4" w:rsidRPr="002872D4" w:rsidRDefault="00134FC4">
            <w:pPr>
              <w:spacing w:after="0" w:line="240" w:lineRule="auto"/>
              <w:jc w:val="center"/>
              <w:textAlignment w:val="baseline"/>
              <w:rPr>
                <w:rFonts w:ascii="Times New Roman" w:eastAsia="Times New Roman" w:hAnsi="Times New Roman" w:cs="Times New Roman"/>
                <w:szCs w:val="24"/>
                <w:lang w:eastAsia="en-GB"/>
              </w:rPr>
            </w:pPr>
            <w:r w:rsidRPr="002872D4">
              <w:rPr>
                <w:rFonts w:ascii="Calibri" w:eastAsia="Times New Roman" w:hAnsi="Calibri" w:cs="Calibri"/>
                <w:b/>
                <w:bCs/>
                <w:color w:val="000000"/>
                <w:lang w:eastAsia="en-GB"/>
              </w:rPr>
              <w:t>PE</w:t>
            </w:r>
            <w:r w:rsidRPr="002872D4">
              <w:rPr>
                <w:rFonts w:ascii="Calibri" w:eastAsia="Times New Roman" w:hAnsi="Calibri" w:cs="Calibri"/>
                <w:color w:val="000000"/>
                <w:lang w:eastAsia="en-GB"/>
              </w:rPr>
              <w:t> </w:t>
            </w:r>
          </w:p>
        </w:tc>
        <w:tc>
          <w:tcPr>
            <w:tcW w:w="87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B1945C3" w14:textId="77777777" w:rsidR="00134FC4" w:rsidRPr="002872D4" w:rsidRDefault="00134FC4">
            <w:pPr>
              <w:spacing w:after="0" w:line="240" w:lineRule="auto"/>
              <w:jc w:val="center"/>
              <w:textAlignment w:val="baseline"/>
              <w:rPr>
                <w:rFonts w:ascii="Times New Roman" w:eastAsia="Times New Roman" w:hAnsi="Times New Roman" w:cs="Times New Roman"/>
                <w:szCs w:val="24"/>
                <w:lang w:eastAsia="en-GB"/>
              </w:rPr>
            </w:pPr>
            <w:r w:rsidRPr="002872D4">
              <w:rPr>
                <w:rFonts w:ascii="Calibri" w:eastAsia="Times New Roman" w:hAnsi="Calibri" w:cs="Calibri"/>
                <w:b/>
                <w:bCs/>
                <w:color w:val="000000"/>
                <w:lang w:eastAsia="en-GB"/>
              </w:rPr>
              <w:t>RE</w:t>
            </w:r>
            <w:r w:rsidRPr="002872D4">
              <w:rPr>
                <w:rFonts w:ascii="Calibri" w:eastAsia="Times New Roman" w:hAnsi="Calibri" w:cs="Calibri"/>
                <w:color w:val="000000"/>
                <w:lang w:eastAsia="en-GB"/>
              </w:rPr>
              <w:t> </w:t>
            </w:r>
          </w:p>
        </w:tc>
        <w:tc>
          <w:tcPr>
            <w:tcW w:w="102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239622DB" w14:textId="77777777" w:rsidR="00134FC4" w:rsidRPr="002872D4" w:rsidRDefault="00134FC4">
            <w:pPr>
              <w:spacing w:after="0" w:line="240" w:lineRule="auto"/>
              <w:jc w:val="center"/>
              <w:textAlignment w:val="baseline"/>
              <w:rPr>
                <w:rFonts w:ascii="Times New Roman" w:eastAsia="Times New Roman" w:hAnsi="Times New Roman" w:cs="Times New Roman"/>
                <w:szCs w:val="24"/>
                <w:lang w:eastAsia="en-GB"/>
              </w:rPr>
            </w:pPr>
            <w:r w:rsidRPr="002872D4">
              <w:rPr>
                <w:rFonts w:ascii="Calibri" w:eastAsia="Times New Roman" w:hAnsi="Calibri" w:cs="Calibri"/>
                <w:b/>
                <w:bCs/>
                <w:color w:val="000000"/>
                <w:lang w:eastAsia="en-GB"/>
              </w:rPr>
              <w:t>ML</w:t>
            </w:r>
            <w:r w:rsidRPr="002872D4">
              <w:rPr>
                <w:rFonts w:ascii="Calibri" w:eastAsia="Times New Roman" w:hAnsi="Calibri" w:cs="Calibri"/>
                <w:color w:val="000000"/>
                <w:lang w:eastAsia="en-GB"/>
              </w:rPr>
              <w:t> </w:t>
            </w:r>
          </w:p>
        </w:tc>
      </w:tr>
      <w:tr w:rsidR="00134FC4" w:rsidRPr="002872D4" w14:paraId="257D00BF" w14:textId="77777777">
        <w:trPr>
          <w:trHeight w:val="300"/>
        </w:trPr>
        <w:tc>
          <w:tcPr>
            <w:tcW w:w="1770" w:type="dxa"/>
            <w:tcBorders>
              <w:top w:val="single" w:sz="6" w:space="0" w:color="auto"/>
              <w:left w:val="single" w:sz="6" w:space="0" w:color="auto"/>
              <w:bottom w:val="single" w:sz="6" w:space="0" w:color="auto"/>
              <w:right w:val="single" w:sz="6" w:space="0" w:color="auto"/>
            </w:tcBorders>
            <w:shd w:val="clear" w:color="auto" w:fill="F2F2F2"/>
            <w:hideMark/>
          </w:tcPr>
          <w:p w14:paraId="66D979B1" w14:textId="77777777" w:rsidR="00134FC4" w:rsidRPr="002872D4" w:rsidRDefault="00134FC4">
            <w:pPr>
              <w:spacing w:after="0" w:line="240" w:lineRule="auto"/>
              <w:ind w:left="105"/>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401E6BC5" w14:textId="77777777" w:rsidR="00134FC4" w:rsidRPr="002872D4" w:rsidRDefault="00134FC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6A1930B1" w14:textId="77777777" w:rsidR="00134FC4" w:rsidRPr="002872D4" w:rsidRDefault="00134FC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636DE51E" w14:textId="77777777" w:rsidR="00134FC4" w:rsidRPr="002872D4" w:rsidRDefault="00134FC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09FBA28B" w14:textId="77777777" w:rsidR="00134FC4" w:rsidRPr="002872D4" w:rsidRDefault="00134FC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15975E87" w14:textId="77777777" w:rsidR="00134FC4" w:rsidRPr="002872D4" w:rsidRDefault="00134FC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6B122513" w14:textId="77777777" w:rsidR="00134FC4" w:rsidRPr="002872D4" w:rsidRDefault="00134FC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32254769" w14:textId="77777777" w:rsidR="00134FC4" w:rsidRPr="002872D4" w:rsidRDefault="00134FC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5B314436" w14:textId="77777777" w:rsidR="00134FC4" w:rsidRPr="002872D4" w:rsidRDefault="00134FC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0C12A6E2" w14:textId="77777777" w:rsidR="00134FC4" w:rsidRPr="002872D4" w:rsidRDefault="00134FC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4298E8B8" w14:textId="77777777" w:rsidR="00134FC4" w:rsidRPr="002872D4" w:rsidRDefault="00134FC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7F24B2A8" w14:textId="77777777" w:rsidR="00134FC4" w:rsidRPr="002872D4" w:rsidRDefault="00134FC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3DE6D2BD" w14:textId="77777777" w:rsidR="00134FC4" w:rsidRPr="002872D4" w:rsidRDefault="00134FC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5B2F724D" w14:textId="77777777" w:rsidR="00134FC4" w:rsidRPr="002872D4" w:rsidRDefault="00134FC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4640E56A" w14:textId="77777777" w:rsidR="00134FC4" w:rsidRPr="002872D4" w:rsidRDefault="00134FC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42ADED7F" w14:textId="77777777" w:rsidR="00134FC4" w:rsidRPr="002872D4" w:rsidRDefault="00134FC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lang w:eastAsia="en-GB"/>
              </w:rPr>
              <w:t>  </w:t>
            </w:r>
          </w:p>
        </w:tc>
      </w:tr>
      <w:tr w:rsidR="00134FC4" w:rsidRPr="002872D4" w14:paraId="433291F7" w14:textId="77777777">
        <w:trPr>
          <w:trHeight w:val="300"/>
        </w:trPr>
        <w:tc>
          <w:tcPr>
            <w:tcW w:w="1770" w:type="dxa"/>
            <w:tcBorders>
              <w:top w:val="single" w:sz="6" w:space="0" w:color="auto"/>
              <w:left w:val="single" w:sz="6" w:space="0" w:color="auto"/>
              <w:bottom w:val="single" w:sz="6" w:space="0" w:color="auto"/>
              <w:right w:val="single" w:sz="6" w:space="0" w:color="auto"/>
            </w:tcBorders>
            <w:shd w:val="clear" w:color="auto" w:fill="F2F2F2"/>
            <w:hideMark/>
          </w:tcPr>
          <w:p w14:paraId="47927089" w14:textId="77777777" w:rsidR="00134FC4" w:rsidRPr="002872D4" w:rsidRDefault="00134FC4">
            <w:pPr>
              <w:spacing w:after="0" w:line="240" w:lineRule="auto"/>
              <w:ind w:left="105"/>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57F406BE" w14:textId="77777777" w:rsidR="00134FC4" w:rsidRPr="002872D4" w:rsidRDefault="00134FC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47B39219" w14:textId="77777777" w:rsidR="00134FC4" w:rsidRPr="002872D4" w:rsidRDefault="00134FC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4EF89236" w14:textId="77777777" w:rsidR="00134FC4" w:rsidRPr="002872D4" w:rsidRDefault="00134FC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310E063F" w14:textId="77777777" w:rsidR="00134FC4" w:rsidRPr="002872D4" w:rsidRDefault="00134FC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0212768F" w14:textId="77777777" w:rsidR="00134FC4" w:rsidRPr="002872D4" w:rsidRDefault="00134FC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195AECFF" w14:textId="77777777" w:rsidR="00134FC4" w:rsidRPr="002872D4" w:rsidRDefault="00134FC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5042AA16" w14:textId="77777777" w:rsidR="00134FC4" w:rsidRPr="002872D4" w:rsidRDefault="00134FC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2883E85C" w14:textId="77777777" w:rsidR="00134FC4" w:rsidRPr="002872D4" w:rsidRDefault="00134FC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6775C725" w14:textId="77777777" w:rsidR="00134FC4" w:rsidRPr="002872D4" w:rsidRDefault="00134FC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2C65B959" w14:textId="77777777" w:rsidR="00134FC4" w:rsidRPr="002872D4" w:rsidRDefault="00134FC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55845C2E" w14:textId="77777777" w:rsidR="00134FC4" w:rsidRPr="002872D4" w:rsidRDefault="00134FC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51D12A2D" w14:textId="77777777" w:rsidR="00134FC4" w:rsidRPr="002872D4" w:rsidRDefault="00134FC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604BD58A" w14:textId="77777777" w:rsidR="00134FC4" w:rsidRPr="002872D4" w:rsidRDefault="00134FC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584BFD20" w14:textId="77777777" w:rsidR="00134FC4" w:rsidRPr="002872D4" w:rsidRDefault="00134FC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763AA756" w14:textId="77777777" w:rsidR="00134FC4" w:rsidRPr="002872D4" w:rsidRDefault="00134FC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lang w:eastAsia="en-GB"/>
              </w:rPr>
              <w:t>  </w:t>
            </w:r>
          </w:p>
        </w:tc>
      </w:tr>
      <w:tr w:rsidR="00134FC4" w:rsidRPr="002872D4" w14:paraId="2EE29282" w14:textId="77777777">
        <w:trPr>
          <w:trHeight w:val="300"/>
        </w:trPr>
        <w:tc>
          <w:tcPr>
            <w:tcW w:w="1770" w:type="dxa"/>
            <w:tcBorders>
              <w:top w:val="single" w:sz="6" w:space="0" w:color="auto"/>
              <w:left w:val="single" w:sz="6" w:space="0" w:color="auto"/>
              <w:bottom w:val="single" w:sz="6" w:space="0" w:color="auto"/>
              <w:right w:val="single" w:sz="6" w:space="0" w:color="auto"/>
            </w:tcBorders>
            <w:shd w:val="clear" w:color="auto" w:fill="F2F2F2"/>
            <w:hideMark/>
          </w:tcPr>
          <w:p w14:paraId="06169729" w14:textId="77777777" w:rsidR="00134FC4" w:rsidRPr="002872D4" w:rsidRDefault="00134FC4">
            <w:pPr>
              <w:spacing w:after="0" w:line="240" w:lineRule="auto"/>
              <w:ind w:left="105"/>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2BB1BEFC" w14:textId="77777777" w:rsidR="00134FC4" w:rsidRPr="002872D4" w:rsidRDefault="00134FC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5CF8A123" w14:textId="77777777" w:rsidR="00134FC4" w:rsidRPr="002872D4" w:rsidRDefault="00134FC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494AA284" w14:textId="77777777" w:rsidR="00134FC4" w:rsidRPr="002872D4" w:rsidRDefault="00134FC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4F4983E2" w14:textId="77777777" w:rsidR="00134FC4" w:rsidRPr="002872D4" w:rsidRDefault="00134FC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52555E73" w14:textId="77777777" w:rsidR="00134FC4" w:rsidRPr="002872D4" w:rsidRDefault="00134FC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30154A74" w14:textId="77777777" w:rsidR="00134FC4" w:rsidRPr="002872D4" w:rsidRDefault="00134FC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3BD61477" w14:textId="77777777" w:rsidR="00134FC4" w:rsidRPr="002872D4" w:rsidRDefault="00134FC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1EDBE848" w14:textId="77777777" w:rsidR="00134FC4" w:rsidRPr="002872D4" w:rsidRDefault="00134FC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756ADDD5" w14:textId="77777777" w:rsidR="00134FC4" w:rsidRPr="002872D4" w:rsidRDefault="00134FC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1FCD1FC1" w14:textId="77777777" w:rsidR="00134FC4" w:rsidRPr="002872D4" w:rsidRDefault="00134FC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1B47EDD5" w14:textId="77777777" w:rsidR="00134FC4" w:rsidRPr="002872D4" w:rsidRDefault="00134FC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317BB921" w14:textId="77777777" w:rsidR="00134FC4" w:rsidRPr="002872D4" w:rsidRDefault="00134FC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7279FC07" w14:textId="77777777" w:rsidR="00134FC4" w:rsidRPr="002872D4" w:rsidRDefault="00134FC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4CC69EF7" w14:textId="77777777" w:rsidR="00134FC4" w:rsidRPr="002872D4" w:rsidRDefault="00134FC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7ACD3E79" w14:textId="77777777" w:rsidR="00134FC4" w:rsidRPr="002872D4" w:rsidRDefault="00134FC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lang w:eastAsia="en-GB"/>
              </w:rPr>
              <w:t>  </w:t>
            </w:r>
          </w:p>
        </w:tc>
      </w:tr>
      <w:tr w:rsidR="00134FC4" w:rsidRPr="002872D4" w14:paraId="001EF256" w14:textId="77777777">
        <w:trPr>
          <w:trHeight w:val="300"/>
        </w:trPr>
        <w:tc>
          <w:tcPr>
            <w:tcW w:w="1770" w:type="dxa"/>
            <w:tcBorders>
              <w:top w:val="single" w:sz="6" w:space="0" w:color="auto"/>
              <w:left w:val="single" w:sz="6" w:space="0" w:color="auto"/>
              <w:bottom w:val="single" w:sz="6" w:space="0" w:color="auto"/>
              <w:right w:val="single" w:sz="6" w:space="0" w:color="auto"/>
            </w:tcBorders>
            <w:shd w:val="clear" w:color="auto" w:fill="F2F2F2"/>
            <w:hideMark/>
          </w:tcPr>
          <w:p w14:paraId="451B4417" w14:textId="77777777" w:rsidR="00134FC4" w:rsidRPr="002872D4" w:rsidRDefault="00134FC4">
            <w:pPr>
              <w:spacing w:after="0" w:line="240" w:lineRule="auto"/>
              <w:ind w:left="105"/>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42100F68" w14:textId="77777777" w:rsidR="00134FC4" w:rsidRPr="002872D4" w:rsidRDefault="00134FC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7D2BD594" w14:textId="77777777" w:rsidR="00134FC4" w:rsidRPr="002872D4" w:rsidRDefault="00134FC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15AD95F0" w14:textId="77777777" w:rsidR="00134FC4" w:rsidRPr="002872D4" w:rsidRDefault="00134FC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3F5DE5BD" w14:textId="77777777" w:rsidR="00134FC4" w:rsidRPr="002872D4" w:rsidRDefault="00134FC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10435D6D" w14:textId="77777777" w:rsidR="00134FC4" w:rsidRPr="002872D4" w:rsidRDefault="00134FC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0363E94E" w14:textId="77777777" w:rsidR="00134FC4" w:rsidRPr="002872D4" w:rsidRDefault="00134FC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2AFA0C7C" w14:textId="77777777" w:rsidR="00134FC4" w:rsidRPr="002872D4" w:rsidRDefault="00134FC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55BDBEE5" w14:textId="77777777" w:rsidR="00134FC4" w:rsidRPr="002872D4" w:rsidRDefault="00134FC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6B514CD4" w14:textId="77777777" w:rsidR="00134FC4" w:rsidRPr="002872D4" w:rsidRDefault="00134FC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28FD419A" w14:textId="77777777" w:rsidR="00134FC4" w:rsidRPr="002872D4" w:rsidRDefault="00134FC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16CA69AB" w14:textId="77777777" w:rsidR="00134FC4" w:rsidRPr="002872D4" w:rsidRDefault="00134FC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6E448BDA" w14:textId="77777777" w:rsidR="00134FC4" w:rsidRPr="002872D4" w:rsidRDefault="00134FC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56B61604" w14:textId="77777777" w:rsidR="00134FC4" w:rsidRPr="002872D4" w:rsidRDefault="00134FC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22777FFB" w14:textId="77777777" w:rsidR="00134FC4" w:rsidRPr="002872D4" w:rsidRDefault="00134FC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5D758292" w14:textId="77777777" w:rsidR="00134FC4" w:rsidRPr="002872D4" w:rsidRDefault="00134FC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lang w:eastAsia="en-GB"/>
              </w:rPr>
              <w:t>  </w:t>
            </w:r>
          </w:p>
        </w:tc>
      </w:tr>
      <w:tr w:rsidR="00134FC4" w:rsidRPr="002872D4" w14:paraId="016D7974" w14:textId="77777777">
        <w:trPr>
          <w:trHeight w:val="300"/>
        </w:trPr>
        <w:tc>
          <w:tcPr>
            <w:tcW w:w="1770" w:type="dxa"/>
            <w:tcBorders>
              <w:top w:val="single" w:sz="6" w:space="0" w:color="auto"/>
              <w:left w:val="single" w:sz="6" w:space="0" w:color="auto"/>
              <w:bottom w:val="single" w:sz="6" w:space="0" w:color="auto"/>
              <w:right w:val="single" w:sz="6" w:space="0" w:color="auto"/>
            </w:tcBorders>
            <w:shd w:val="clear" w:color="auto" w:fill="F2F2F2"/>
            <w:hideMark/>
          </w:tcPr>
          <w:p w14:paraId="3E4371CF" w14:textId="77777777" w:rsidR="00134FC4" w:rsidRPr="002872D4" w:rsidRDefault="00134FC4">
            <w:pPr>
              <w:spacing w:after="0" w:line="240" w:lineRule="auto"/>
              <w:ind w:left="105"/>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3C71DE41" w14:textId="77777777" w:rsidR="00134FC4" w:rsidRPr="002872D4" w:rsidRDefault="00134FC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7768337C" w14:textId="77777777" w:rsidR="00134FC4" w:rsidRPr="002872D4" w:rsidRDefault="00134FC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738C0E03" w14:textId="77777777" w:rsidR="00134FC4" w:rsidRPr="002872D4" w:rsidRDefault="00134FC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5F026D91" w14:textId="77777777" w:rsidR="00134FC4" w:rsidRPr="002872D4" w:rsidRDefault="00134FC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7B3243D7" w14:textId="77777777" w:rsidR="00134FC4" w:rsidRPr="002872D4" w:rsidRDefault="00134FC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52618C16" w14:textId="77777777" w:rsidR="00134FC4" w:rsidRPr="002872D4" w:rsidRDefault="00134FC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034800F0" w14:textId="77777777" w:rsidR="00134FC4" w:rsidRPr="002872D4" w:rsidRDefault="00134FC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7C589B99" w14:textId="77777777" w:rsidR="00134FC4" w:rsidRPr="002872D4" w:rsidRDefault="00134FC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6E56476D" w14:textId="77777777" w:rsidR="00134FC4" w:rsidRPr="002872D4" w:rsidRDefault="00134FC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7EFF0154" w14:textId="77777777" w:rsidR="00134FC4" w:rsidRPr="002872D4" w:rsidRDefault="00134FC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17E2E08A" w14:textId="77777777" w:rsidR="00134FC4" w:rsidRPr="002872D4" w:rsidRDefault="00134FC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75CCCCB2" w14:textId="77777777" w:rsidR="00134FC4" w:rsidRPr="002872D4" w:rsidRDefault="00134FC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4CD5BC34" w14:textId="77777777" w:rsidR="00134FC4" w:rsidRPr="002872D4" w:rsidRDefault="00134FC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3EA1F454" w14:textId="77777777" w:rsidR="00134FC4" w:rsidRPr="002872D4" w:rsidRDefault="00134FC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66270165" w14:textId="77777777" w:rsidR="00134FC4" w:rsidRPr="002872D4" w:rsidRDefault="00134FC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lang w:eastAsia="en-GB"/>
              </w:rPr>
              <w:t>  </w:t>
            </w:r>
          </w:p>
        </w:tc>
      </w:tr>
      <w:tr w:rsidR="00134FC4" w:rsidRPr="002872D4" w14:paraId="7784AA93" w14:textId="77777777">
        <w:trPr>
          <w:trHeight w:val="300"/>
        </w:trPr>
        <w:tc>
          <w:tcPr>
            <w:tcW w:w="1770" w:type="dxa"/>
            <w:tcBorders>
              <w:top w:val="single" w:sz="6" w:space="0" w:color="auto"/>
              <w:left w:val="single" w:sz="6" w:space="0" w:color="auto"/>
              <w:bottom w:val="single" w:sz="6" w:space="0" w:color="auto"/>
              <w:right w:val="single" w:sz="6" w:space="0" w:color="auto"/>
            </w:tcBorders>
            <w:shd w:val="clear" w:color="auto" w:fill="F2F2F2"/>
            <w:hideMark/>
          </w:tcPr>
          <w:p w14:paraId="5FD910FC" w14:textId="77777777" w:rsidR="00134FC4" w:rsidRPr="002872D4" w:rsidRDefault="00134FC4">
            <w:pPr>
              <w:spacing w:after="0" w:line="240" w:lineRule="auto"/>
              <w:ind w:left="105"/>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256D7615" w14:textId="77777777" w:rsidR="00134FC4" w:rsidRPr="002872D4" w:rsidRDefault="00134FC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7357BD19" w14:textId="77777777" w:rsidR="00134FC4" w:rsidRPr="002872D4" w:rsidRDefault="00134FC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07FE4E23" w14:textId="77777777" w:rsidR="00134FC4" w:rsidRPr="002872D4" w:rsidRDefault="00134FC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4208577A" w14:textId="77777777" w:rsidR="00134FC4" w:rsidRPr="002872D4" w:rsidRDefault="00134FC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5510B717" w14:textId="77777777" w:rsidR="00134FC4" w:rsidRPr="002872D4" w:rsidRDefault="00134FC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7D4CCA0A" w14:textId="77777777" w:rsidR="00134FC4" w:rsidRPr="002872D4" w:rsidRDefault="00134FC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05EFD5ED" w14:textId="77777777" w:rsidR="00134FC4" w:rsidRPr="002872D4" w:rsidRDefault="00134FC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5CEE94FA" w14:textId="77777777" w:rsidR="00134FC4" w:rsidRPr="002872D4" w:rsidRDefault="00134FC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47D61748" w14:textId="77777777" w:rsidR="00134FC4" w:rsidRPr="002872D4" w:rsidRDefault="00134FC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7B480489" w14:textId="77777777" w:rsidR="00134FC4" w:rsidRPr="002872D4" w:rsidRDefault="00134FC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14E304BE" w14:textId="77777777" w:rsidR="00134FC4" w:rsidRPr="002872D4" w:rsidRDefault="00134FC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6439A1FF" w14:textId="77777777" w:rsidR="00134FC4" w:rsidRPr="002872D4" w:rsidRDefault="00134FC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12089D97" w14:textId="77777777" w:rsidR="00134FC4" w:rsidRPr="002872D4" w:rsidRDefault="00134FC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6F92572F" w14:textId="77777777" w:rsidR="00134FC4" w:rsidRPr="002872D4" w:rsidRDefault="00134FC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5C27A227" w14:textId="77777777" w:rsidR="00134FC4" w:rsidRPr="002872D4" w:rsidRDefault="00134FC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lang w:eastAsia="en-GB"/>
              </w:rPr>
              <w:t>  </w:t>
            </w:r>
          </w:p>
        </w:tc>
      </w:tr>
      <w:tr w:rsidR="00134FC4" w:rsidRPr="002872D4" w14:paraId="565EAD53" w14:textId="77777777">
        <w:trPr>
          <w:trHeight w:val="300"/>
        </w:trPr>
        <w:tc>
          <w:tcPr>
            <w:tcW w:w="1770" w:type="dxa"/>
            <w:tcBorders>
              <w:top w:val="single" w:sz="6" w:space="0" w:color="auto"/>
              <w:left w:val="single" w:sz="6" w:space="0" w:color="auto"/>
              <w:bottom w:val="single" w:sz="6" w:space="0" w:color="auto"/>
              <w:right w:val="single" w:sz="6" w:space="0" w:color="auto"/>
            </w:tcBorders>
            <w:shd w:val="clear" w:color="auto" w:fill="F2F2F2"/>
            <w:hideMark/>
          </w:tcPr>
          <w:p w14:paraId="3790C5A2" w14:textId="77777777" w:rsidR="00134FC4" w:rsidRPr="002872D4" w:rsidRDefault="00134FC4">
            <w:pPr>
              <w:spacing w:after="0" w:line="240" w:lineRule="auto"/>
              <w:ind w:left="105"/>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47FAB7FC" w14:textId="77777777" w:rsidR="00134FC4" w:rsidRPr="002872D4" w:rsidRDefault="00134FC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78711A1B" w14:textId="77777777" w:rsidR="00134FC4" w:rsidRPr="002872D4" w:rsidRDefault="00134FC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26037CAA" w14:textId="77777777" w:rsidR="00134FC4" w:rsidRPr="002872D4" w:rsidRDefault="00134FC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6ED24D29" w14:textId="77777777" w:rsidR="00134FC4" w:rsidRPr="002872D4" w:rsidRDefault="00134FC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14E72212" w14:textId="77777777" w:rsidR="00134FC4" w:rsidRPr="002872D4" w:rsidRDefault="00134FC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0212CFE7" w14:textId="77777777" w:rsidR="00134FC4" w:rsidRPr="002872D4" w:rsidRDefault="00134FC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26BE8FB6" w14:textId="77777777" w:rsidR="00134FC4" w:rsidRPr="002872D4" w:rsidRDefault="00134FC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779BF4D6" w14:textId="77777777" w:rsidR="00134FC4" w:rsidRPr="002872D4" w:rsidRDefault="00134FC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350C9DAB" w14:textId="77777777" w:rsidR="00134FC4" w:rsidRPr="002872D4" w:rsidRDefault="00134FC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40098090" w14:textId="77777777" w:rsidR="00134FC4" w:rsidRPr="002872D4" w:rsidRDefault="00134FC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4795ED2D" w14:textId="77777777" w:rsidR="00134FC4" w:rsidRPr="002872D4" w:rsidRDefault="00134FC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5DB8C185" w14:textId="77777777" w:rsidR="00134FC4" w:rsidRPr="002872D4" w:rsidRDefault="00134FC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13E4F3EB" w14:textId="77777777" w:rsidR="00134FC4" w:rsidRPr="002872D4" w:rsidRDefault="00134FC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516E47BA" w14:textId="77777777" w:rsidR="00134FC4" w:rsidRPr="002872D4" w:rsidRDefault="00134FC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0EC27DBE" w14:textId="77777777" w:rsidR="00134FC4" w:rsidRPr="002872D4" w:rsidRDefault="00134FC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lang w:eastAsia="en-GB"/>
              </w:rPr>
              <w:t>  </w:t>
            </w:r>
          </w:p>
        </w:tc>
      </w:tr>
      <w:tr w:rsidR="00134FC4" w:rsidRPr="002872D4" w14:paraId="09B29B85" w14:textId="77777777">
        <w:trPr>
          <w:trHeight w:val="300"/>
        </w:trPr>
        <w:tc>
          <w:tcPr>
            <w:tcW w:w="1770" w:type="dxa"/>
            <w:tcBorders>
              <w:top w:val="single" w:sz="6" w:space="0" w:color="auto"/>
              <w:left w:val="single" w:sz="6" w:space="0" w:color="auto"/>
              <w:bottom w:val="single" w:sz="6" w:space="0" w:color="auto"/>
              <w:right w:val="single" w:sz="6" w:space="0" w:color="auto"/>
            </w:tcBorders>
            <w:shd w:val="clear" w:color="auto" w:fill="F2F2F2"/>
            <w:hideMark/>
          </w:tcPr>
          <w:p w14:paraId="092C380D" w14:textId="77777777" w:rsidR="00134FC4" w:rsidRPr="002872D4" w:rsidRDefault="00134FC4">
            <w:pPr>
              <w:spacing w:after="0" w:line="240" w:lineRule="auto"/>
              <w:ind w:left="105"/>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006EF79C" w14:textId="77777777" w:rsidR="00134FC4" w:rsidRPr="002872D4" w:rsidRDefault="00134FC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3C1DC795" w14:textId="77777777" w:rsidR="00134FC4" w:rsidRPr="002872D4" w:rsidRDefault="00134FC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5D7E638A" w14:textId="77777777" w:rsidR="00134FC4" w:rsidRPr="002872D4" w:rsidRDefault="00134FC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54BD8437" w14:textId="77777777" w:rsidR="00134FC4" w:rsidRPr="002872D4" w:rsidRDefault="00134FC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05861F14" w14:textId="77777777" w:rsidR="00134FC4" w:rsidRPr="002872D4" w:rsidRDefault="00134FC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056307BA" w14:textId="77777777" w:rsidR="00134FC4" w:rsidRPr="002872D4" w:rsidRDefault="00134FC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432C2CA8" w14:textId="77777777" w:rsidR="00134FC4" w:rsidRPr="002872D4" w:rsidRDefault="00134FC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10BA0AD1" w14:textId="77777777" w:rsidR="00134FC4" w:rsidRPr="002872D4" w:rsidRDefault="00134FC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4C3DA8F9" w14:textId="77777777" w:rsidR="00134FC4" w:rsidRPr="002872D4" w:rsidRDefault="00134FC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7488495F" w14:textId="77777777" w:rsidR="00134FC4" w:rsidRPr="002872D4" w:rsidRDefault="00134FC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2B73B773" w14:textId="77777777" w:rsidR="00134FC4" w:rsidRPr="002872D4" w:rsidRDefault="00134FC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11518D06" w14:textId="77777777" w:rsidR="00134FC4" w:rsidRPr="002872D4" w:rsidRDefault="00134FC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009BD548" w14:textId="77777777" w:rsidR="00134FC4" w:rsidRPr="002872D4" w:rsidRDefault="00134FC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7551E42C" w14:textId="77777777" w:rsidR="00134FC4" w:rsidRPr="002872D4" w:rsidRDefault="00134FC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61AB74F4" w14:textId="77777777" w:rsidR="00134FC4" w:rsidRPr="002872D4" w:rsidRDefault="00134FC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lang w:eastAsia="en-GB"/>
              </w:rPr>
              <w:t>  </w:t>
            </w:r>
          </w:p>
        </w:tc>
      </w:tr>
      <w:tr w:rsidR="00134FC4" w:rsidRPr="002872D4" w14:paraId="224EB41C" w14:textId="77777777">
        <w:trPr>
          <w:trHeight w:val="300"/>
        </w:trPr>
        <w:tc>
          <w:tcPr>
            <w:tcW w:w="1770" w:type="dxa"/>
            <w:tcBorders>
              <w:top w:val="single" w:sz="6" w:space="0" w:color="auto"/>
              <w:left w:val="single" w:sz="6" w:space="0" w:color="auto"/>
              <w:bottom w:val="single" w:sz="6" w:space="0" w:color="auto"/>
              <w:right w:val="single" w:sz="6" w:space="0" w:color="auto"/>
            </w:tcBorders>
            <w:shd w:val="clear" w:color="auto" w:fill="F2F2F2"/>
            <w:hideMark/>
          </w:tcPr>
          <w:p w14:paraId="2404FFDB" w14:textId="77777777" w:rsidR="00134FC4" w:rsidRPr="002872D4" w:rsidRDefault="00134FC4">
            <w:pPr>
              <w:spacing w:after="0" w:line="240" w:lineRule="auto"/>
              <w:ind w:left="105"/>
              <w:textAlignment w:val="baseline"/>
              <w:rPr>
                <w:rFonts w:ascii="Times New Roman" w:eastAsia="Times New Roman" w:hAnsi="Times New Roman" w:cs="Times New Roman"/>
                <w:szCs w:val="24"/>
                <w:lang w:eastAsia="en-GB"/>
              </w:rPr>
            </w:pPr>
            <w:r w:rsidRPr="002872D4">
              <w:rPr>
                <w:rFonts w:ascii="Calibri" w:eastAsia="Times New Roman" w:hAnsi="Calibri" w:cs="Calibri"/>
                <w:color w:val="000000"/>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6ED8336C" w14:textId="77777777" w:rsidR="00134FC4" w:rsidRPr="002872D4" w:rsidRDefault="00134FC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77399F48" w14:textId="77777777" w:rsidR="00134FC4" w:rsidRPr="002872D4" w:rsidRDefault="00134FC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78A08078" w14:textId="77777777" w:rsidR="00134FC4" w:rsidRPr="002872D4" w:rsidRDefault="00134FC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406D6A6A" w14:textId="77777777" w:rsidR="00134FC4" w:rsidRPr="002872D4" w:rsidRDefault="00134FC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409830DC" w14:textId="77777777" w:rsidR="00134FC4" w:rsidRPr="002872D4" w:rsidRDefault="00134FC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29974549" w14:textId="77777777" w:rsidR="00134FC4" w:rsidRPr="002872D4" w:rsidRDefault="00134FC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2B49C16F" w14:textId="77777777" w:rsidR="00134FC4" w:rsidRPr="002872D4" w:rsidRDefault="00134FC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478E96D7" w14:textId="77777777" w:rsidR="00134FC4" w:rsidRPr="002872D4" w:rsidRDefault="00134FC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443D95F0" w14:textId="77777777" w:rsidR="00134FC4" w:rsidRPr="002872D4" w:rsidRDefault="00134FC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09ADFE3E" w14:textId="77777777" w:rsidR="00134FC4" w:rsidRPr="002872D4" w:rsidRDefault="00134FC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72FF5322" w14:textId="77777777" w:rsidR="00134FC4" w:rsidRPr="002872D4" w:rsidRDefault="00134FC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48252B8C" w14:textId="77777777" w:rsidR="00134FC4" w:rsidRPr="002872D4" w:rsidRDefault="00134FC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55047EC9" w14:textId="77777777" w:rsidR="00134FC4" w:rsidRPr="002872D4" w:rsidRDefault="00134FC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2880D890" w14:textId="77777777" w:rsidR="00134FC4" w:rsidRPr="002872D4" w:rsidRDefault="00134FC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7200C33B" w14:textId="77777777" w:rsidR="00134FC4" w:rsidRPr="002872D4" w:rsidRDefault="00134FC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lang w:eastAsia="en-GB"/>
              </w:rPr>
              <w:t>  </w:t>
            </w:r>
          </w:p>
        </w:tc>
      </w:tr>
      <w:tr w:rsidR="00134FC4" w:rsidRPr="002872D4" w14:paraId="2628B0F9" w14:textId="77777777">
        <w:trPr>
          <w:trHeight w:val="300"/>
        </w:trPr>
        <w:tc>
          <w:tcPr>
            <w:tcW w:w="15150" w:type="dxa"/>
            <w:gridSpan w:val="16"/>
            <w:tcBorders>
              <w:top w:val="single" w:sz="6" w:space="0" w:color="auto"/>
              <w:left w:val="single" w:sz="6" w:space="0" w:color="auto"/>
              <w:bottom w:val="single" w:sz="6" w:space="0" w:color="auto"/>
              <w:right w:val="single" w:sz="6" w:space="0" w:color="auto"/>
            </w:tcBorders>
            <w:hideMark/>
          </w:tcPr>
          <w:p w14:paraId="40604B72" w14:textId="77777777" w:rsidR="00134FC4" w:rsidRPr="002872D4" w:rsidRDefault="00134FC4">
            <w:pPr>
              <w:spacing w:after="0" w:line="240" w:lineRule="auto"/>
              <w:ind w:left="105"/>
              <w:textAlignment w:val="baseline"/>
              <w:rPr>
                <w:rFonts w:ascii="Times New Roman" w:eastAsia="Times New Roman" w:hAnsi="Times New Roman" w:cs="Times New Roman"/>
                <w:szCs w:val="24"/>
                <w:lang w:eastAsia="en-GB"/>
              </w:rPr>
            </w:pPr>
            <w:r w:rsidRPr="002872D4">
              <w:rPr>
                <w:rFonts w:ascii="Calibri" w:eastAsia="Times New Roman" w:hAnsi="Calibri" w:cs="Calibri"/>
                <w:color w:val="000000"/>
                <w:lang w:eastAsia="en-GB"/>
              </w:rPr>
              <w:t xml:space="preserve">Log of additional experiences with different year groups: </w:t>
            </w:r>
            <w:proofErr w:type="gramStart"/>
            <w:r w:rsidRPr="002872D4">
              <w:rPr>
                <w:rFonts w:ascii="Calibri" w:eastAsia="Times New Roman" w:hAnsi="Calibri" w:cs="Calibri"/>
                <w:i/>
                <w:iCs/>
                <w:color w:val="000000"/>
                <w:lang w:eastAsia="en-GB"/>
              </w:rPr>
              <w:t>Continue on</w:t>
            </w:r>
            <w:proofErr w:type="gramEnd"/>
            <w:r w:rsidRPr="002872D4">
              <w:rPr>
                <w:rFonts w:ascii="Calibri" w:eastAsia="Times New Roman" w:hAnsi="Calibri" w:cs="Calibri"/>
                <w:i/>
                <w:iCs/>
                <w:color w:val="000000"/>
                <w:lang w:eastAsia="en-GB"/>
              </w:rPr>
              <w:t xml:space="preserve"> a separate sheet if necessary; include here any across age phase observations etc.</w:t>
            </w:r>
            <w:r w:rsidRPr="002872D4">
              <w:rPr>
                <w:rFonts w:ascii="Calibri" w:eastAsia="Times New Roman" w:hAnsi="Calibri" w:cs="Calibri"/>
                <w:color w:val="000000"/>
                <w:lang w:eastAsia="en-GB"/>
              </w:rPr>
              <w:t>  </w:t>
            </w:r>
          </w:p>
          <w:p w14:paraId="493B33DF" w14:textId="77777777" w:rsidR="00134FC4" w:rsidRPr="002872D4" w:rsidRDefault="00134FC4">
            <w:pPr>
              <w:spacing w:after="0" w:line="240" w:lineRule="auto"/>
              <w:ind w:left="105"/>
              <w:textAlignment w:val="baseline"/>
              <w:rPr>
                <w:rFonts w:ascii="Times New Roman" w:eastAsia="Times New Roman" w:hAnsi="Times New Roman" w:cs="Times New Roman"/>
                <w:szCs w:val="24"/>
                <w:lang w:eastAsia="en-GB"/>
              </w:rPr>
            </w:pPr>
            <w:r w:rsidRPr="002872D4">
              <w:rPr>
                <w:rFonts w:ascii="Calibri" w:eastAsia="Times New Roman" w:hAnsi="Calibri" w:cs="Calibri"/>
                <w:color w:val="000000"/>
                <w:szCs w:val="24"/>
                <w:lang w:eastAsia="en-GB"/>
              </w:rPr>
              <w:t> </w:t>
            </w:r>
          </w:p>
          <w:p w14:paraId="7F41DB95" w14:textId="77777777" w:rsidR="00134FC4" w:rsidRPr="002872D4" w:rsidRDefault="00134FC4">
            <w:pPr>
              <w:spacing w:after="0" w:line="240" w:lineRule="auto"/>
              <w:ind w:left="105"/>
              <w:textAlignment w:val="baseline"/>
              <w:rPr>
                <w:rFonts w:ascii="Times New Roman" w:eastAsia="Times New Roman" w:hAnsi="Times New Roman" w:cs="Times New Roman"/>
                <w:szCs w:val="24"/>
                <w:lang w:eastAsia="en-GB"/>
              </w:rPr>
            </w:pPr>
            <w:r w:rsidRPr="002872D4">
              <w:rPr>
                <w:rFonts w:ascii="Calibri" w:eastAsia="Times New Roman" w:hAnsi="Calibri" w:cs="Calibri"/>
                <w:color w:val="000000"/>
                <w:szCs w:val="24"/>
                <w:lang w:eastAsia="en-GB"/>
              </w:rPr>
              <w:t> </w:t>
            </w:r>
          </w:p>
          <w:p w14:paraId="1C91E0B6" w14:textId="77777777" w:rsidR="00134FC4" w:rsidRPr="002872D4" w:rsidRDefault="00134FC4">
            <w:pPr>
              <w:spacing w:after="0" w:line="240" w:lineRule="auto"/>
              <w:ind w:left="105"/>
              <w:textAlignment w:val="baseline"/>
              <w:rPr>
                <w:rFonts w:ascii="Times New Roman" w:eastAsia="Times New Roman" w:hAnsi="Times New Roman" w:cs="Times New Roman"/>
                <w:szCs w:val="24"/>
                <w:lang w:eastAsia="en-GB"/>
              </w:rPr>
            </w:pPr>
            <w:r w:rsidRPr="002872D4">
              <w:rPr>
                <w:rFonts w:ascii="Calibri" w:eastAsia="Times New Roman" w:hAnsi="Calibri" w:cs="Calibri"/>
                <w:color w:val="000000"/>
                <w:szCs w:val="24"/>
                <w:lang w:eastAsia="en-GB"/>
              </w:rPr>
              <w:t> </w:t>
            </w:r>
          </w:p>
          <w:p w14:paraId="23666A14" w14:textId="77777777" w:rsidR="00134FC4" w:rsidRPr="002872D4" w:rsidRDefault="00134FC4">
            <w:pPr>
              <w:spacing w:after="0" w:line="240" w:lineRule="auto"/>
              <w:ind w:left="105"/>
              <w:textAlignment w:val="baseline"/>
              <w:rPr>
                <w:rFonts w:ascii="Times New Roman" w:eastAsia="Times New Roman" w:hAnsi="Times New Roman" w:cs="Times New Roman"/>
                <w:szCs w:val="24"/>
                <w:lang w:eastAsia="en-GB"/>
              </w:rPr>
            </w:pPr>
            <w:r w:rsidRPr="002872D4">
              <w:rPr>
                <w:rFonts w:ascii="Calibri" w:eastAsia="Times New Roman" w:hAnsi="Calibri" w:cs="Calibri"/>
                <w:color w:val="000000"/>
                <w:szCs w:val="24"/>
                <w:lang w:eastAsia="en-GB"/>
              </w:rPr>
              <w:t> </w:t>
            </w:r>
          </w:p>
          <w:p w14:paraId="2B005171" w14:textId="77777777" w:rsidR="00134FC4" w:rsidRPr="002872D4" w:rsidRDefault="00134FC4">
            <w:pPr>
              <w:spacing w:after="0" w:line="240" w:lineRule="auto"/>
              <w:ind w:left="105"/>
              <w:textAlignment w:val="baseline"/>
              <w:rPr>
                <w:rFonts w:ascii="Times New Roman" w:eastAsia="Times New Roman" w:hAnsi="Times New Roman" w:cs="Times New Roman"/>
                <w:szCs w:val="24"/>
                <w:lang w:eastAsia="en-GB"/>
              </w:rPr>
            </w:pPr>
            <w:r w:rsidRPr="002872D4">
              <w:rPr>
                <w:rFonts w:ascii="Calibri" w:eastAsia="Times New Roman" w:hAnsi="Calibri" w:cs="Calibri"/>
                <w:color w:val="000000"/>
                <w:szCs w:val="24"/>
                <w:lang w:eastAsia="en-GB"/>
              </w:rPr>
              <w:t> </w:t>
            </w:r>
          </w:p>
          <w:p w14:paraId="46411D2A" w14:textId="77777777" w:rsidR="00134FC4" w:rsidRPr="002872D4" w:rsidRDefault="00134FC4">
            <w:pPr>
              <w:spacing w:after="0" w:line="240" w:lineRule="auto"/>
              <w:ind w:left="105"/>
              <w:textAlignment w:val="baseline"/>
              <w:rPr>
                <w:rFonts w:ascii="Times New Roman" w:eastAsia="Times New Roman" w:hAnsi="Times New Roman" w:cs="Times New Roman"/>
                <w:szCs w:val="24"/>
                <w:lang w:eastAsia="en-GB"/>
              </w:rPr>
            </w:pPr>
            <w:r w:rsidRPr="002872D4">
              <w:rPr>
                <w:rFonts w:ascii="Calibri" w:eastAsia="Times New Roman" w:hAnsi="Calibri" w:cs="Calibri"/>
                <w:color w:val="000000"/>
                <w:szCs w:val="24"/>
                <w:lang w:eastAsia="en-GB"/>
              </w:rPr>
              <w:t> </w:t>
            </w:r>
          </w:p>
          <w:p w14:paraId="4B08A82D" w14:textId="77777777" w:rsidR="00134FC4" w:rsidRPr="002872D4" w:rsidRDefault="00134FC4">
            <w:pPr>
              <w:spacing w:after="0" w:line="240" w:lineRule="auto"/>
              <w:ind w:left="105"/>
              <w:textAlignment w:val="baseline"/>
              <w:rPr>
                <w:rFonts w:ascii="Times New Roman" w:eastAsia="Times New Roman" w:hAnsi="Times New Roman" w:cs="Times New Roman"/>
                <w:szCs w:val="24"/>
                <w:lang w:eastAsia="en-GB"/>
              </w:rPr>
            </w:pPr>
            <w:r w:rsidRPr="002872D4">
              <w:rPr>
                <w:rFonts w:ascii="Calibri" w:eastAsia="Times New Roman" w:hAnsi="Calibri" w:cs="Calibri"/>
                <w:szCs w:val="24"/>
                <w:lang w:eastAsia="en-GB"/>
              </w:rPr>
              <w:t> </w:t>
            </w:r>
          </w:p>
        </w:tc>
      </w:tr>
    </w:tbl>
    <w:p w14:paraId="021A0625" w14:textId="77777777" w:rsidR="00134FC4" w:rsidRPr="004D7036" w:rsidRDefault="00134FC4" w:rsidP="00134FC4">
      <w:pPr>
        <w:spacing w:after="0" w:line="240" w:lineRule="auto"/>
        <w:textAlignment w:val="baseline"/>
        <w:rPr>
          <w:rFonts w:ascii="Segoe UI" w:eastAsia="Times New Roman" w:hAnsi="Segoe UI" w:cs="Segoe UI"/>
          <w:sz w:val="18"/>
          <w:szCs w:val="18"/>
          <w:lang w:eastAsia="en-GB"/>
        </w:rPr>
      </w:pPr>
      <w:r w:rsidRPr="003608B7">
        <w:rPr>
          <w:rFonts w:ascii="Arial" w:eastAsia="Times New Roman" w:hAnsi="Arial" w:cs="Arial"/>
          <w:color w:val="2979B2"/>
          <w:lang w:eastAsia="en-GB"/>
        </w:rPr>
        <w:t> </w:t>
      </w:r>
    </w:p>
    <w:p w14:paraId="3B6A6A12" w14:textId="77777777" w:rsidR="00134FC4" w:rsidRDefault="00134FC4" w:rsidP="007C6D96">
      <w:pPr>
        <w:pStyle w:val="Heading1"/>
        <w:rPr>
          <w:rFonts w:cstheme="minorHAnsi"/>
        </w:rPr>
        <w:sectPr w:rsidR="00134FC4" w:rsidSect="00134FC4">
          <w:pgSz w:w="16838" w:h="11906" w:orient="landscape"/>
          <w:pgMar w:top="1152" w:right="720" w:bottom="1152" w:left="567" w:header="431" w:footer="431" w:gutter="0"/>
          <w:cols w:space="708"/>
          <w:docGrid w:linePitch="360"/>
        </w:sectPr>
      </w:pPr>
    </w:p>
    <w:p w14:paraId="7C7409F5" w14:textId="77777777" w:rsidR="00134FC4" w:rsidRDefault="00134FC4" w:rsidP="009B79CE">
      <w:pPr>
        <w:pStyle w:val="Heading1"/>
        <w:rPr>
          <w:lang w:eastAsia="en-GB"/>
        </w:rPr>
      </w:pPr>
      <w:r>
        <w:rPr>
          <w:lang w:eastAsia="en-GB"/>
        </w:rPr>
        <w:lastRenderedPageBreak/>
        <w:t>C</w:t>
      </w:r>
      <w:r w:rsidRPr="004D7036">
        <w:rPr>
          <w:lang w:eastAsia="en-GB"/>
        </w:rPr>
        <w:t>urriculum Tracking Grid – Foundation Stage  </w:t>
      </w:r>
    </w:p>
    <w:p w14:paraId="0AAEEF8C" w14:textId="77777777" w:rsidR="00134FC4" w:rsidRPr="004D7036" w:rsidRDefault="00134FC4" w:rsidP="00134FC4">
      <w:pPr>
        <w:spacing w:after="0" w:line="240" w:lineRule="auto"/>
        <w:textAlignment w:val="baseline"/>
        <w:rPr>
          <w:rFonts w:ascii="Segoe UI" w:eastAsia="Times New Roman" w:hAnsi="Segoe UI" w:cs="Segoe UI"/>
          <w:sz w:val="18"/>
          <w:szCs w:val="18"/>
          <w:lang w:eastAsia="en-GB"/>
        </w:rPr>
      </w:pPr>
    </w:p>
    <w:p w14:paraId="742884EE" w14:textId="77777777" w:rsidR="00134FC4" w:rsidRDefault="00134FC4" w:rsidP="00134FC4">
      <w:pPr>
        <w:spacing w:after="0" w:line="240" w:lineRule="auto"/>
        <w:textAlignment w:val="baseline"/>
        <w:rPr>
          <w:rFonts w:ascii="Gill Sans MT" w:eastAsia="Times New Roman" w:hAnsi="Gill Sans MT" w:cs="Times New Roman"/>
          <w:lang w:eastAsia="en-GB"/>
        </w:rPr>
      </w:pPr>
      <w:r w:rsidRPr="004D7036">
        <w:rPr>
          <w:rFonts w:ascii="Calibri" w:eastAsia="Times New Roman" w:hAnsi="Calibri" w:cs="Calibri"/>
          <w:sz w:val="28"/>
          <w:szCs w:val="28"/>
          <w:lang w:eastAsia="en-GB"/>
        </w:rPr>
        <w:t> </w:t>
      </w:r>
      <w:r w:rsidRPr="00522551">
        <w:rPr>
          <w:rFonts w:ascii="Calibri" w:eastAsia="Times New Roman" w:hAnsi="Calibri" w:cs="Calibri"/>
          <w:b/>
          <w:bCs/>
          <w:lang w:eastAsia="en-GB"/>
        </w:rPr>
        <w:t xml:space="preserve">Foundation Stage: </w:t>
      </w:r>
      <w:r w:rsidRPr="00522551">
        <w:rPr>
          <w:rFonts w:ascii="Calibri" w:eastAsia="Times New Roman" w:hAnsi="Calibri" w:cs="Calibri"/>
          <w:i/>
          <w:iCs/>
          <w:lang w:eastAsia="en-GB"/>
        </w:rPr>
        <w:t>Please indicate on the grid the sessions</w:t>
      </w:r>
      <w:r w:rsidRPr="00522551">
        <w:rPr>
          <w:rFonts w:ascii="Calibri" w:eastAsia="Times New Roman" w:hAnsi="Calibri" w:cs="Calibri"/>
          <w:b/>
          <w:bCs/>
          <w:lang w:eastAsia="en-GB"/>
        </w:rPr>
        <w:t xml:space="preserve"> </w:t>
      </w:r>
      <w:r w:rsidRPr="00522551">
        <w:rPr>
          <w:rFonts w:ascii="Calibri" w:eastAsia="Times New Roman" w:hAnsi="Calibri" w:cs="Calibri"/>
          <w:i/>
          <w:iCs/>
          <w:lang w:eastAsia="en-GB"/>
        </w:rPr>
        <w:t>that you have observed, co-taught and taught with the date</w:t>
      </w:r>
      <w:r w:rsidRPr="00522551">
        <w:rPr>
          <w:rFonts w:ascii="Gill Sans MT" w:eastAsia="Times New Roman" w:hAnsi="Gill Sans MT" w:cs="Times New Roman"/>
          <w:b/>
          <w:bCs/>
          <w:lang w:eastAsia="en-GB"/>
        </w:rPr>
        <w:t>.</w:t>
      </w:r>
      <w:r w:rsidRPr="00522551">
        <w:rPr>
          <w:rFonts w:ascii="Gill Sans MT" w:eastAsia="Times New Roman" w:hAnsi="Gill Sans MT" w:cs="Times New Roman"/>
          <w:lang w:eastAsia="en-GB"/>
        </w:rPr>
        <w:t> </w:t>
      </w:r>
    </w:p>
    <w:p w14:paraId="51808BB5" w14:textId="77777777" w:rsidR="00134FC4" w:rsidRPr="004D7036" w:rsidRDefault="00134FC4" w:rsidP="00134FC4">
      <w:pPr>
        <w:spacing w:after="0" w:line="240" w:lineRule="auto"/>
        <w:textAlignment w:val="baseline"/>
        <w:rPr>
          <w:rFonts w:ascii="Segoe UI" w:eastAsia="Times New Roman" w:hAnsi="Segoe UI" w:cs="Segoe UI"/>
          <w:sz w:val="18"/>
          <w:szCs w:val="18"/>
          <w:lang w:eastAsia="en-GB"/>
        </w:rPr>
      </w:pPr>
    </w:p>
    <w:tbl>
      <w:tblPr>
        <w:tblW w:w="155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36"/>
        <w:gridCol w:w="1938"/>
        <w:gridCol w:w="1935"/>
        <w:gridCol w:w="1963"/>
        <w:gridCol w:w="1922"/>
        <w:gridCol w:w="1934"/>
        <w:gridCol w:w="1936"/>
        <w:gridCol w:w="1971"/>
      </w:tblGrid>
      <w:tr w:rsidR="00134FC4" w:rsidRPr="00522551" w14:paraId="7E100589" w14:textId="77777777">
        <w:trPr>
          <w:trHeight w:val="300"/>
        </w:trPr>
        <w:tc>
          <w:tcPr>
            <w:tcW w:w="1936" w:type="dxa"/>
            <w:tcBorders>
              <w:top w:val="single" w:sz="6" w:space="0" w:color="auto"/>
              <w:left w:val="single" w:sz="6" w:space="0" w:color="auto"/>
              <w:bottom w:val="single" w:sz="6" w:space="0" w:color="auto"/>
              <w:right w:val="single" w:sz="6" w:space="0" w:color="auto"/>
            </w:tcBorders>
            <w:hideMark/>
          </w:tcPr>
          <w:p w14:paraId="4B7C724C" w14:textId="77777777" w:rsidR="00134FC4" w:rsidRPr="00522551" w:rsidRDefault="00134FC4">
            <w:pPr>
              <w:spacing w:after="0" w:line="240" w:lineRule="auto"/>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sz w:val="20"/>
                <w:szCs w:val="20"/>
                <w:lang w:eastAsia="en-GB"/>
              </w:rPr>
              <w:t>  </w:t>
            </w:r>
          </w:p>
        </w:tc>
        <w:tc>
          <w:tcPr>
            <w:tcW w:w="5836" w:type="dxa"/>
            <w:gridSpan w:val="3"/>
            <w:tcBorders>
              <w:top w:val="single" w:sz="6" w:space="0" w:color="auto"/>
              <w:left w:val="single" w:sz="6" w:space="0" w:color="auto"/>
              <w:bottom w:val="single" w:sz="6" w:space="0" w:color="auto"/>
              <w:right w:val="single" w:sz="6" w:space="0" w:color="auto"/>
            </w:tcBorders>
            <w:vAlign w:val="center"/>
            <w:hideMark/>
          </w:tcPr>
          <w:p w14:paraId="0039BBC2" w14:textId="77777777" w:rsidR="00134FC4" w:rsidRPr="00522551" w:rsidRDefault="00134FC4">
            <w:pPr>
              <w:spacing w:after="0" w:line="240" w:lineRule="auto"/>
              <w:jc w:val="center"/>
              <w:textAlignment w:val="baseline"/>
              <w:rPr>
                <w:rFonts w:ascii="Times New Roman" w:eastAsia="Times New Roman" w:hAnsi="Times New Roman" w:cs="Times New Roman"/>
                <w:szCs w:val="24"/>
                <w:lang w:eastAsia="en-GB"/>
              </w:rPr>
            </w:pPr>
            <w:r w:rsidRPr="00522551">
              <w:rPr>
                <w:rFonts w:ascii="Arial" w:eastAsia="Times New Roman" w:hAnsi="Arial" w:cs="Arial"/>
                <w:b/>
                <w:bCs/>
                <w:color w:val="000000"/>
                <w:sz w:val="20"/>
                <w:szCs w:val="20"/>
                <w:lang w:eastAsia="en-GB"/>
              </w:rPr>
              <w:t>The Prime Areas</w:t>
            </w:r>
            <w:r w:rsidRPr="00522551">
              <w:rPr>
                <w:rFonts w:ascii="Arial" w:eastAsia="Times New Roman" w:hAnsi="Arial" w:cs="Arial"/>
                <w:color w:val="000000"/>
                <w:sz w:val="20"/>
                <w:szCs w:val="20"/>
                <w:lang w:eastAsia="en-GB"/>
              </w:rPr>
              <w:t> </w:t>
            </w:r>
          </w:p>
        </w:tc>
        <w:tc>
          <w:tcPr>
            <w:tcW w:w="7763" w:type="dxa"/>
            <w:gridSpan w:val="4"/>
            <w:tcBorders>
              <w:top w:val="single" w:sz="6" w:space="0" w:color="auto"/>
              <w:left w:val="single" w:sz="6" w:space="0" w:color="auto"/>
              <w:bottom w:val="single" w:sz="6" w:space="0" w:color="auto"/>
              <w:right w:val="single" w:sz="6" w:space="0" w:color="auto"/>
            </w:tcBorders>
            <w:vAlign w:val="center"/>
            <w:hideMark/>
          </w:tcPr>
          <w:p w14:paraId="41E4B567" w14:textId="77777777" w:rsidR="00134FC4" w:rsidRPr="00522551" w:rsidRDefault="00134FC4">
            <w:pPr>
              <w:spacing w:after="0" w:line="240" w:lineRule="auto"/>
              <w:jc w:val="center"/>
              <w:textAlignment w:val="baseline"/>
              <w:rPr>
                <w:rFonts w:ascii="Times New Roman" w:eastAsia="Times New Roman" w:hAnsi="Times New Roman" w:cs="Times New Roman"/>
                <w:szCs w:val="24"/>
                <w:lang w:eastAsia="en-GB"/>
              </w:rPr>
            </w:pPr>
            <w:r w:rsidRPr="00522551">
              <w:rPr>
                <w:rFonts w:ascii="Arial" w:eastAsia="Times New Roman" w:hAnsi="Arial" w:cs="Arial"/>
                <w:b/>
                <w:bCs/>
                <w:color w:val="000000"/>
                <w:sz w:val="20"/>
                <w:szCs w:val="20"/>
                <w:lang w:eastAsia="en-GB"/>
              </w:rPr>
              <w:t>The Specific Areas</w:t>
            </w:r>
            <w:r w:rsidRPr="00522551">
              <w:rPr>
                <w:rFonts w:ascii="Arial" w:eastAsia="Times New Roman" w:hAnsi="Arial" w:cs="Arial"/>
                <w:color w:val="000000"/>
                <w:sz w:val="20"/>
                <w:szCs w:val="20"/>
                <w:lang w:eastAsia="en-GB"/>
              </w:rPr>
              <w:t> </w:t>
            </w:r>
          </w:p>
        </w:tc>
      </w:tr>
      <w:tr w:rsidR="00134FC4" w:rsidRPr="00522551" w14:paraId="5DE3DFC6" w14:textId="77777777">
        <w:trPr>
          <w:trHeight w:val="300"/>
        </w:trPr>
        <w:tc>
          <w:tcPr>
            <w:tcW w:w="1936"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7B14E2F" w14:textId="77777777" w:rsidR="00134FC4" w:rsidRPr="00522551" w:rsidRDefault="00134FC4">
            <w:pPr>
              <w:spacing w:after="0" w:line="240" w:lineRule="auto"/>
              <w:jc w:val="center"/>
              <w:textAlignment w:val="baseline"/>
              <w:rPr>
                <w:rFonts w:ascii="Times New Roman" w:eastAsia="Times New Roman" w:hAnsi="Times New Roman" w:cs="Times New Roman"/>
                <w:szCs w:val="24"/>
                <w:lang w:eastAsia="en-GB"/>
              </w:rPr>
            </w:pPr>
            <w:r w:rsidRPr="00522551">
              <w:rPr>
                <w:rFonts w:ascii="Calibri" w:eastAsia="Times New Roman" w:hAnsi="Calibri" w:cs="Calibri"/>
                <w:b/>
                <w:bCs/>
                <w:color w:val="000000"/>
                <w:lang w:eastAsia="en-GB"/>
              </w:rPr>
              <w:t>Week</w:t>
            </w:r>
            <w:r w:rsidRPr="00522551">
              <w:rPr>
                <w:rFonts w:ascii="Calibri" w:eastAsia="Times New Roman" w:hAnsi="Calibri" w:cs="Calibri"/>
                <w:color w:val="000000"/>
                <w:lang w:eastAsia="en-GB"/>
              </w:rPr>
              <w:t> </w:t>
            </w:r>
          </w:p>
          <w:p w14:paraId="78112CD3" w14:textId="77777777" w:rsidR="00134FC4" w:rsidRPr="00522551" w:rsidRDefault="00134FC4">
            <w:pPr>
              <w:spacing w:after="0" w:line="240" w:lineRule="auto"/>
              <w:ind w:left="105"/>
              <w:jc w:val="center"/>
              <w:textAlignment w:val="baseline"/>
              <w:rPr>
                <w:rFonts w:ascii="Times New Roman" w:eastAsia="Times New Roman" w:hAnsi="Times New Roman" w:cs="Times New Roman"/>
                <w:szCs w:val="24"/>
                <w:lang w:eastAsia="en-GB"/>
              </w:rPr>
            </w:pPr>
            <w:r w:rsidRPr="00522551">
              <w:rPr>
                <w:rFonts w:ascii="Calibri" w:eastAsia="Times New Roman" w:hAnsi="Calibri" w:cs="Calibri"/>
                <w:b/>
                <w:bCs/>
                <w:color w:val="000000"/>
                <w:lang w:eastAsia="en-GB"/>
              </w:rPr>
              <w:t>C</w:t>
            </w:r>
            <w:r w:rsidRPr="00522551">
              <w:rPr>
                <w:rFonts w:ascii="Calibri" w:eastAsia="Times New Roman" w:hAnsi="Calibri" w:cs="Calibri"/>
                <w:b/>
                <w:bCs/>
                <w:lang w:eastAsia="en-GB"/>
              </w:rPr>
              <w:t>ommencing</w:t>
            </w:r>
            <w:r w:rsidRPr="00522551">
              <w:rPr>
                <w:rFonts w:ascii="Calibri" w:eastAsia="Times New Roman" w:hAnsi="Calibri" w:cs="Calibri"/>
                <w:lang w:eastAsia="en-GB"/>
              </w:rPr>
              <w:t> </w:t>
            </w:r>
          </w:p>
        </w:tc>
        <w:tc>
          <w:tcPr>
            <w:tcW w:w="1938"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5F18CFE" w14:textId="77777777" w:rsidR="00134FC4" w:rsidRPr="00522551" w:rsidRDefault="00134FC4">
            <w:pPr>
              <w:spacing w:after="0" w:line="240" w:lineRule="auto"/>
              <w:jc w:val="center"/>
              <w:textAlignment w:val="baseline"/>
              <w:rPr>
                <w:rFonts w:ascii="Times New Roman" w:eastAsia="Times New Roman" w:hAnsi="Times New Roman" w:cs="Times New Roman"/>
                <w:szCs w:val="24"/>
                <w:lang w:eastAsia="en-GB"/>
              </w:rPr>
            </w:pPr>
            <w:r w:rsidRPr="00522551">
              <w:rPr>
                <w:rFonts w:ascii="Calibri" w:eastAsia="Times New Roman" w:hAnsi="Calibri" w:cs="Calibri"/>
                <w:b/>
                <w:bCs/>
                <w:color w:val="000000"/>
                <w:lang w:eastAsia="en-GB"/>
              </w:rPr>
              <w:t>Communication and Language</w:t>
            </w:r>
            <w:r w:rsidRPr="00522551">
              <w:rPr>
                <w:rFonts w:ascii="Calibri" w:eastAsia="Times New Roman" w:hAnsi="Calibri" w:cs="Calibri"/>
                <w:color w:val="000000"/>
                <w:lang w:eastAsia="en-GB"/>
              </w:rPr>
              <w:t> </w:t>
            </w:r>
          </w:p>
        </w:tc>
        <w:tc>
          <w:tcPr>
            <w:tcW w:w="193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5EBACD4E" w14:textId="77777777" w:rsidR="00134FC4" w:rsidRPr="00522551" w:rsidRDefault="00134FC4">
            <w:pPr>
              <w:spacing w:after="0" w:line="240" w:lineRule="auto"/>
              <w:jc w:val="center"/>
              <w:textAlignment w:val="baseline"/>
              <w:rPr>
                <w:rFonts w:ascii="Times New Roman" w:eastAsia="Times New Roman" w:hAnsi="Times New Roman" w:cs="Times New Roman"/>
                <w:szCs w:val="24"/>
                <w:lang w:eastAsia="en-GB"/>
              </w:rPr>
            </w:pPr>
            <w:r w:rsidRPr="00522551">
              <w:rPr>
                <w:rFonts w:ascii="Calibri" w:eastAsia="Times New Roman" w:hAnsi="Calibri" w:cs="Calibri"/>
                <w:b/>
                <w:bCs/>
                <w:color w:val="000000"/>
                <w:lang w:eastAsia="en-GB"/>
              </w:rPr>
              <w:t>Physical Development</w:t>
            </w:r>
            <w:r w:rsidRPr="00522551">
              <w:rPr>
                <w:rFonts w:ascii="Calibri" w:eastAsia="Times New Roman" w:hAnsi="Calibri" w:cs="Calibri"/>
                <w:color w:val="000000"/>
                <w:lang w:eastAsia="en-GB"/>
              </w:rPr>
              <w:t> </w:t>
            </w:r>
          </w:p>
        </w:tc>
        <w:tc>
          <w:tcPr>
            <w:tcW w:w="1963"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3F630BCB" w14:textId="77777777" w:rsidR="00134FC4" w:rsidRPr="00522551" w:rsidRDefault="00134FC4">
            <w:pPr>
              <w:spacing w:after="0" w:line="240" w:lineRule="auto"/>
              <w:jc w:val="center"/>
              <w:textAlignment w:val="baseline"/>
              <w:rPr>
                <w:rFonts w:ascii="Times New Roman" w:eastAsia="Times New Roman" w:hAnsi="Times New Roman" w:cs="Times New Roman"/>
                <w:szCs w:val="24"/>
                <w:lang w:eastAsia="en-GB"/>
              </w:rPr>
            </w:pPr>
            <w:r w:rsidRPr="00522551">
              <w:rPr>
                <w:rFonts w:ascii="Calibri" w:eastAsia="Times New Roman" w:hAnsi="Calibri" w:cs="Calibri"/>
                <w:b/>
                <w:bCs/>
                <w:color w:val="000000"/>
                <w:lang w:eastAsia="en-GB"/>
              </w:rPr>
              <w:t>Personal, Social, and Emotional development</w:t>
            </w:r>
            <w:r w:rsidRPr="00522551">
              <w:rPr>
                <w:rFonts w:ascii="Calibri" w:eastAsia="Times New Roman" w:hAnsi="Calibri" w:cs="Calibri"/>
                <w:color w:val="000000"/>
                <w:lang w:eastAsia="en-GB"/>
              </w:rPr>
              <w:t> </w:t>
            </w:r>
          </w:p>
        </w:tc>
        <w:tc>
          <w:tcPr>
            <w:tcW w:w="1922"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55C83825" w14:textId="77777777" w:rsidR="00134FC4" w:rsidRPr="00522551" w:rsidRDefault="00134FC4">
            <w:pPr>
              <w:spacing w:after="0" w:line="240" w:lineRule="auto"/>
              <w:jc w:val="center"/>
              <w:textAlignment w:val="baseline"/>
              <w:rPr>
                <w:rFonts w:ascii="Times New Roman" w:eastAsia="Times New Roman" w:hAnsi="Times New Roman" w:cs="Times New Roman"/>
                <w:szCs w:val="24"/>
                <w:lang w:eastAsia="en-GB"/>
              </w:rPr>
            </w:pPr>
            <w:r w:rsidRPr="00522551">
              <w:rPr>
                <w:rFonts w:ascii="Calibri" w:eastAsia="Times New Roman" w:hAnsi="Calibri" w:cs="Calibri"/>
                <w:b/>
                <w:bCs/>
                <w:color w:val="000000"/>
                <w:lang w:eastAsia="en-GB"/>
              </w:rPr>
              <w:t>Literacy</w:t>
            </w:r>
            <w:r w:rsidRPr="00522551">
              <w:rPr>
                <w:rFonts w:ascii="Calibri" w:eastAsia="Times New Roman" w:hAnsi="Calibri" w:cs="Calibri"/>
                <w:color w:val="000000"/>
                <w:lang w:eastAsia="en-GB"/>
              </w:rPr>
              <w:t> </w:t>
            </w:r>
          </w:p>
        </w:tc>
        <w:tc>
          <w:tcPr>
            <w:tcW w:w="1934"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7D1ED5A1" w14:textId="77777777" w:rsidR="00134FC4" w:rsidRPr="00522551" w:rsidRDefault="00134FC4">
            <w:pPr>
              <w:spacing w:after="0" w:line="240" w:lineRule="auto"/>
              <w:jc w:val="center"/>
              <w:textAlignment w:val="baseline"/>
              <w:rPr>
                <w:rFonts w:ascii="Times New Roman" w:eastAsia="Times New Roman" w:hAnsi="Times New Roman" w:cs="Times New Roman"/>
                <w:szCs w:val="24"/>
                <w:lang w:eastAsia="en-GB"/>
              </w:rPr>
            </w:pPr>
            <w:r w:rsidRPr="00522551">
              <w:rPr>
                <w:rFonts w:ascii="Calibri" w:eastAsia="Times New Roman" w:hAnsi="Calibri" w:cs="Calibri"/>
                <w:b/>
                <w:bCs/>
                <w:color w:val="000000"/>
                <w:lang w:eastAsia="en-GB"/>
              </w:rPr>
              <w:t>Mathematics</w:t>
            </w:r>
            <w:r w:rsidRPr="00522551">
              <w:rPr>
                <w:rFonts w:ascii="Calibri" w:eastAsia="Times New Roman" w:hAnsi="Calibri" w:cs="Calibri"/>
                <w:color w:val="000000"/>
                <w:lang w:eastAsia="en-GB"/>
              </w:rPr>
              <w:t> </w:t>
            </w:r>
          </w:p>
        </w:tc>
        <w:tc>
          <w:tcPr>
            <w:tcW w:w="1936"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22F67ACD" w14:textId="77777777" w:rsidR="00134FC4" w:rsidRPr="00522551" w:rsidRDefault="00134FC4">
            <w:pPr>
              <w:spacing w:after="0" w:line="240" w:lineRule="auto"/>
              <w:jc w:val="center"/>
              <w:textAlignment w:val="baseline"/>
              <w:rPr>
                <w:rFonts w:ascii="Times New Roman" w:eastAsia="Times New Roman" w:hAnsi="Times New Roman" w:cs="Times New Roman"/>
                <w:szCs w:val="24"/>
                <w:lang w:eastAsia="en-GB"/>
              </w:rPr>
            </w:pPr>
            <w:r w:rsidRPr="00522551">
              <w:rPr>
                <w:rFonts w:ascii="Calibri" w:eastAsia="Times New Roman" w:hAnsi="Calibri" w:cs="Calibri"/>
                <w:b/>
                <w:bCs/>
                <w:color w:val="000000"/>
                <w:lang w:eastAsia="en-GB"/>
              </w:rPr>
              <w:t>Understanding the World</w:t>
            </w:r>
            <w:r w:rsidRPr="00522551">
              <w:rPr>
                <w:rFonts w:ascii="Calibri" w:eastAsia="Times New Roman" w:hAnsi="Calibri" w:cs="Calibri"/>
                <w:color w:val="000000"/>
                <w:lang w:eastAsia="en-GB"/>
              </w:rPr>
              <w:t> </w:t>
            </w:r>
          </w:p>
        </w:tc>
        <w:tc>
          <w:tcPr>
            <w:tcW w:w="1971"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64D1C0F2" w14:textId="77777777" w:rsidR="00134FC4" w:rsidRPr="00522551" w:rsidRDefault="00134FC4">
            <w:pPr>
              <w:spacing w:after="0" w:line="240" w:lineRule="auto"/>
              <w:jc w:val="center"/>
              <w:textAlignment w:val="baseline"/>
              <w:rPr>
                <w:rFonts w:ascii="Times New Roman" w:eastAsia="Times New Roman" w:hAnsi="Times New Roman" w:cs="Times New Roman"/>
                <w:szCs w:val="24"/>
                <w:lang w:eastAsia="en-GB"/>
              </w:rPr>
            </w:pPr>
            <w:r w:rsidRPr="00522551">
              <w:rPr>
                <w:rFonts w:ascii="Calibri" w:eastAsia="Times New Roman" w:hAnsi="Calibri" w:cs="Calibri"/>
                <w:b/>
                <w:bCs/>
                <w:color w:val="000000"/>
                <w:lang w:eastAsia="en-GB"/>
              </w:rPr>
              <w:t>Expressive Arts and Design</w:t>
            </w:r>
            <w:r w:rsidRPr="00522551">
              <w:rPr>
                <w:rFonts w:ascii="Calibri" w:eastAsia="Times New Roman" w:hAnsi="Calibri" w:cs="Calibri"/>
                <w:color w:val="000000"/>
                <w:lang w:eastAsia="en-GB"/>
              </w:rPr>
              <w:t> </w:t>
            </w:r>
          </w:p>
        </w:tc>
      </w:tr>
      <w:tr w:rsidR="00134FC4" w:rsidRPr="00522551" w14:paraId="6B48A49E" w14:textId="77777777">
        <w:trPr>
          <w:trHeight w:val="300"/>
        </w:trPr>
        <w:tc>
          <w:tcPr>
            <w:tcW w:w="1936" w:type="dxa"/>
            <w:tcBorders>
              <w:top w:val="single" w:sz="6" w:space="0" w:color="auto"/>
              <w:left w:val="single" w:sz="6" w:space="0" w:color="auto"/>
              <w:bottom w:val="single" w:sz="6" w:space="0" w:color="auto"/>
              <w:right w:val="single" w:sz="6" w:space="0" w:color="auto"/>
            </w:tcBorders>
            <w:shd w:val="clear" w:color="auto" w:fill="F2F2F2"/>
            <w:hideMark/>
          </w:tcPr>
          <w:p w14:paraId="0A0CA34C" w14:textId="77777777" w:rsidR="00134FC4" w:rsidRPr="00522551" w:rsidRDefault="00134FC4">
            <w:pPr>
              <w:spacing w:after="0" w:line="240" w:lineRule="auto"/>
              <w:ind w:left="270"/>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lang w:eastAsia="en-GB"/>
              </w:rPr>
              <w:t>  </w:t>
            </w:r>
          </w:p>
        </w:tc>
        <w:tc>
          <w:tcPr>
            <w:tcW w:w="1938" w:type="dxa"/>
            <w:tcBorders>
              <w:top w:val="single" w:sz="6" w:space="0" w:color="auto"/>
              <w:left w:val="single" w:sz="6" w:space="0" w:color="auto"/>
              <w:bottom w:val="single" w:sz="6" w:space="0" w:color="auto"/>
              <w:right w:val="single" w:sz="6" w:space="0" w:color="auto"/>
            </w:tcBorders>
            <w:hideMark/>
          </w:tcPr>
          <w:p w14:paraId="21E15176" w14:textId="77777777" w:rsidR="00134FC4" w:rsidRPr="00522551" w:rsidRDefault="00134FC4">
            <w:pPr>
              <w:spacing w:after="0" w:line="240" w:lineRule="auto"/>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lang w:eastAsia="en-GB"/>
              </w:rPr>
              <w:t>  </w:t>
            </w:r>
          </w:p>
        </w:tc>
        <w:tc>
          <w:tcPr>
            <w:tcW w:w="1935" w:type="dxa"/>
            <w:tcBorders>
              <w:top w:val="single" w:sz="6" w:space="0" w:color="auto"/>
              <w:left w:val="single" w:sz="6" w:space="0" w:color="auto"/>
              <w:bottom w:val="single" w:sz="6" w:space="0" w:color="auto"/>
              <w:right w:val="single" w:sz="6" w:space="0" w:color="auto"/>
            </w:tcBorders>
            <w:hideMark/>
          </w:tcPr>
          <w:p w14:paraId="5BFECDD8" w14:textId="77777777" w:rsidR="00134FC4" w:rsidRPr="00522551" w:rsidRDefault="00134FC4">
            <w:pPr>
              <w:spacing w:after="0" w:line="240" w:lineRule="auto"/>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lang w:eastAsia="en-GB"/>
              </w:rPr>
              <w:t>  </w:t>
            </w:r>
          </w:p>
        </w:tc>
        <w:tc>
          <w:tcPr>
            <w:tcW w:w="1963" w:type="dxa"/>
            <w:tcBorders>
              <w:top w:val="single" w:sz="6" w:space="0" w:color="auto"/>
              <w:left w:val="single" w:sz="6" w:space="0" w:color="auto"/>
              <w:bottom w:val="single" w:sz="6" w:space="0" w:color="auto"/>
              <w:right w:val="single" w:sz="6" w:space="0" w:color="auto"/>
            </w:tcBorders>
            <w:hideMark/>
          </w:tcPr>
          <w:p w14:paraId="592BB73A" w14:textId="77777777" w:rsidR="00134FC4" w:rsidRPr="00522551" w:rsidRDefault="00134FC4">
            <w:pPr>
              <w:spacing w:after="0" w:line="240" w:lineRule="auto"/>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lang w:eastAsia="en-GB"/>
              </w:rPr>
              <w:t>  </w:t>
            </w:r>
          </w:p>
        </w:tc>
        <w:tc>
          <w:tcPr>
            <w:tcW w:w="1922" w:type="dxa"/>
            <w:tcBorders>
              <w:top w:val="single" w:sz="6" w:space="0" w:color="auto"/>
              <w:left w:val="single" w:sz="6" w:space="0" w:color="auto"/>
              <w:bottom w:val="single" w:sz="6" w:space="0" w:color="auto"/>
              <w:right w:val="single" w:sz="6" w:space="0" w:color="auto"/>
            </w:tcBorders>
            <w:hideMark/>
          </w:tcPr>
          <w:p w14:paraId="7D210B27" w14:textId="77777777" w:rsidR="00134FC4" w:rsidRPr="00522551" w:rsidRDefault="00134FC4">
            <w:pPr>
              <w:spacing w:after="0" w:line="240" w:lineRule="auto"/>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lang w:eastAsia="en-GB"/>
              </w:rPr>
              <w:t>  </w:t>
            </w:r>
          </w:p>
        </w:tc>
        <w:tc>
          <w:tcPr>
            <w:tcW w:w="1934" w:type="dxa"/>
            <w:tcBorders>
              <w:top w:val="single" w:sz="6" w:space="0" w:color="auto"/>
              <w:left w:val="single" w:sz="6" w:space="0" w:color="auto"/>
              <w:bottom w:val="single" w:sz="6" w:space="0" w:color="auto"/>
              <w:right w:val="single" w:sz="6" w:space="0" w:color="auto"/>
            </w:tcBorders>
            <w:hideMark/>
          </w:tcPr>
          <w:p w14:paraId="77B5C443" w14:textId="77777777" w:rsidR="00134FC4" w:rsidRPr="00522551" w:rsidRDefault="00134FC4">
            <w:pPr>
              <w:spacing w:after="0" w:line="240" w:lineRule="auto"/>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lang w:eastAsia="en-GB"/>
              </w:rPr>
              <w:t>  </w:t>
            </w:r>
          </w:p>
        </w:tc>
        <w:tc>
          <w:tcPr>
            <w:tcW w:w="1936" w:type="dxa"/>
            <w:tcBorders>
              <w:top w:val="single" w:sz="6" w:space="0" w:color="auto"/>
              <w:left w:val="single" w:sz="6" w:space="0" w:color="auto"/>
              <w:bottom w:val="single" w:sz="6" w:space="0" w:color="auto"/>
              <w:right w:val="single" w:sz="6" w:space="0" w:color="auto"/>
            </w:tcBorders>
            <w:hideMark/>
          </w:tcPr>
          <w:p w14:paraId="13372A2A" w14:textId="77777777" w:rsidR="00134FC4" w:rsidRPr="00522551" w:rsidRDefault="00134FC4">
            <w:pPr>
              <w:spacing w:after="0" w:line="240" w:lineRule="auto"/>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lang w:eastAsia="en-GB"/>
              </w:rPr>
              <w:t>  </w:t>
            </w:r>
          </w:p>
        </w:tc>
        <w:tc>
          <w:tcPr>
            <w:tcW w:w="1971" w:type="dxa"/>
            <w:tcBorders>
              <w:top w:val="single" w:sz="6" w:space="0" w:color="auto"/>
              <w:left w:val="single" w:sz="6" w:space="0" w:color="auto"/>
              <w:bottom w:val="single" w:sz="6" w:space="0" w:color="auto"/>
              <w:right w:val="single" w:sz="6" w:space="0" w:color="auto"/>
            </w:tcBorders>
            <w:hideMark/>
          </w:tcPr>
          <w:p w14:paraId="46594F6B" w14:textId="77777777" w:rsidR="00134FC4" w:rsidRPr="00522551" w:rsidRDefault="00134FC4">
            <w:pPr>
              <w:spacing w:after="0" w:line="240" w:lineRule="auto"/>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lang w:eastAsia="en-GB"/>
              </w:rPr>
              <w:t>  </w:t>
            </w:r>
          </w:p>
        </w:tc>
      </w:tr>
      <w:tr w:rsidR="00134FC4" w:rsidRPr="00522551" w14:paraId="11B11E13" w14:textId="77777777">
        <w:trPr>
          <w:trHeight w:val="300"/>
        </w:trPr>
        <w:tc>
          <w:tcPr>
            <w:tcW w:w="1936" w:type="dxa"/>
            <w:tcBorders>
              <w:top w:val="single" w:sz="6" w:space="0" w:color="auto"/>
              <w:left w:val="single" w:sz="6" w:space="0" w:color="auto"/>
              <w:bottom w:val="single" w:sz="6" w:space="0" w:color="auto"/>
              <w:right w:val="single" w:sz="6" w:space="0" w:color="auto"/>
            </w:tcBorders>
            <w:shd w:val="clear" w:color="auto" w:fill="F2F2F2"/>
            <w:hideMark/>
          </w:tcPr>
          <w:p w14:paraId="5CE03F0D" w14:textId="77777777" w:rsidR="00134FC4" w:rsidRPr="00522551" w:rsidRDefault="00134FC4">
            <w:pPr>
              <w:spacing w:after="0" w:line="240" w:lineRule="auto"/>
              <w:ind w:left="270"/>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lang w:eastAsia="en-GB"/>
              </w:rPr>
              <w:t>  </w:t>
            </w:r>
          </w:p>
        </w:tc>
        <w:tc>
          <w:tcPr>
            <w:tcW w:w="1938" w:type="dxa"/>
            <w:tcBorders>
              <w:top w:val="single" w:sz="6" w:space="0" w:color="auto"/>
              <w:left w:val="single" w:sz="6" w:space="0" w:color="auto"/>
              <w:bottom w:val="single" w:sz="6" w:space="0" w:color="auto"/>
              <w:right w:val="single" w:sz="6" w:space="0" w:color="auto"/>
            </w:tcBorders>
            <w:hideMark/>
          </w:tcPr>
          <w:p w14:paraId="21DFC717" w14:textId="77777777" w:rsidR="00134FC4" w:rsidRPr="00522551" w:rsidRDefault="00134FC4">
            <w:pPr>
              <w:spacing w:after="0" w:line="240" w:lineRule="auto"/>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lang w:eastAsia="en-GB"/>
              </w:rPr>
              <w:t>  </w:t>
            </w:r>
          </w:p>
        </w:tc>
        <w:tc>
          <w:tcPr>
            <w:tcW w:w="1935" w:type="dxa"/>
            <w:tcBorders>
              <w:top w:val="single" w:sz="6" w:space="0" w:color="auto"/>
              <w:left w:val="single" w:sz="6" w:space="0" w:color="auto"/>
              <w:bottom w:val="single" w:sz="6" w:space="0" w:color="auto"/>
              <w:right w:val="single" w:sz="6" w:space="0" w:color="auto"/>
            </w:tcBorders>
            <w:hideMark/>
          </w:tcPr>
          <w:p w14:paraId="20E59061" w14:textId="77777777" w:rsidR="00134FC4" w:rsidRPr="00522551" w:rsidRDefault="00134FC4">
            <w:pPr>
              <w:spacing w:after="0" w:line="240" w:lineRule="auto"/>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lang w:eastAsia="en-GB"/>
              </w:rPr>
              <w:t>  </w:t>
            </w:r>
          </w:p>
        </w:tc>
        <w:tc>
          <w:tcPr>
            <w:tcW w:w="1963" w:type="dxa"/>
            <w:tcBorders>
              <w:top w:val="single" w:sz="6" w:space="0" w:color="auto"/>
              <w:left w:val="single" w:sz="6" w:space="0" w:color="auto"/>
              <w:bottom w:val="single" w:sz="6" w:space="0" w:color="auto"/>
              <w:right w:val="single" w:sz="6" w:space="0" w:color="auto"/>
            </w:tcBorders>
            <w:hideMark/>
          </w:tcPr>
          <w:p w14:paraId="21E0969B" w14:textId="77777777" w:rsidR="00134FC4" w:rsidRPr="00522551" w:rsidRDefault="00134FC4">
            <w:pPr>
              <w:spacing w:after="0" w:line="240" w:lineRule="auto"/>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lang w:eastAsia="en-GB"/>
              </w:rPr>
              <w:t>  </w:t>
            </w:r>
          </w:p>
        </w:tc>
        <w:tc>
          <w:tcPr>
            <w:tcW w:w="1922" w:type="dxa"/>
            <w:tcBorders>
              <w:top w:val="single" w:sz="6" w:space="0" w:color="auto"/>
              <w:left w:val="single" w:sz="6" w:space="0" w:color="auto"/>
              <w:bottom w:val="single" w:sz="6" w:space="0" w:color="auto"/>
              <w:right w:val="single" w:sz="6" w:space="0" w:color="auto"/>
            </w:tcBorders>
            <w:hideMark/>
          </w:tcPr>
          <w:p w14:paraId="3FFE8915" w14:textId="77777777" w:rsidR="00134FC4" w:rsidRPr="00522551" w:rsidRDefault="00134FC4">
            <w:pPr>
              <w:spacing w:after="0" w:line="240" w:lineRule="auto"/>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lang w:eastAsia="en-GB"/>
              </w:rPr>
              <w:t>  </w:t>
            </w:r>
          </w:p>
        </w:tc>
        <w:tc>
          <w:tcPr>
            <w:tcW w:w="1934" w:type="dxa"/>
            <w:tcBorders>
              <w:top w:val="single" w:sz="6" w:space="0" w:color="auto"/>
              <w:left w:val="single" w:sz="6" w:space="0" w:color="auto"/>
              <w:bottom w:val="single" w:sz="6" w:space="0" w:color="auto"/>
              <w:right w:val="single" w:sz="6" w:space="0" w:color="auto"/>
            </w:tcBorders>
            <w:hideMark/>
          </w:tcPr>
          <w:p w14:paraId="22DDBD21" w14:textId="77777777" w:rsidR="00134FC4" w:rsidRPr="00522551" w:rsidRDefault="00134FC4">
            <w:pPr>
              <w:spacing w:after="0" w:line="240" w:lineRule="auto"/>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lang w:eastAsia="en-GB"/>
              </w:rPr>
              <w:t>  </w:t>
            </w:r>
          </w:p>
        </w:tc>
        <w:tc>
          <w:tcPr>
            <w:tcW w:w="1936" w:type="dxa"/>
            <w:tcBorders>
              <w:top w:val="single" w:sz="6" w:space="0" w:color="auto"/>
              <w:left w:val="single" w:sz="6" w:space="0" w:color="auto"/>
              <w:bottom w:val="single" w:sz="6" w:space="0" w:color="auto"/>
              <w:right w:val="single" w:sz="6" w:space="0" w:color="auto"/>
            </w:tcBorders>
            <w:hideMark/>
          </w:tcPr>
          <w:p w14:paraId="2FAD4DF1" w14:textId="77777777" w:rsidR="00134FC4" w:rsidRPr="00522551" w:rsidRDefault="00134FC4">
            <w:pPr>
              <w:spacing w:after="0" w:line="240" w:lineRule="auto"/>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lang w:eastAsia="en-GB"/>
              </w:rPr>
              <w:t>  </w:t>
            </w:r>
          </w:p>
        </w:tc>
        <w:tc>
          <w:tcPr>
            <w:tcW w:w="1971" w:type="dxa"/>
            <w:tcBorders>
              <w:top w:val="single" w:sz="6" w:space="0" w:color="auto"/>
              <w:left w:val="single" w:sz="6" w:space="0" w:color="auto"/>
              <w:bottom w:val="single" w:sz="6" w:space="0" w:color="auto"/>
              <w:right w:val="single" w:sz="6" w:space="0" w:color="auto"/>
            </w:tcBorders>
            <w:hideMark/>
          </w:tcPr>
          <w:p w14:paraId="2693DDCF" w14:textId="77777777" w:rsidR="00134FC4" w:rsidRPr="00522551" w:rsidRDefault="00134FC4">
            <w:pPr>
              <w:spacing w:after="0" w:line="240" w:lineRule="auto"/>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lang w:eastAsia="en-GB"/>
              </w:rPr>
              <w:t>  </w:t>
            </w:r>
          </w:p>
        </w:tc>
      </w:tr>
      <w:tr w:rsidR="00134FC4" w:rsidRPr="00522551" w14:paraId="5A219654" w14:textId="77777777">
        <w:trPr>
          <w:trHeight w:val="300"/>
        </w:trPr>
        <w:tc>
          <w:tcPr>
            <w:tcW w:w="1936" w:type="dxa"/>
            <w:tcBorders>
              <w:top w:val="single" w:sz="6" w:space="0" w:color="auto"/>
              <w:left w:val="single" w:sz="6" w:space="0" w:color="auto"/>
              <w:bottom w:val="single" w:sz="6" w:space="0" w:color="auto"/>
              <w:right w:val="single" w:sz="6" w:space="0" w:color="auto"/>
            </w:tcBorders>
            <w:shd w:val="clear" w:color="auto" w:fill="F2F2F2"/>
            <w:hideMark/>
          </w:tcPr>
          <w:p w14:paraId="52DB8A81" w14:textId="77777777" w:rsidR="00134FC4" w:rsidRPr="00522551" w:rsidRDefault="00134FC4">
            <w:pPr>
              <w:spacing w:after="0" w:line="240" w:lineRule="auto"/>
              <w:ind w:left="270"/>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lang w:eastAsia="en-GB"/>
              </w:rPr>
              <w:t>  </w:t>
            </w:r>
          </w:p>
        </w:tc>
        <w:tc>
          <w:tcPr>
            <w:tcW w:w="1938" w:type="dxa"/>
            <w:tcBorders>
              <w:top w:val="single" w:sz="6" w:space="0" w:color="auto"/>
              <w:left w:val="single" w:sz="6" w:space="0" w:color="auto"/>
              <w:bottom w:val="single" w:sz="6" w:space="0" w:color="auto"/>
              <w:right w:val="single" w:sz="6" w:space="0" w:color="auto"/>
            </w:tcBorders>
            <w:hideMark/>
          </w:tcPr>
          <w:p w14:paraId="4B5D5B44" w14:textId="77777777" w:rsidR="00134FC4" w:rsidRPr="00522551" w:rsidRDefault="00134FC4">
            <w:pPr>
              <w:spacing w:after="0" w:line="240" w:lineRule="auto"/>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lang w:eastAsia="en-GB"/>
              </w:rPr>
              <w:t>  </w:t>
            </w:r>
          </w:p>
        </w:tc>
        <w:tc>
          <w:tcPr>
            <w:tcW w:w="1935" w:type="dxa"/>
            <w:tcBorders>
              <w:top w:val="single" w:sz="6" w:space="0" w:color="auto"/>
              <w:left w:val="single" w:sz="6" w:space="0" w:color="auto"/>
              <w:bottom w:val="single" w:sz="6" w:space="0" w:color="auto"/>
              <w:right w:val="single" w:sz="6" w:space="0" w:color="auto"/>
            </w:tcBorders>
            <w:hideMark/>
          </w:tcPr>
          <w:p w14:paraId="578328D4" w14:textId="77777777" w:rsidR="00134FC4" w:rsidRPr="00522551" w:rsidRDefault="00134FC4">
            <w:pPr>
              <w:spacing w:after="0" w:line="240" w:lineRule="auto"/>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lang w:eastAsia="en-GB"/>
              </w:rPr>
              <w:t>  </w:t>
            </w:r>
          </w:p>
        </w:tc>
        <w:tc>
          <w:tcPr>
            <w:tcW w:w="1963" w:type="dxa"/>
            <w:tcBorders>
              <w:top w:val="single" w:sz="6" w:space="0" w:color="auto"/>
              <w:left w:val="single" w:sz="6" w:space="0" w:color="auto"/>
              <w:bottom w:val="single" w:sz="6" w:space="0" w:color="auto"/>
              <w:right w:val="single" w:sz="6" w:space="0" w:color="auto"/>
            </w:tcBorders>
            <w:hideMark/>
          </w:tcPr>
          <w:p w14:paraId="5DC220C9" w14:textId="77777777" w:rsidR="00134FC4" w:rsidRPr="00522551" w:rsidRDefault="00134FC4">
            <w:pPr>
              <w:spacing w:after="0" w:line="240" w:lineRule="auto"/>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lang w:eastAsia="en-GB"/>
              </w:rPr>
              <w:t>  </w:t>
            </w:r>
          </w:p>
        </w:tc>
        <w:tc>
          <w:tcPr>
            <w:tcW w:w="1922" w:type="dxa"/>
            <w:tcBorders>
              <w:top w:val="single" w:sz="6" w:space="0" w:color="auto"/>
              <w:left w:val="single" w:sz="6" w:space="0" w:color="auto"/>
              <w:bottom w:val="single" w:sz="6" w:space="0" w:color="auto"/>
              <w:right w:val="single" w:sz="6" w:space="0" w:color="auto"/>
            </w:tcBorders>
            <w:hideMark/>
          </w:tcPr>
          <w:p w14:paraId="7B709BB4" w14:textId="77777777" w:rsidR="00134FC4" w:rsidRPr="00522551" w:rsidRDefault="00134FC4">
            <w:pPr>
              <w:spacing w:after="0" w:line="240" w:lineRule="auto"/>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lang w:eastAsia="en-GB"/>
              </w:rPr>
              <w:t>  </w:t>
            </w:r>
          </w:p>
        </w:tc>
        <w:tc>
          <w:tcPr>
            <w:tcW w:w="1934" w:type="dxa"/>
            <w:tcBorders>
              <w:top w:val="single" w:sz="6" w:space="0" w:color="auto"/>
              <w:left w:val="single" w:sz="6" w:space="0" w:color="auto"/>
              <w:bottom w:val="single" w:sz="6" w:space="0" w:color="auto"/>
              <w:right w:val="single" w:sz="6" w:space="0" w:color="auto"/>
            </w:tcBorders>
            <w:hideMark/>
          </w:tcPr>
          <w:p w14:paraId="2A123CAE" w14:textId="77777777" w:rsidR="00134FC4" w:rsidRPr="00522551" w:rsidRDefault="00134FC4">
            <w:pPr>
              <w:spacing w:after="0" w:line="240" w:lineRule="auto"/>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lang w:eastAsia="en-GB"/>
              </w:rPr>
              <w:t>  </w:t>
            </w:r>
          </w:p>
        </w:tc>
        <w:tc>
          <w:tcPr>
            <w:tcW w:w="1936" w:type="dxa"/>
            <w:tcBorders>
              <w:top w:val="single" w:sz="6" w:space="0" w:color="auto"/>
              <w:left w:val="single" w:sz="6" w:space="0" w:color="auto"/>
              <w:bottom w:val="single" w:sz="6" w:space="0" w:color="auto"/>
              <w:right w:val="single" w:sz="6" w:space="0" w:color="auto"/>
            </w:tcBorders>
            <w:hideMark/>
          </w:tcPr>
          <w:p w14:paraId="18AEB575" w14:textId="77777777" w:rsidR="00134FC4" w:rsidRPr="00522551" w:rsidRDefault="00134FC4">
            <w:pPr>
              <w:spacing w:after="0" w:line="240" w:lineRule="auto"/>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lang w:eastAsia="en-GB"/>
              </w:rPr>
              <w:t>  </w:t>
            </w:r>
          </w:p>
        </w:tc>
        <w:tc>
          <w:tcPr>
            <w:tcW w:w="1971" w:type="dxa"/>
            <w:tcBorders>
              <w:top w:val="single" w:sz="6" w:space="0" w:color="auto"/>
              <w:left w:val="single" w:sz="6" w:space="0" w:color="auto"/>
              <w:bottom w:val="single" w:sz="6" w:space="0" w:color="auto"/>
              <w:right w:val="single" w:sz="6" w:space="0" w:color="auto"/>
            </w:tcBorders>
            <w:hideMark/>
          </w:tcPr>
          <w:p w14:paraId="0173FF9B" w14:textId="77777777" w:rsidR="00134FC4" w:rsidRPr="00522551" w:rsidRDefault="00134FC4">
            <w:pPr>
              <w:spacing w:after="0" w:line="240" w:lineRule="auto"/>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lang w:eastAsia="en-GB"/>
              </w:rPr>
              <w:t>  </w:t>
            </w:r>
          </w:p>
        </w:tc>
      </w:tr>
      <w:tr w:rsidR="00134FC4" w:rsidRPr="00522551" w14:paraId="68C3D33C" w14:textId="77777777">
        <w:trPr>
          <w:trHeight w:val="300"/>
        </w:trPr>
        <w:tc>
          <w:tcPr>
            <w:tcW w:w="1936" w:type="dxa"/>
            <w:tcBorders>
              <w:top w:val="single" w:sz="6" w:space="0" w:color="auto"/>
              <w:left w:val="single" w:sz="6" w:space="0" w:color="auto"/>
              <w:bottom w:val="single" w:sz="6" w:space="0" w:color="auto"/>
              <w:right w:val="single" w:sz="6" w:space="0" w:color="auto"/>
            </w:tcBorders>
            <w:shd w:val="clear" w:color="auto" w:fill="F2F2F2"/>
            <w:hideMark/>
          </w:tcPr>
          <w:p w14:paraId="5590F71F" w14:textId="77777777" w:rsidR="00134FC4" w:rsidRPr="00522551" w:rsidRDefault="00134FC4">
            <w:pPr>
              <w:spacing w:after="0" w:line="240" w:lineRule="auto"/>
              <w:ind w:left="270"/>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lang w:eastAsia="en-GB"/>
              </w:rPr>
              <w:t>  </w:t>
            </w:r>
          </w:p>
        </w:tc>
        <w:tc>
          <w:tcPr>
            <w:tcW w:w="1938" w:type="dxa"/>
            <w:tcBorders>
              <w:top w:val="single" w:sz="6" w:space="0" w:color="auto"/>
              <w:left w:val="single" w:sz="6" w:space="0" w:color="auto"/>
              <w:bottom w:val="single" w:sz="6" w:space="0" w:color="auto"/>
              <w:right w:val="single" w:sz="6" w:space="0" w:color="auto"/>
            </w:tcBorders>
            <w:hideMark/>
          </w:tcPr>
          <w:p w14:paraId="35654710" w14:textId="77777777" w:rsidR="00134FC4" w:rsidRPr="00522551" w:rsidRDefault="00134FC4">
            <w:pPr>
              <w:spacing w:after="0" w:line="240" w:lineRule="auto"/>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lang w:eastAsia="en-GB"/>
              </w:rPr>
              <w:t>  </w:t>
            </w:r>
          </w:p>
        </w:tc>
        <w:tc>
          <w:tcPr>
            <w:tcW w:w="1935" w:type="dxa"/>
            <w:tcBorders>
              <w:top w:val="single" w:sz="6" w:space="0" w:color="auto"/>
              <w:left w:val="single" w:sz="6" w:space="0" w:color="auto"/>
              <w:bottom w:val="single" w:sz="6" w:space="0" w:color="auto"/>
              <w:right w:val="single" w:sz="6" w:space="0" w:color="auto"/>
            </w:tcBorders>
            <w:hideMark/>
          </w:tcPr>
          <w:p w14:paraId="096412BF" w14:textId="77777777" w:rsidR="00134FC4" w:rsidRPr="00522551" w:rsidRDefault="00134FC4">
            <w:pPr>
              <w:spacing w:after="0" w:line="240" w:lineRule="auto"/>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lang w:eastAsia="en-GB"/>
              </w:rPr>
              <w:t>  </w:t>
            </w:r>
          </w:p>
        </w:tc>
        <w:tc>
          <w:tcPr>
            <w:tcW w:w="1963" w:type="dxa"/>
            <w:tcBorders>
              <w:top w:val="single" w:sz="6" w:space="0" w:color="auto"/>
              <w:left w:val="single" w:sz="6" w:space="0" w:color="auto"/>
              <w:bottom w:val="single" w:sz="6" w:space="0" w:color="auto"/>
              <w:right w:val="single" w:sz="6" w:space="0" w:color="auto"/>
            </w:tcBorders>
            <w:hideMark/>
          </w:tcPr>
          <w:p w14:paraId="5F2FEC5F" w14:textId="77777777" w:rsidR="00134FC4" w:rsidRPr="00522551" w:rsidRDefault="00134FC4">
            <w:pPr>
              <w:spacing w:after="0" w:line="240" w:lineRule="auto"/>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lang w:eastAsia="en-GB"/>
              </w:rPr>
              <w:t>  </w:t>
            </w:r>
          </w:p>
        </w:tc>
        <w:tc>
          <w:tcPr>
            <w:tcW w:w="1922" w:type="dxa"/>
            <w:tcBorders>
              <w:top w:val="single" w:sz="6" w:space="0" w:color="auto"/>
              <w:left w:val="single" w:sz="6" w:space="0" w:color="auto"/>
              <w:bottom w:val="single" w:sz="6" w:space="0" w:color="auto"/>
              <w:right w:val="single" w:sz="6" w:space="0" w:color="auto"/>
            </w:tcBorders>
            <w:hideMark/>
          </w:tcPr>
          <w:p w14:paraId="4C8BE130" w14:textId="77777777" w:rsidR="00134FC4" w:rsidRPr="00522551" w:rsidRDefault="00134FC4">
            <w:pPr>
              <w:spacing w:after="0" w:line="240" w:lineRule="auto"/>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lang w:eastAsia="en-GB"/>
              </w:rPr>
              <w:t>  </w:t>
            </w:r>
          </w:p>
        </w:tc>
        <w:tc>
          <w:tcPr>
            <w:tcW w:w="1934" w:type="dxa"/>
            <w:tcBorders>
              <w:top w:val="single" w:sz="6" w:space="0" w:color="auto"/>
              <w:left w:val="single" w:sz="6" w:space="0" w:color="auto"/>
              <w:bottom w:val="single" w:sz="6" w:space="0" w:color="auto"/>
              <w:right w:val="single" w:sz="6" w:space="0" w:color="auto"/>
            </w:tcBorders>
            <w:hideMark/>
          </w:tcPr>
          <w:p w14:paraId="2D4ABEC3" w14:textId="77777777" w:rsidR="00134FC4" w:rsidRPr="00522551" w:rsidRDefault="00134FC4">
            <w:pPr>
              <w:spacing w:after="0" w:line="240" w:lineRule="auto"/>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lang w:eastAsia="en-GB"/>
              </w:rPr>
              <w:t>  </w:t>
            </w:r>
          </w:p>
        </w:tc>
        <w:tc>
          <w:tcPr>
            <w:tcW w:w="1936" w:type="dxa"/>
            <w:tcBorders>
              <w:top w:val="single" w:sz="6" w:space="0" w:color="auto"/>
              <w:left w:val="single" w:sz="6" w:space="0" w:color="auto"/>
              <w:bottom w:val="single" w:sz="6" w:space="0" w:color="auto"/>
              <w:right w:val="single" w:sz="6" w:space="0" w:color="auto"/>
            </w:tcBorders>
            <w:hideMark/>
          </w:tcPr>
          <w:p w14:paraId="27850DE4" w14:textId="77777777" w:rsidR="00134FC4" w:rsidRPr="00522551" w:rsidRDefault="00134FC4">
            <w:pPr>
              <w:spacing w:after="0" w:line="240" w:lineRule="auto"/>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lang w:eastAsia="en-GB"/>
              </w:rPr>
              <w:t>  </w:t>
            </w:r>
          </w:p>
        </w:tc>
        <w:tc>
          <w:tcPr>
            <w:tcW w:w="1971" w:type="dxa"/>
            <w:tcBorders>
              <w:top w:val="single" w:sz="6" w:space="0" w:color="auto"/>
              <w:left w:val="single" w:sz="6" w:space="0" w:color="auto"/>
              <w:bottom w:val="single" w:sz="6" w:space="0" w:color="auto"/>
              <w:right w:val="single" w:sz="6" w:space="0" w:color="auto"/>
            </w:tcBorders>
            <w:hideMark/>
          </w:tcPr>
          <w:p w14:paraId="3672AF82" w14:textId="77777777" w:rsidR="00134FC4" w:rsidRPr="00522551" w:rsidRDefault="00134FC4">
            <w:pPr>
              <w:spacing w:after="0" w:line="240" w:lineRule="auto"/>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lang w:eastAsia="en-GB"/>
              </w:rPr>
              <w:t>  </w:t>
            </w:r>
          </w:p>
        </w:tc>
      </w:tr>
      <w:tr w:rsidR="00134FC4" w:rsidRPr="00522551" w14:paraId="1CC90DFF" w14:textId="77777777">
        <w:trPr>
          <w:trHeight w:val="300"/>
        </w:trPr>
        <w:tc>
          <w:tcPr>
            <w:tcW w:w="1936" w:type="dxa"/>
            <w:tcBorders>
              <w:top w:val="single" w:sz="6" w:space="0" w:color="auto"/>
              <w:left w:val="single" w:sz="6" w:space="0" w:color="auto"/>
              <w:bottom w:val="single" w:sz="6" w:space="0" w:color="auto"/>
              <w:right w:val="single" w:sz="6" w:space="0" w:color="auto"/>
            </w:tcBorders>
            <w:shd w:val="clear" w:color="auto" w:fill="F2F2F2"/>
            <w:hideMark/>
          </w:tcPr>
          <w:p w14:paraId="3B8B89CD" w14:textId="77777777" w:rsidR="00134FC4" w:rsidRPr="00522551" w:rsidRDefault="00134FC4">
            <w:pPr>
              <w:spacing w:after="0" w:line="240" w:lineRule="auto"/>
              <w:ind w:left="270"/>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lang w:eastAsia="en-GB"/>
              </w:rPr>
              <w:t>  </w:t>
            </w:r>
          </w:p>
        </w:tc>
        <w:tc>
          <w:tcPr>
            <w:tcW w:w="1938" w:type="dxa"/>
            <w:tcBorders>
              <w:top w:val="single" w:sz="6" w:space="0" w:color="auto"/>
              <w:left w:val="single" w:sz="6" w:space="0" w:color="auto"/>
              <w:bottom w:val="single" w:sz="6" w:space="0" w:color="auto"/>
              <w:right w:val="single" w:sz="6" w:space="0" w:color="auto"/>
            </w:tcBorders>
            <w:hideMark/>
          </w:tcPr>
          <w:p w14:paraId="7332519D" w14:textId="77777777" w:rsidR="00134FC4" w:rsidRPr="00522551" w:rsidRDefault="00134FC4">
            <w:pPr>
              <w:spacing w:after="0" w:line="240" w:lineRule="auto"/>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lang w:eastAsia="en-GB"/>
              </w:rPr>
              <w:t>  </w:t>
            </w:r>
          </w:p>
        </w:tc>
        <w:tc>
          <w:tcPr>
            <w:tcW w:w="1935" w:type="dxa"/>
            <w:tcBorders>
              <w:top w:val="single" w:sz="6" w:space="0" w:color="auto"/>
              <w:left w:val="single" w:sz="6" w:space="0" w:color="auto"/>
              <w:bottom w:val="single" w:sz="6" w:space="0" w:color="auto"/>
              <w:right w:val="single" w:sz="6" w:space="0" w:color="auto"/>
            </w:tcBorders>
            <w:hideMark/>
          </w:tcPr>
          <w:p w14:paraId="6C71F390" w14:textId="77777777" w:rsidR="00134FC4" w:rsidRPr="00522551" w:rsidRDefault="00134FC4">
            <w:pPr>
              <w:spacing w:after="0" w:line="240" w:lineRule="auto"/>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lang w:eastAsia="en-GB"/>
              </w:rPr>
              <w:t>  </w:t>
            </w:r>
          </w:p>
        </w:tc>
        <w:tc>
          <w:tcPr>
            <w:tcW w:w="1963" w:type="dxa"/>
            <w:tcBorders>
              <w:top w:val="single" w:sz="6" w:space="0" w:color="auto"/>
              <w:left w:val="single" w:sz="6" w:space="0" w:color="auto"/>
              <w:bottom w:val="single" w:sz="6" w:space="0" w:color="auto"/>
              <w:right w:val="single" w:sz="6" w:space="0" w:color="auto"/>
            </w:tcBorders>
            <w:hideMark/>
          </w:tcPr>
          <w:p w14:paraId="6A99BB25" w14:textId="77777777" w:rsidR="00134FC4" w:rsidRPr="00522551" w:rsidRDefault="00134FC4">
            <w:pPr>
              <w:spacing w:after="0" w:line="240" w:lineRule="auto"/>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lang w:eastAsia="en-GB"/>
              </w:rPr>
              <w:t>  </w:t>
            </w:r>
          </w:p>
        </w:tc>
        <w:tc>
          <w:tcPr>
            <w:tcW w:w="1922" w:type="dxa"/>
            <w:tcBorders>
              <w:top w:val="single" w:sz="6" w:space="0" w:color="auto"/>
              <w:left w:val="single" w:sz="6" w:space="0" w:color="auto"/>
              <w:bottom w:val="single" w:sz="6" w:space="0" w:color="auto"/>
              <w:right w:val="single" w:sz="6" w:space="0" w:color="auto"/>
            </w:tcBorders>
            <w:hideMark/>
          </w:tcPr>
          <w:p w14:paraId="26AD6092" w14:textId="77777777" w:rsidR="00134FC4" w:rsidRPr="00522551" w:rsidRDefault="00134FC4">
            <w:pPr>
              <w:spacing w:after="0" w:line="240" w:lineRule="auto"/>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lang w:eastAsia="en-GB"/>
              </w:rPr>
              <w:t>  </w:t>
            </w:r>
          </w:p>
        </w:tc>
        <w:tc>
          <w:tcPr>
            <w:tcW w:w="1934" w:type="dxa"/>
            <w:tcBorders>
              <w:top w:val="single" w:sz="6" w:space="0" w:color="auto"/>
              <w:left w:val="single" w:sz="6" w:space="0" w:color="auto"/>
              <w:bottom w:val="single" w:sz="6" w:space="0" w:color="auto"/>
              <w:right w:val="single" w:sz="6" w:space="0" w:color="auto"/>
            </w:tcBorders>
            <w:hideMark/>
          </w:tcPr>
          <w:p w14:paraId="645E8A9E" w14:textId="77777777" w:rsidR="00134FC4" w:rsidRPr="00522551" w:rsidRDefault="00134FC4">
            <w:pPr>
              <w:spacing w:after="0" w:line="240" w:lineRule="auto"/>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lang w:eastAsia="en-GB"/>
              </w:rPr>
              <w:t>  </w:t>
            </w:r>
          </w:p>
        </w:tc>
        <w:tc>
          <w:tcPr>
            <w:tcW w:w="1936" w:type="dxa"/>
            <w:tcBorders>
              <w:top w:val="single" w:sz="6" w:space="0" w:color="auto"/>
              <w:left w:val="single" w:sz="6" w:space="0" w:color="auto"/>
              <w:bottom w:val="single" w:sz="6" w:space="0" w:color="auto"/>
              <w:right w:val="single" w:sz="6" w:space="0" w:color="auto"/>
            </w:tcBorders>
            <w:hideMark/>
          </w:tcPr>
          <w:p w14:paraId="19F8B77A" w14:textId="77777777" w:rsidR="00134FC4" w:rsidRPr="00522551" w:rsidRDefault="00134FC4">
            <w:pPr>
              <w:spacing w:after="0" w:line="240" w:lineRule="auto"/>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lang w:eastAsia="en-GB"/>
              </w:rPr>
              <w:t>  </w:t>
            </w:r>
          </w:p>
        </w:tc>
        <w:tc>
          <w:tcPr>
            <w:tcW w:w="1971" w:type="dxa"/>
            <w:tcBorders>
              <w:top w:val="single" w:sz="6" w:space="0" w:color="auto"/>
              <w:left w:val="single" w:sz="6" w:space="0" w:color="auto"/>
              <w:bottom w:val="single" w:sz="6" w:space="0" w:color="auto"/>
              <w:right w:val="single" w:sz="6" w:space="0" w:color="auto"/>
            </w:tcBorders>
            <w:hideMark/>
          </w:tcPr>
          <w:p w14:paraId="75A38242" w14:textId="77777777" w:rsidR="00134FC4" w:rsidRPr="00522551" w:rsidRDefault="00134FC4">
            <w:pPr>
              <w:spacing w:after="0" w:line="240" w:lineRule="auto"/>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lang w:eastAsia="en-GB"/>
              </w:rPr>
              <w:t>  </w:t>
            </w:r>
          </w:p>
        </w:tc>
      </w:tr>
      <w:tr w:rsidR="00134FC4" w:rsidRPr="00522551" w14:paraId="299FC03F" w14:textId="77777777">
        <w:trPr>
          <w:trHeight w:val="300"/>
        </w:trPr>
        <w:tc>
          <w:tcPr>
            <w:tcW w:w="1936" w:type="dxa"/>
            <w:tcBorders>
              <w:top w:val="single" w:sz="6" w:space="0" w:color="auto"/>
              <w:left w:val="single" w:sz="6" w:space="0" w:color="auto"/>
              <w:bottom w:val="single" w:sz="6" w:space="0" w:color="auto"/>
              <w:right w:val="single" w:sz="6" w:space="0" w:color="auto"/>
            </w:tcBorders>
            <w:shd w:val="clear" w:color="auto" w:fill="F2F2F2"/>
            <w:hideMark/>
          </w:tcPr>
          <w:p w14:paraId="682AB864" w14:textId="77777777" w:rsidR="00134FC4" w:rsidRPr="00522551" w:rsidRDefault="00134FC4">
            <w:pPr>
              <w:spacing w:after="0" w:line="240" w:lineRule="auto"/>
              <w:ind w:left="270"/>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lang w:eastAsia="en-GB"/>
              </w:rPr>
              <w:t>  </w:t>
            </w:r>
          </w:p>
        </w:tc>
        <w:tc>
          <w:tcPr>
            <w:tcW w:w="1938" w:type="dxa"/>
            <w:tcBorders>
              <w:top w:val="single" w:sz="6" w:space="0" w:color="auto"/>
              <w:left w:val="single" w:sz="6" w:space="0" w:color="auto"/>
              <w:bottom w:val="single" w:sz="6" w:space="0" w:color="auto"/>
              <w:right w:val="single" w:sz="6" w:space="0" w:color="auto"/>
            </w:tcBorders>
            <w:hideMark/>
          </w:tcPr>
          <w:p w14:paraId="49F0BC7A" w14:textId="77777777" w:rsidR="00134FC4" w:rsidRPr="00522551" w:rsidRDefault="00134FC4">
            <w:pPr>
              <w:spacing w:after="0" w:line="240" w:lineRule="auto"/>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lang w:eastAsia="en-GB"/>
              </w:rPr>
              <w:t>  </w:t>
            </w:r>
          </w:p>
        </w:tc>
        <w:tc>
          <w:tcPr>
            <w:tcW w:w="1935" w:type="dxa"/>
            <w:tcBorders>
              <w:top w:val="single" w:sz="6" w:space="0" w:color="auto"/>
              <w:left w:val="single" w:sz="6" w:space="0" w:color="auto"/>
              <w:bottom w:val="single" w:sz="6" w:space="0" w:color="auto"/>
              <w:right w:val="single" w:sz="6" w:space="0" w:color="auto"/>
            </w:tcBorders>
            <w:hideMark/>
          </w:tcPr>
          <w:p w14:paraId="337B8098" w14:textId="77777777" w:rsidR="00134FC4" w:rsidRPr="00522551" w:rsidRDefault="00134FC4">
            <w:pPr>
              <w:spacing w:after="0" w:line="240" w:lineRule="auto"/>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lang w:eastAsia="en-GB"/>
              </w:rPr>
              <w:t>  </w:t>
            </w:r>
          </w:p>
        </w:tc>
        <w:tc>
          <w:tcPr>
            <w:tcW w:w="1963" w:type="dxa"/>
            <w:tcBorders>
              <w:top w:val="single" w:sz="6" w:space="0" w:color="auto"/>
              <w:left w:val="single" w:sz="6" w:space="0" w:color="auto"/>
              <w:bottom w:val="single" w:sz="6" w:space="0" w:color="auto"/>
              <w:right w:val="single" w:sz="6" w:space="0" w:color="auto"/>
            </w:tcBorders>
            <w:hideMark/>
          </w:tcPr>
          <w:p w14:paraId="24010CC1" w14:textId="77777777" w:rsidR="00134FC4" w:rsidRPr="00522551" w:rsidRDefault="00134FC4">
            <w:pPr>
              <w:spacing w:after="0" w:line="240" w:lineRule="auto"/>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lang w:eastAsia="en-GB"/>
              </w:rPr>
              <w:t>  </w:t>
            </w:r>
          </w:p>
        </w:tc>
        <w:tc>
          <w:tcPr>
            <w:tcW w:w="1922" w:type="dxa"/>
            <w:tcBorders>
              <w:top w:val="single" w:sz="6" w:space="0" w:color="auto"/>
              <w:left w:val="single" w:sz="6" w:space="0" w:color="auto"/>
              <w:bottom w:val="single" w:sz="6" w:space="0" w:color="auto"/>
              <w:right w:val="single" w:sz="6" w:space="0" w:color="auto"/>
            </w:tcBorders>
            <w:hideMark/>
          </w:tcPr>
          <w:p w14:paraId="5753112B" w14:textId="77777777" w:rsidR="00134FC4" w:rsidRPr="00522551" w:rsidRDefault="00134FC4">
            <w:pPr>
              <w:spacing w:after="0" w:line="240" w:lineRule="auto"/>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lang w:eastAsia="en-GB"/>
              </w:rPr>
              <w:t>  </w:t>
            </w:r>
          </w:p>
        </w:tc>
        <w:tc>
          <w:tcPr>
            <w:tcW w:w="1934" w:type="dxa"/>
            <w:tcBorders>
              <w:top w:val="single" w:sz="6" w:space="0" w:color="auto"/>
              <w:left w:val="single" w:sz="6" w:space="0" w:color="auto"/>
              <w:bottom w:val="single" w:sz="6" w:space="0" w:color="auto"/>
              <w:right w:val="single" w:sz="6" w:space="0" w:color="auto"/>
            </w:tcBorders>
            <w:hideMark/>
          </w:tcPr>
          <w:p w14:paraId="28C67C48" w14:textId="77777777" w:rsidR="00134FC4" w:rsidRPr="00522551" w:rsidRDefault="00134FC4">
            <w:pPr>
              <w:spacing w:after="0" w:line="240" w:lineRule="auto"/>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lang w:eastAsia="en-GB"/>
              </w:rPr>
              <w:t>  </w:t>
            </w:r>
          </w:p>
        </w:tc>
        <w:tc>
          <w:tcPr>
            <w:tcW w:w="1936" w:type="dxa"/>
            <w:tcBorders>
              <w:top w:val="single" w:sz="6" w:space="0" w:color="auto"/>
              <w:left w:val="single" w:sz="6" w:space="0" w:color="auto"/>
              <w:bottom w:val="single" w:sz="6" w:space="0" w:color="auto"/>
              <w:right w:val="single" w:sz="6" w:space="0" w:color="auto"/>
            </w:tcBorders>
            <w:hideMark/>
          </w:tcPr>
          <w:p w14:paraId="619AB1F1" w14:textId="77777777" w:rsidR="00134FC4" w:rsidRPr="00522551" w:rsidRDefault="00134FC4">
            <w:pPr>
              <w:spacing w:after="0" w:line="240" w:lineRule="auto"/>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lang w:eastAsia="en-GB"/>
              </w:rPr>
              <w:t>  </w:t>
            </w:r>
          </w:p>
        </w:tc>
        <w:tc>
          <w:tcPr>
            <w:tcW w:w="1971" w:type="dxa"/>
            <w:tcBorders>
              <w:top w:val="single" w:sz="6" w:space="0" w:color="auto"/>
              <w:left w:val="single" w:sz="6" w:space="0" w:color="auto"/>
              <w:bottom w:val="single" w:sz="6" w:space="0" w:color="auto"/>
              <w:right w:val="single" w:sz="6" w:space="0" w:color="auto"/>
            </w:tcBorders>
            <w:hideMark/>
          </w:tcPr>
          <w:p w14:paraId="06A957F3" w14:textId="77777777" w:rsidR="00134FC4" w:rsidRPr="00522551" w:rsidRDefault="00134FC4">
            <w:pPr>
              <w:spacing w:after="0" w:line="240" w:lineRule="auto"/>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lang w:eastAsia="en-GB"/>
              </w:rPr>
              <w:t>  </w:t>
            </w:r>
          </w:p>
        </w:tc>
      </w:tr>
      <w:tr w:rsidR="00134FC4" w:rsidRPr="00522551" w14:paraId="2A569664" w14:textId="77777777">
        <w:trPr>
          <w:trHeight w:val="300"/>
        </w:trPr>
        <w:tc>
          <w:tcPr>
            <w:tcW w:w="1936" w:type="dxa"/>
            <w:tcBorders>
              <w:top w:val="single" w:sz="6" w:space="0" w:color="auto"/>
              <w:left w:val="single" w:sz="6" w:space="0" w:color="auto"/>
              <w:bottom w:val="single" w:sz="6" w:space="0" w:color="auto"/>
              <w:right w:val="single" w:sz="6" w:space="0" w:color="auto"/>
            </w:tcBorders>
            <w:shd w:val="clear" w:color="auto" w:fill="F2F2F2"/>
            <w:hideMark/>
          </w:tcPr>
          <w:p w14:paraId="709F08DA" w14:textId="77777777" w:rsidR="00134FC4" w:rsidRPr="00522551" w:rsidRDefault="00134FC4">
            <w:pPr>
              <w:spacing w:after="0" w:line="240" w:lineRule="auto"/>
              <w:ind w:left="270"/>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lang w:eastAsia="en-GB"/>
              </w:rPr>
              <w:t>  </w:t>
            </w:r>
          </w:p>
        </w:tc>
        <w:tc>
          <w:tcPr>
            <w:tcW w:w="1938" w:type="dxa"/>
            <w:tcBorders>
              <w:top w:val="single" w:sz="6" w:space="0" w:color="auto"/>
              <w:left w:val="single" w:sz="6" w:space="0" w:color="auto"/>
              <w:bottom w:val="single" w:sz="6" w:space="0" w:color="auto"/>
              <w:right w:val="single" w:sz="6" w:space="0" w:color="auto"/>
            </w:tcBorders>
            <w:hideMark/>
          </w:tcPr>
          <w:p w14:paraId="2023767A" w14:textId="77777777" w:rsidR="00134FC4" w:rsidRPr="00522551" w:rsidRDefault="00134FC4">
            <w:pPr>
              <w:spacing w:after="0" w:line="240" w:lineRule="auto"/>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lang w:eastAsia="en-GB"/>
              </w:rPr>
              <w:t>  </w:t>
            </w:r>
          </w:p>
        </w:tc>
        <w:tc>
          <w:tcPr>
            <w:tcW w:w="1935" w:type="dxa"/>
            <w:tcBorders>
              <w:top w:val="single" w:sz="6" w:space="0" w:color="auto"/>
              <w:left w:val="single" w:sz="6" w:space="0" w:color="auto"/>
              <w:bottom w:val="single" w:sz="6" w:space="0" w:color="auto"/>
              <w:right w:val="single" w:sz="6" w:space="0" w:color="auto"/>
            </w:tcBorders>
            <w:hideMark/>
          </w:tcPr>
          <w:p w14:paraId="0B84F3BA" w14:textId="77777777" w:rsidR="00134FC4" w:rsidRPr="00522551" w:rsidRDefault="00134FC4">
            <w:pPr>
              <w:spacing w:after="0" w:line="240" w:lineRule="auto"/>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lang w:eastAsia="en-GB"/>
              </w:rPr>
              <w:t>  </w:t>
            </w:r>
          </w:p>
        </w:tc>
        <w:tc>
          <w:tcPr>
            <w:tcW w:w="1963" w:type="dxa"/>
            <w:tcBorders>
              <w:top w:val="single" w:sz="6" w:space="0" w:color="auto"/>
              <w:left w:val="single" w:sz="6" w:space="0" w:color="auto"/>
              <w:bottom w:val="single" w:sz="6" w:space="0" w:color="auto"/>
              <w:right w:val="single" w:sz="6" w:space="0" w:color="auto"/>
            </w:tcBorders>
            <w:hideMark/>
          </w:tcPr>
          <w:p w14:paraId="0686CC0A" w14:textId="77777777" w:rsidR="00134FC4" w:rsidRPr="00522551" w:rsidRDefault="00134FC4">
            <w:pPr>
              <w:spacing w:after="0" w:line="240" w:lineRule="auto"/>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lang w:eastAsia="en-GB"/>
              </w:rPr>
              <w:t>  </w:t>
            </w:r>
          </w:p>
        </w:tc>
        <w:tc>
          <w:tcPr>
            <w:tcW w:w="1922" w:type="dxa"/>
            <w:tcBorders>
              <w:top w:val="single" w:sz="6" w:space="0" w:color="auto"/>
              <w:left w:val="single" w:sz="6" w:space="0" w:color="auto"/>
              <w:bottom w:val="single" w:sz="6" w:space="0" w:color="auto"/>
              <w:right w:val="single" w:sz="6" w:space="0" w:color="auto"/>
            </w:tcBorders>
            <w:hideMark/>
          </w:tcPr>
          <w:p w14:paraId="7C4E4836" w14:textId="77777777" w:rsidR="00134FC4" w:rsidRPr="00522551" w:rsidRDefault="00134FC4">
            <w:pPr>
              <w:spacing w:after="0" w:line="240" w:lineRule="auto"/>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lang w:eastAsia="en-GB"/>
              </w:rPr>
              <w:t>  </w:t>
            </w:r>
          </w:p>
        </w:tc>
        <w:tc>
          <w:tcPr>
            <w:tcW w:w="1934" w:type="dxa"/>
            <w:tcBorders>
              <w:top w:val="single" w:sz="6" w:space="0" w:color="auto"/>
              <w:left w:val="single" w:sz="6" w:space="0" w:color="auto"/>
              <w:bottom w:val="single" w:sz="6" w:space="0" w:color="auto"/>
              <w:right w:val="single" w:sz="6" w:space="0" w:color="auto"/>
            </w:tcBorders>
            <w:hideMark/>
          </w:tcPr>
          <w:p w14:paraId="623542BD" w14:textId="77777777" w:rsidR="00134FC4" w:rsidRPr="00522551" w:rsidRDefault="00134FC4">
            <w:pPr>
              <w:spacing w:after="0" w:line="240" w:lineRule="auto"/>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lang w:eastAsia="en-GB"/>
              </w:rPr>
              <w:t>  </w:t>
            </w:r>
          </w:p>
        </w:tc>
        <w:tc>
          <w:tcPr>
            <w:tcW w:w="1936" w:type="dxa"/>
            <w:tcBorders>
              <w:top w:val="single" w:sz="6" w:space="0" w:color="auto"/>
              <w:left w:val="single" w:sz="6" w:space="0" w:color="auto"/>
              <w:bottom w:val="single" w:sz="6" w:space="0" w:color="auto"/>
              <w:right w:val="single" w:sz="6" w:space="0" w:color="auto"/>
            </w:tcBorders>
            <w:hideMark/>
          </w:tcPr>
          <w:p w14:paraId="304E4811" w14:textId="77777777" w:rsidR="00134FC4" w:rsidRPr="00522551" w:rsidRDefault="00134FC4">
            <w:pPr>
              <w:spacing w:after="0" w:line="240" w:lineRule="auto"/>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lang w:eastAsia="en-GB"/>
              </w:rPr>
              <w:t>  </w:t>
            </w:r>
          </w:p>
        </w:tc>
        <w:tc>
          <w:tcPr>
            <w:tcW w:w="1971" w:type="dxa"/>
            <w:tcBorders>
              <w:top w:val="single" w:sz="6" w:space="0" w:color="auto"/>
              <w:left w:val="single" w:sz="6" w:space="0" w:color="auto"/>
              <w:bottom w:val="single" w:sz="6" w:space="0" w:color="auto"/>
              <w:right w:val="single" w:sz="6" w:space="0" w:color="auto"/>
            </w:tcBorders>
            <w:hideMark/>
          </w:tcPr>
          <w:p w14:paraId="462F943C" w14:textId="77777777" w:rsidR="00134FC4" w:rsidRPr="00522551" w:rsidRDefault="00134FC4">
            <w:pPr>
              <w:spacing w:after="0" w:line="240" w:lineRule="auto"/>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lang w:eastAsia="en-GB"/>
              </w:rPr>
              <w:t>  </w:t>
            </w:r>
          </w:p>
        </w:tc>
      </w:tr>
      <w:tr w:rsidR="00134FC4" w:rsidRPr="00522551" w14:paraId="2DF83210" w14:textId="77777777">
        <w:trPr>
          <w:trHeight w:val="300"/>
        </w:trPr>
        <w:tc>
          <w:tcPr>
            <w:tcW w:w="1936" w:type="dxa"/>
            <w:tcBorders>
              <w:top w:val="single" w:sz="6" w:space="0" w:color="auto"/>
              <w:left w:val="single" w:sz="6" w:space="0" w:color="auto"/>
              <w:bottom w:val="single" w:sz="6" w:space="0" w:color="auto"/>
              <w:right w:val="single" w:sz="6" w:space="0" w:color="auto"/>
            </w:tcBorders>
            <w:shd w:val="clear" w:color="auto" w:fill="F2F2F2"/>
            <w:hideMark/>
          </w:tcPr>
          <w:p w14:paraId="56D456F0" w14:textId="77777777" w:rsidR="00134FC4" w:rsidRPr="00522551" w:rsidRDefault="00134FC4">
            <w:pPr>
              <w:spacing w:after="0" w:line="240" w:lineRule="auto"/>
              <w:ind w:left="270"/>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lang w:eastAsia="en-GB"/>
              </w:rPr>
              <w:t>  </w:t>
            </w:r>
          </w:p>
        </w:tc>
        <w:tc>
          <w:tcPr>
            <w:tcW w:w="1938" w:type="dxa"/>
            <w:tcBorders>
              <w:top w:val="single" w:sz="6" w:space="0" w:color="auto"/>
              <w:left w:val="single" w:sz="6" w:space="0" w:color="auto"/>
              <w:bottom w:val="single" w:sz="6" w:space="0" w:color="auto"/>
              <w:right w:val="single" w:sz="6" w:space="0" w:color="auto"/>
            </w:tcBorders>
            <w:hideMark/>
          </w:tcPr>
          <w:p w14:paraId="2B182282" w14:textId="77777777" w:rsidR="00134FC4" w:rsidRPr="00522551" w:rsidRDefault="00134FC4">
            <w:pPr>
              <w:spacing w:after="0" w:line="240" w:lineRule="auto"/>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lang w:eastAsia="en-GB"/>
              </w:rPr>
              <w:t>  </w:t>
            </w:r>
          </w:p>
        </w:tc>
        <w:tc>
          <w:tcPr>
            <w:tcW w:w="1935" w:type="dxa"/>
            <w:tcBorders>
              <w:top w:val="single" w:sz="6" w:space="0" w:color="auto"/>
              <w:left w:val="single" w:sz="6" w:space="0" w:color="auto"/>
              <w:bottom w:val="single" w:sz="6" w:space="0" w:color="auto"/>
              <w:right w:val="single" w:sz="6" w:space="0" w:color="auto"/>
            </w:tcBorders>
            <w:hideMark/>
          </w:tcPr>
          <w:p w14:paraId="57F0AF97" w14:textId="77777777" w:rsidR="00134FC4" w:rsidRPr="00522551" w:rsidRDefault="00134FC4">
            <w:pPr>
              <w:spacing w:after="0" w:line="240" w:lineRule="auto"/>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lang w:eastAsia="en-GB"/>
              </w:rPr>
              <w:t>  </w:t>
            </w:r>
          </w:p>
        </w:tc>
        <w:tc>
          <w:tcPr>
            <w:tcW w:w="1963" w:type="dxa"/>
            <w:tcBorders>
              <w:top w:val="single" w:sz="6" w:space="0" w:color="auto"/>
              <w:left w:val="single" w:sz="6" w:space="0" w:color="auto"/>
              <w:bottom w:val="single" w:sz="6" w:space="0" w:color="auto"/>
              <w:right w:val="single" w:sz="6" w:space="0" w:color="auto"/>
            </w:tcBorders>
            <w:hideMark/>
          </w:tcPr>
          <w:p w14:paraId="478D0FF1" w14:textId="77777777" w:rsidR="00134FC4" w:rsidRPr="00522551" w:rsidRDefault="00134FC4">
            <w:pPr>
              <w:spacing w:after="0" w:line="240" w:lineRule="auto"/>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lang w:eastAsia="en-GB"/>
              </w:rPr>
              <w:t>  </w:t>
            </w:r>
          </w:p>
        </w:tc>
        <w:tc>
          <w:tcPr>
            <w:tcW w:w="1922" w:type="dxa"/>
            <w:tcBorders>
              <w:top w:val="single" w:sz="6" w:space="0" w:color="auto"/>
              <w:left w:val="single" w:sz="6" w:space="0" w:color="auto"/>
              <w:bottom w:val="single" w:sz="6" w:space="0" w:color="auto"/>
              <w:right w:val="single" w:sz="6" w:space="0" w:color="auto"/>
            </w:tcBorders>
            <w:hideMark/>
          </w:tcPr>
          <w:p w14:paraId="09A97376" w14:textId="77777777" w:rsidR="00134FC4" w:rsidRPr="00522551" w:rsidRDefault="00134FC4">
            <w:pPr>
              <w:spacing w:after="0" w:line="240" w:lineRule="auto"/>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lang w:eastAsia="en-GB"/>
              </w:rPr>
              <w:t>  </w:t>
            </w:r>
          </w:p>
        </w:tc>
        <w:tc>
          <w:tcPr>
            <w:tcW w:w="1934" w:type="dxa"/>
            <w:tcBorders>
              <w:top w:val="single" w:sz="6" w:space="0" w:color="auto"/>
              <w:left w:val="single" w:sz="6" w:space="0" w:color="auto"/>
              <w:bottom w:val="single" w:sz="6" w:space="0" w:color="auto"/>
              <w:right w:val="single" w:sz="6" w:space="0" w:color="auto"/>
            </w:tcBorders>
            <w:hideMark/>
          </w:tcPr>
          <w:p w14:paraId="44BF205A" w14:textId="77777777" w:rsidR="00134FC4" w:rsidRPr="00522551" w:rsidRDefault="00134FC4">
            <w:pPr>
              <w:spacing w:after="0" w:line="240" w:lineRule="auto"/>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lang w:eastAsia="en-GB"/>
              </w:rPr>
              <w:t>  </w:t>
            </w:r>
          </w:p>
        </w:tc>
        <w:tc>
          <w:tcPr>
            <w:tcW w:w="1936" w:type="dxa"/>
            <w:tcBorders>
              <w:top w:val="single" w:sz="6" w:space="0" w:color="auto"/>
              <w:left w:val="single" w:sz="6" w:space="0" w:color="auto"/>
              <w:bottom w:val="single" w:sz="6" w:space="0" w:color="auto"/>
              <w:right w:val="single" w:sz="6" w:space="0" w:color="auto"/>
            </w:tcBorders>
            <w:hideMark/>
          </w:tcPr>
          <w:p w14:paraId="7348F628" w14:textId="77777777" w:rsidR="00134FC4" w:rsidRPr="00522551" w:rsidRDefault="00134FC4">
            <w:pPr>
              <w:spacing w:after="0" w:line="240" w:lineRule="auto"/>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lang w:eastAsia="en-GB"/>
              </w:rPr>
              <w:t>  </w:t>
            </w:r>
          </w:p>
        </w:tc>
        <w:tc>
          <w:tcPr>
            <w:tcW w:w="1971" w:type="dxa"/>
            <w:tcBorders>
              <w:top w:val="single" w:sz="6" w:space="0" w:color="auto"/>
              <w:left w:val="single" w:sz="6" w:space="0" w:color="auto"/>
              <w:bottom w:val="single" w:sz="6" w:space="0" w:color="auto"/>
              <w:right w:val="single" w:sz="6" w:space="0" w:color="auto"/>
            </w:tcBorders>
            <w:hideMark/>
          </w:tcPr>
          <w:p w14:paraId="51185816" w14:textId="77777777" w:rsidR="00134FC4" w:rsidRPr="00522551" w:rsidRDefault="00134FC4">
            <w:pPr>
              <w:spacing w:after="0" w:line="240" w:lineRule="auto"/>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lang w:eastAsia="en-GB"/>
              </w:rPr>
              <w:t>  </w:t>
            </w:r>
          </w:p>
        </w:tc>
      </w:tr>
      <w:tr w:rsidR="00134FC4" w:rsidRPr="00522551" w14:paraId="58B4060A" w14:textId="77777777">
        <w:trPr>
          <w:trHeight w:val="300"/>
        </w:trPr>
        <w:tc>
          <w:tcPr>
            <w:tcW w:w="1936" w:type="dxa"/>
            <w:tcBorders>
              <w:top w:val="single" w:sz="6" w:space="0" w:color="auto"/>
              <w:left w:val="single" w:sz="6" w:space="0" w:color="auto"/>
              <w:bottom w:val="single" w:sz="6" w:space="0" w:color="auto"/>
              <w:right w:val="single" w:sz="6" w:space="0" w:color="auto"/>
            </w:tcBorders>
            <w:shd w:val="clear" w:color="auto" w:fill="F2F2F2"/>
            <w:hideMark/>
          </w:tcPr>
          <w:p w14:paraId="25A56322" w14:textId="77777777" w:rsidR="00134FC4" w:rsidRPr="00522551" w:rsidRDefault="00134FC4">
            <w:pPr>
              <w:spacing w:after="0" w:line="240" w:lineRule="auto"/>
              <w:ind w:left="270"/>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lang w:eastAsia="en-GB"/>
              </w:rPr>
              <w:t>  </w:t>
            </w:r>
          </w:p>
        </w:tc>
        <w:tc>
          <w:tcPr>
            <w:tcW w:w="1938" w:type="dxa"/>
            <w:tcBorders>
              <w:top w:val="single" w:sz="6" w:space="0" w:color="auto"/>
              <w:left w:val="single" w:sz="6" w:space="0" w:color="auto"/>
              <w:bottom w:val="single" w:sz="6" w:space="0" w:color="auto"/>
              <w:right w:val="single" w:sz="6" w:space="0" w:color="auto"/>
            </w:tcBorders>
            <w:hideMark/>
          </w:tcPr>
          <w:p w14:paraId="54D8E897" w14:textId="77777777" w:rsidR="00134FC4" w:rsidRPr="00522551" w:rsidRDefault="00134FC4">
            <w:pPr>
              <w:spacing w:after="0" w:line="240" w:lineRule="auto"/>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lang w:eastAsia="en-GB"/>
              </w:rPr>
              <w:t>  </w:t>
            </w:r>
          </w:p>
        </w:tc>
        <w:tc>
          <w:tcPr>
            <w:tcW w:w="1935" w:type="dxa"/>
            <w:tcBorders>
              <w:top w:val="single" w:sz="6" w:space="0" w:color="auto"/>
              <w:left w:val="single" w:sz="6" w:space="0" w:color="auto"/>
              <w:bottom w:val="single" w:sz="6" w:space="0" w:color="auto"/>
              <w:right w:val="single" w:sz="6" w:space="0" w:color="auto"/>
            </w:tcBorders>
            <w:hideMark/>
          </w:tcPr>
          <w:p w14:paraId="205FCF82" w14:textId="77777777" w:rsidR="00134FC4" w:rsidRPr="00522551" w:rsidRDefault="00134FC4">
            <w:pPr>
              <w:spacing w:after="0" w:line="240" w:lineRule="auto"/>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lang w:eastAsia="en-GB"/>
              </w:rPr>
              <w:t>  </w:t>
            </w:r>
          </w:p>
        </w:tc>
        <w:tc>
          <w:tcPr>
            <w:tcW w:w="1963" w:type="dxa"/>
            <w:tcBorders>
              <w:top w:val="single" w:sz="6" w:space="0" w:color="auto"/>
              <w:left w:val="single" w:sz="6" w:space="0" w:color="auto"/>
              <w:bottom w:val="single" w:sz="6" w:space="0" w:color="auto"/>
              <w:right w:val="single" w:sz="6" w:space="0" w:color="auto"/>
            </w:tcBorders>
            <w:hideMark/>
          </w:tcPr>
          <w:p w14:paraId="16A88239" w14:textId="77777777" w:rsidR="00134FC4" w:rsidRPr="00522551" w:rsidRDefault="00134FC4">
            <w:pPr>
              <w:spacing w:after="0" w:line="240" w:lineRule="auto"/>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lang w:eastAsia="en-GB"/>
              </w:rPr>
              <w:t>  </w:t>
            </w:r>
          </w:p>
        </w:tc>
        <w:tc>
          <w:tcPr>
            <w:tcW w:w="1922" w:type="dxa"/>
            <w:tcBorders>
              <w:top w:val="single" w:sz="6" w:space="0" w:color="auto"/>
              <w:left w:val="single" w:sz="6" w:space="0" w:color="auto"/>
              <w:bottom w:val="single" w:sz="6" w:space="0" w:color="auto"/>
              <w:right w:val="single" w:sz="6" w:space="0" w:color="auto"/>
            </w:tcBorders>
            <w:hideMark/>
          </w:tcPr>
          <w:p w14:paraId="59988FEF" w14:textId="77777777" w:rsidR="00134FC4" w:rsidRPr="00522551" w:rsidRDefault="00134FC4">
            <w:pPr>
              <w:spacing w:after="0" w:line="240" w:lineRule="auto"/>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lang w:eastAsia="en-GB"/>
              </w:rPr>
              <w:t>  </w:t>
            </w:r>
          </w:p>
        </w:tc>
        <w:tc>
          <w:tcPr>
            <w:tcW w:w="1934" w:type="dxa"/>
            <w:tcBorders>
              <w:top w:val="single" w:sz="6" w:space="0" w:color="auto"/>
              <w:left w:val="single" w:sz="6" w:space="0" w:color="auto"/>
              <w:bottom w:val="single" w:sz="6" w:space="0" w:color="auto"/>
              <w:right w:val="single" w:sz="6" w:space="0" w:color="auto"/>
            </w:tcBorders>
            <w:hideMark/>
          </w:tcPr>
          <w:p w14:paraId="4CD6ABC0" w14:textId="77777777" w:rsidR="00134FC4" w:rsidRPr="00522551" w:rsidRDefault="00134FC4">
            <w:pPr>
              <w:spacing w:after="0" w:line="240" w:lineRule="auto"/>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lang w:eastAsia="en-GB"/>
              </w:rPr>
              <w:t>  </w:t>
            </w:r>
          </w:p>
        </w:tc>
        <w:tc>
          <w:tcPr>
            <w:tcW w:w="1936" w:type="dxa"/>
            <w:tcBorders>
              <w:top w:val="single" w:sz="6" w:space="0" w:color="auto"/>
              <w:left w:val="single" w:sz="6" w:space="0" w:color="auto"/>
              <w:bottom w:val="single" w:sz="6" w:space="0" w:color="auto"/>
              <w:right w:val="single" w:sz="6" w:space="0" w:color="auto"/>
            </w:tcBorders>
            <w:hideMark/>
          </w:tcPr>
          <w:p w14:paraId="6287BC1D" w14:textId="77777777" w:rsidR="00134FC4" w:rsidRPr="00522551" w:rsidRDefault="00134FC4">
            <w:pPr>
              <w:spacing w:after="0" w:line="240" w:lineRule="auto"/>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lang w:eastAsia="en-GB"/>
              </w:rPr>
              <w:t>  </w:t>
            </w:r>
          </w:p>
        </w:tc>
        <w:tc>
          <w:tcPr>
            <w:tcW w:w="1971" w:type="dxa"/>
            <w:tcBorders>
              <w:top w:val="single" w:sz="6" w:space="0" w:color="auto"/>
              <w:left w:val="single" w:sz="6" w:space="0" w:color="auto"/>
              <w:bottom w:val="single" w:sz="6" w:space="0" w:color="auto"/>
              <w:right w:val="single" w:sz="6" w:space="0" w:color="auto"/>
            </w:tcBorders>
            <w:hideMark/>
          </w:tcPr>
          <w:p w14:paraId="0C489CCC" w14:textId="77777777" w:rsidR="00134FC4" w:rsidRPr="00522551" w:rsidRDefault="00134FC4">
            <w:pPr>
              <w:spacing w:after="0" w:line="240" w:lineRule="auto"/>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lang w:eastAsia="en-GB"/>
              </w:rPr>
              <w:t>  </w:t>
            </w:r>
          </w:p>
        </w:tc>
      </w:tr>
      <w:tr w:rsidR="00134FC4" w:rsidRPr="00522551" w14:paraId="2D435292" w14:textId="77777777">
        <w:trPr>
          <w:trHeight w:val="300"/>
        </w:trPr>
        <w:tc>
          <w:tcPr>
            <w:tcW w:w="15535" w:type="dxa"/>
            <w:gridSpan w:val="8"/>
            <w:tcBorders>
              <w:top w:val="single" w:sz="6" w:space="0" w:color="auto"/>
              <w:left w:val="single" w:sz="6" w:space="0" w:color="auto"/>
              <w:bottom w:val="single" w:sz="6" w:space="0" w:color="auto"/>
              <w:right w:val="single" w:sz="6" w:space="0" w:color="auto"/>
            </w:tcBorders>
            <w:shd w:val="clear" w:color="auto" w:fill="FFFFFF"/>
            <w:hideMark/>
          </w:tcPr>
          <w:p w14:paraId="0D5895DD" w14:textId="77777777" w:rsidR="00134FC4" w:rsidRPr="00522551" w:rsidRDefault="00134FC4">
            <w:pPr>
              <w:spacing w:after="0" w:line="240" w:lineRule="auto"/>
              <w:ind w:left="105"/>
              <w:textAlignment w:val="baseline"/>
              <w:rPr>
                <w:rFonts w:ascii="Times New Roman" w:eastAsia="Times New Roman" w:hAnsi="Times New Roman" w:cs="Times New Roman"/>
                <w:szCs w:val="24"/>
                <w:lang w:eastAsia="en-GB"/>
              </w:rPr>
            </w:pPr>
            <w:r w:rsidRPr="00522551">
              <w:rPr>
                <w:rFonts w:ascii="Calibri" w:eastAsia="Times New Roman" w:hAnsi="Calibri" w:cs="Calibri"/>
                <w:color w:val="000000"/>
                <w:lang w:eastAsia="en-GB"/>
              </w:rPr>
              <w:t xml:space="preserve">Log of additional experiences with different year groups: </w:t>
            </w:r>
            <w:proofErr w:type="gramStart"/>
            <w:r w:rsidRPr="00522551">
              <w:rPr>
                <w:rFonts w:ascii="Calibri" w:eastAsia="Times New Roman" w:hAnsi="Calibri" w:cs="Calibri"/>
                <w:i/>
                <w:iCs/>
                <w:color w:val="000000"/>
                <w:lang w:eastAsia="en-GB"/>
              </w:rPr>
              <w:t>Continue on</w:t>
            </w:r>
            <w:proofErr w:type="gramEnd"/>
            <w:r w:rsidRPr="00522551">
              <w:rPr>
                <w:rFonts w:ascii="Calibri" w:eastAsia="Times New Roman" w:hAnsi="Calibri" w:cs="Calibri"/>
                <w:i/>
                <w:iCs/>
                <w:color w:val="000000"/>
                <w:lang w:eastAsia="en-GB"/>
              </w:rPr>
              <w:t xml:space="preserve"> a separate sheet if necessary; include here any across age phase observations etc.</w:t>
            </w:r>
            <w:r w:rsidRPr="00522551">
              <w:rPr>
                <w:rFonts w:ascii="Calibri" w:eastAsia="Times New Roman" w:hAnsi="Calibri" w:cs="Calibri"/>
                <w:color w:val="000000"/>
                <w:lang w:eastAsia="en-GB"/>
              </w:rPr>
              <w:t>  </w:t>
            </w:r>
          </w:p>
          <w:p w14:paraId="1A79E5CD" w14:textId="77777777" w:rsidR="00134FC4" w:rsidRPr="00522551" w:rsidRDefault="00134FC4">
            <w:pPr>
              <w:spacing w:after="0" w:line="240" w:lineRule="auto"/>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lang w:eastAsia="en-GB"/>
              </w:rPr>
              <w:t> </w:t>
            </w:r>
          </w:p>
          <w:p w14:paraId="5171AAE2" w14:textId="77777777" w:rsidR="00134FC4" w:rsidRPr="00522551" w:rsidRDefault="00134FC4">
            <w:pPr>
              <w:spacing w:after="0" w:line="240" w:lineRule="auto"/>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lang w:eastAsia="en-GB"/>
              </w:rPr>
              <w:t> </w:t>
            </w:r>
          </w:p>
          <w:p w14:paraId="10B58FE6" w14:textId="77777777" w:rsidR="00134FC4" w:rsidRPr="00522551" w:rsidRDefault="00134FC4">
            <w:pPr>
              <w:spacing w:after="0" w:line="240" w:lineRule="auto"/>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lang w:eastAsia="en-GB"/>
              </w:rPr>
              <w:t> </w:t>
            </w:r>
          </w:p>
          <w:p w14:paraId="205E1E55" w14:textId="77777777" w:rsidR="00134FC4" w:rsidRPr="00522551" w:rsidRDefault="00134FC4">
            <w:pPr>
              <w:spacing w:after="0" w:line="240" w:lineRule="auto"/>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lang w:eastAsia="en-GB"/>
              </w:rPr>
              <w:t> </w:t>
            </w:r>
          </w:p>
          <w:p w14:paraId="55BE6A0F" w14:textId="77777777" w:rsidR="00134FC4" w:rsidRPr="00522551" w:rsidRDefault="00134FC4">
            <w:pPr>
              <w:spacing w:after="0" w:line="240" w:lineRule="auto"/>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lang w:eastAsia="en-GB"/>
              </w:rPr>
              <w:t> </w:t>
            </w:r>
          </w:p>
          <w:p w14:paraId="04F7B0B9" w14:textId="77777777" w:rsidR="00134FC4" w:rsidRPr="00522551" w:rsidRDefault="00134FC4">
            <w:pPr>
              <w:spacing w:after="0" w:line="240" w:lineRule="auto"/>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lang w:eastAsia="en-GB"/>
              </w:rPr>
              <w:t> </w:t>
            </w:r>
          </w:p>
        </w:tc>
      </w:tr>
    </w:tbl>
    <w:p w14:paraId="6EAB1588" w14:textId="77777777" w:rsidR="00134FC4" w:rsidRDefault="00134FC4" w:rsidP="00105206">
      <w:pPr>
        <w:spacing w:after="0" w:line="240" w:lineRule="auto"/>
        <w:rPr>
          <w:rFonts w:ascii="Calibri" w:eastAsia="Times New Roman" w:hAnsi="Calibri" w:cs="Calibri"/>
          <w:b/>
          <w:bCs/>
          <w:color w:val="000000" w:themeColor="text1"/>
          <w:sz w:val="28"/>
          <w:szCs w:val="28"/>
          <w:u w:val="single"/>
          <w:lang w:eastAsia="en-GB"/>
        </w:rPr>
      </w:pPr>
    </w:p>
    <w:p w14:paraId="283712FE" w14:textId="77777777" w:rsidR="004821AD" w:rsidRDefault="004821AD" w:rsidP="00105206">
      <w:pPr>
        <w:spacing w:after="0" w:line="240" w:lineRule="auto"/>
        <w:rPr>
          <w:rFonts w:ascii="Calibri" w:eastAsia="Times New Roman" w:hAnsi="Calibri" w:cs="Calibri"/>
          <w:b/>
          <w:bCs/>
          <w:color w:val="000000" w:themeColor="text1"/>
          <w:sz w:val="28"/>
          <w:szCs w:val="28"/>
          <w:u w:val="single"/>
          <w:lang w:eastAsia="en-GB"/>
        </w:rPr>
      </w:pPr>
    </w:p>
    <w:p w14:paraId="32272CFD" w14:textId="77777777" w:rsidR="004821AD" w:rsidRDefault="004821AD" w:rsidP="00105206">
      <w:pPr>
        <w:spacing w:after="0" w:line="240" w:lineRule="auto"/>
        <w:rPr>
          <w:rFonts w:ascii="Calibri" w:eastAsia="Times New Roman" w:hAnsi="Calibri" w:cs="Calibri"/>
          <w:b/>
          <w:bCs/>
          <w:color w:val="000000" w:themeColor="text1"/>
          <w:sz w:val="28"/>
          <w:szCs w:val="28"/>
          <w:u w:val="single"/>
          <w:lang w:eastAsia="en-GB"/>
        </w:rPr>
      </w:pPr>
    </w:p>
    <w:p w14:paraId="0FF7145C" w14:textId="6DDA29F7" w:rsidR="00C3433C" w:rsidRDefault="00C3433C" w:rsidP="00DE661E">
      <w:pPr>
        <w:pStyle w:val="Heading1"/>
        <w:rPr>
          <w:rFonts w:cstheme="minorHAnsi"/>
        </w:rPr>
        <w:sectPr w:rsidR="00C3433C" w:rsidSect="00F276E1">
          <w:footerReference w:type="default" r:id="rId19"/>
          <w:pgSz w:w="16838" w:h="11906" w:orient="landscape" w:code="9"/>
          <w:pgMar w:top="1152" w:right="720" w:bottom="1152" w:left="720" w:header="432" w:footer="432" w:gutter="0"/>
          <w:cols w:space="708"/>
          <w:docGrid w:linePitch="360"/>
        </w:sectPr>
      </w:pPr>
      <w:bookmarkStart w:id="5" w:name="_Toc205297211"/>
      <w:bookmarkStart w:id="6" w:name="_Toc209510129"/>
    </w:p>
    <w:p w14:paraId="474E939F" w14:textId="6588D201" w:rsidR="00DE661E" w:rsidRPr="00DF2CC8" w:rsidRDefault="00AD7AEA" w:rsidP="00DE661E">
      <w:pPr>
        <w:pStyle w:val="Heading1"/>
        <w:rPr>
          <w:rFonts w:cstheme="minorHAnsi"/>
          <w:color w:val="7030A0"/>
          <w:u w:val="single"/>
        </w:rPr>
      </w:pPr>
      <w:bookmarkStart w:id="7" w:name="_Toc216248728"/>
      <w:r w:rsidRPr="00DF2CC8">
        <w:rPr>
          <w:rFonts w:cstheme="minorHAnsi"/>
          <w:color w:val="7030A0"/>
          <w:u w:val="single"/>
        </w:rPr>
        <w:lastRenderedPageBreak/>
        <w:t>C</w:t>
      </w:r>
      <w:r w:rsidR="00DE661E" w:rsidRPr="00DF2CC8">
        <w:rPr>
          <w:rFonts w:cstheme="minorHAnsi"/>
          <w:color w:val="7030A0"/>
          <w:u w:val="single"/>
        </w:rPr>
        <w:t>ore Competencies</w:t>
      </w:r>
      <w:bookmarkEnd w:id="5"/>
      <w:bookmarkEnd w:id="6"/>
      <w:bookmarkEnd w:id="7"/>
      <w:r w:rsidR="00DE661E" w:rsidRPr="00DF2CC8">
        <w:rPr>
          <w:rFonts w:cstheme="minorHAnsi"/>
          <w:color w:val="7030A0"/>
          <w:u w:val="single"/>
        </w:rPr>
        <w:t xml:space="preserve"> </w:t>
      </w:r>
    </w:p>
    <w:p w14:paraId="2C8218B9" w14:textId="77777777" w:rsidR="00DE661E" w:rsidRPr="00DF2CC8" w:rsidRDefault="00DE661E" w:rsidP="005971BB">
      <w:pPr>
        <w:pStyle w:val="Heading2"/>
        <w:rPr>
          <w:rFonts w:ascii="Calibri" w:hAnsi="Calibri" w:cs="Calibri"/>
          <w:sz w:val="16"/>
          <w:szCs w:val="16"/>
        </w:rPr>
      </w:pPr>
      <w:r w:rsidRPr="00DF2CC8">
        <w:t>Domain: Professional Behaviours</w:t>
      </w:r>
    </w:p>
    <w:tbl>
      <w:tblPr>
        <w:tblStyle w:val="TableGrid"/>
        <w:tblW w:w="9497" w:type="dxa"/>
        <w:tblInd w:w="137" w:type="dxa"/>
        <w:tblLook w:val="04A0" w:firstRow="1" w:lastRow="0" w:firstColumn="1" w:lastColumn="0" w:noHBand="0" w:noVBand="1"/>
      </w:tblPr>
      <w:tblGrid>
        <w:gridCol w:w="1832"/>
        <w:gridCol w:w="11"/>
        <w:gridCol w:w="3754"/>
        <w:gridCol w:w="3859"/>
        <w:gridCol w:w="41"/>
      </w:tblGrid>
      <w:tr w:rsidR="00DE661E" w:rsidRPr="00475182" w14:paraId="099F5BB9" w14:textId="77777777" w:rsidTr="00467AAD">
        <w:trPr>
          <w:trHeight w:val="718"/>
        </w:trPr>
        <w:tc>
          <w:tcPr>
            <w:tcW w:w="1832" w:type="dxa"/>
            <w:vAlign w:val="center"/>
          </w:tcPr>
          <w:p w14:paraId="15FB4282" w14:textId="77777777" w:rsidR="00DE661E" w:rsidRPr="00475182" w:rsidRDefault="00DE661E">
            <w:pPr>
              <w:spacing w:after="120" w:line="264" w:lineRule="auto"/>
              <w:jc w:val="center"/>
            </w:pPr>
            <w:r w:rsidRPr="00475182">
              <w:rPr>
                <w:rFonts w:ascii="Neue Haas Grotesk Text Pro" w:hAnsi="Neue Haas Grotesk Text Pro" w:cs="Calibri"/>
                <w:b/>
                <w:bCs/>
                <w:noProof/>
              </w:rPr>
              <w:drawing>
                <wp:inline distT="0" distB="0" distL="0" distR="0" wp14:anchorId="426A3993" wp14:editId="002F980B">
                  <wp:extent cx="349250" cy="349250"/>
                  <wp:effectExtent l="0" t="0" r="0" b="0"/>
                  <wp:docPr id="146376292" name="Picture 1463762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76292" name="Picture 146376292">
                            <a:extLst>
                              <a:ext uri="{C183D7F6-B498-43B3-948B-1728B52AA6E4}">
                                <adec:decorative xmlns:adec="http://schemas.microsoft.com/office/drawing/2017/decorative" val="1"/>
                              </a:ext>
                            </a:extLst>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49411" cy="349411"/>
                          </a:xfrm>
                          <a:prstGeom prst="rect">
                            <a:avLst/>
                          </a:prstGeom>
                          <a:noFill/>
                          <a:ln>
                            <a:noFill/>
                          </a:ln>
                        </pic:spPr>
                      </pic:pic>
                    </a:graphicData>
                  </a:graphic>
                </wp:inline>
              </w:drawing>
            </w:r>
          </w:p>
        </w:tc>
        <w:tc>
          <w:tcPr>
            <w:tcW w:w="3765" w:type="dxa"/>
            <w:gridSpan w:val="2"/>
            <w:shd w:val="clear" w:color="auto" w:fill="D9D9D9" w:themeFill="background1" w:themeFillShade="D9"/>
            <w:vAlign w:val="center"/>
          </w:tcPr>
          <w:p w14:paraId="63332BC6" w14:textId="77777777" w:rsidR="00DE661E" w:rsidRPr="00F9539C" w:rsidRDefault="00DE661E">
            <w:pPr>
              <w:jc w:val="center"/>
              <w:rPr>
                <w:rFonts w:cstheme="minorHAnsi"/>
              </w:rPr>
            </w:pPr>
            <w:r w:rsidRPr="00F9539C">
              <w:rPr>
                <w:rFonts w:cstheme="minorHAnsi"/>
                <w:b/>
                <w:bCs/>
              </w:rPr>
              <w:t>Foundational Competencies for Stage 1 &amp; 2</w:t>
            </w:r>
          </w:p>
        </w:tc>
        <w:tc>
          <w:tcPr>
            <w:tcW w:w="3900" w:type="dxa"/>
            <w:gridSpan w:val="2"/>
            <w:shd w:val="clear" w:color="auto" w:fill="D9D9D9" w:themeFill="background1" w:themeFillShade="D9"/>
            <w:vAlign w:val="center"/>
          </w:tcPr>
          <w:p w14:paraId="3D232DC3" w14:textId="77777777" w:rsidR="00DE661E" w:rsidRPr="00F9539C" w:rsidRDefault="00DE661E">
            <w:pPr>
              <w:jc w:val="center"/>
              <w:rPr>
                <w:rFonts w:cstheme="minorHAnsi"/>
                <w:b/>
                <w:bCs/>
              </w:rPr>
            </w:pPr>
            <w:r w:rsidRPr="00F9539C">
              <w:rPr>
                <w:rFonts w:cstheme="minorHAnsi"/>
                <w:b/>
                <w:bCs/>
              </w:rPr>
              <w:t>Additional Competencies for Stage 3</w:t>
            </w:r>
          </w:p>
        </w:tc>
      </w:tr>
      <w:tr w:rsidR="00DE661E" w:rsidRPr="00475182" w14:paraId="3A5B19EB" w14:textId="77777777" w:rsidTr="00467AAD">
        <w:trPr>
          <w:trHeight w:val="300"/>
        </w:trPr>
        <w:tc>
          <w:tcPr>
            <w:tcW w:w="1832" w:type="dxa"/>
            <w:shd w:val="clear" w:color="auto" w:fill="D9D9D9" w:themeFill="background1" w:themeFillShade="D9"/>
            <w:vAlign w:val="center"/>
          </w:tcPr>
          <w:p w14:paraId="418E7F6E" w14:textId="77777777" w:rsidR="00DE661E" w:rsidRPr="00C7272D" w:rsidRDefault="00DE661E">
            <w:pPr>
              <w:jc w:val="center"/>
              <w:rPr>
                <w:rFonts w:cstheme="minorHAnsi"/>
              </w:rPr>
            </w:pPr>
            <w:r w:rsidRPr="00C7272D">
              <w:rPr>
                <w:rFonts w:eastAsia="Times New Roman" w:cstheme="minorHAnsi"/>
                <w:b/>
                <w:bCs/>
                <w:lang w:eastAsia="en-GB"/>
              </w:rPr>
              <w:t>Build positive working relationships with expert colleagues</w:t>
            </w:r>
          </w:p>
        </w:tc>
        <w:tc>
          <w:tcPr>
            <w:tcW w:w="3765" w:type="dxa"/>
            <w:gridSpan w:val="2"/>
            <w:vAlign w:val="center"/>
          </w:tcPr>
          <w:p w14:paraId="12BB73C8" w14:textId="77777777" w:rsidR="00DE661E" w:rsidRPr="00C7272D" w:rsidRDefault="00DE661E" w:rsidP="00DE661E">
            <w:pPr>
              <w:numPr>
                <w:ilvl w:val="0"/>
                <w:numId w:val="22"/>
              </w:numPr>
              <w:contextualSpacing/>
              <w:rPr>
                <w:rFonts w:eastAsia="Times New Roman" w:cstheme="minorHAnsi"/>
                <w:color w:val="000000"/>
                <w:sz w:val="20"/>
                <w:szCs w:val="20"/>
                <w:lang w:eastAsia="en-GB"/>
              </w:rPr>
            </w:pPr>
            <w:r w:rsidRPr="00C7272D">
              <w:rPr>
                <w:rFonts w:eastAsia="Times New Roman" w:cstheme="minorHAnsi"/>
                <w:color w:val="000000"/>
                <w:sz w:val="20"/>
                <w:szCs w:val="20"/>
                <w:lang w:eastAsia="en-GB"/>
              </w:rPr>
              <w:t xml:space="preserve">A commitment is shown to the teaching profession through attendance, punctuality, and preparedness.  </w:t>
            </w:r>
          </w:p>
          <w:p w14:paraId="3C558ACF" w14:textId="77777777" w:rsidR="00DE661E" w:rsidRPr="00C7272D" w:rsidRDefault="00DE661E" w:rsidP="00DE661E">
            <w:pPr>
              <w:numPr>
                <w:ilvl w:val="0"/>
                <w:numId w:val="22"/>
              </w:numPr>
              <w:contextualSpacing/>
              <w:rPr>
                <w:rFonts w:eastAsia="Times New Roman" w:cstheme="minorHAnsi"/>
                <w:color w:val="000000"/>
                <w:sz w:val="20"/>
                <w:szCs w:val="20"/>
                <w:lang w:eastAsia="en-GB"/>
              </w:rPr>
            </w:pPr>
            <w:r w:rsidRPr="00C7272D">
              <w:rPr>
                <w:rFonts w:eastAsia="Times New Roman" w:cstheme="minorHAnsi"/>
                <w:color w:val="000000"/>
                <w:sz w:val="20"/>
                <w:szCs w:val="20"/>
                <w:lang w:eastAsia="en-GB"/>
              </w:rPr>
              <w:t xml:space="preserve">Planning is shared within the deadlines for review that has been agreed with colleagues. </w:t>
            </w:r>
          </w:p>
          <w:p w14:paraId="38BB0828" w14:textId="77777777" w:rsidR="00DE661E" w:rsidRPr="00C7272D" w:rsidRDefault="00DE661E" w:rsidP="00DE661E">
            <w:pPr>
              <w:numPr>
                <w:ilvl w:val="0"/>
                <w:numId w:val="22"/>
              </w:numPr>
              <w:contextualSpacing/>
              <w:rPr>
                <w:rFonts w:eastAsia="Times New Roman" w:cstheme="minorHAnsi"/>
                <w:color w:val="000000"/>
                <w:sz w:val="20"/>
                <w:szCs w:val="20"/>
                <w:lang w:eastAsia="en-GB"/>
              </w:rPr>
            </w:pPr>
            <w:r w:rsidRPr="00C7272D">
              <w:rPr>
                <w:rFonts w:eastAsia="Times New Roman" w:cstheme="minorHAnsi"/>
                <w:color w:val="000000"/>
                <w:sz w:val="20"/>
                <w:szCs w:val="20"/>
                <w:lang w:eastAsia="en-GB"/>
              </w:rPr>
              <w:t xml:space="preserve">Resources are identified and organised prior to teaching.  </w:t>
            </w:r>
          </w:p>
          <w:p w14:paraId="7A34C204" w14:textId="77777777" w:rsidR="00DE661E" w:rsidRPr="00C7272D" w:rsidRDefault="00DE661E" w:rsidP="00DE661E">
            <w:pPr>
              <w:numPr>
                <w:ilvl w:val="0"/>
                <w:numId w:val="22"/>
              </w:numPr>
              <w:contextualSpacing/>
              <w:rPr>
                <w:rFonts w:eastAsia="Times New Roman" w:cstheme="minorHAnsi"/>
                <w:color w:val="000000"/>
                <w:sz w:val="20"/>
                <w:szCs w:val="20"/>
                <w:lang w:eastAsia="en-GB"/>
              </w:rPr>
            </w:pPr>
            <w:r w:rsidRPr="00C7272D">
              <w:rPr>
                <w:rFonts w:eastAsia="Times New Roman" w:cstheme="minorHAnsi"/>
                <w:color w:val="000000"/>
                <w:sz w:val="20"/>
                <w:szCs w:val="20"/>
                <w:lang w:eastAsia="en-GB"/>
              </w:rPr>
              <w:t>Conduct s respectful when observing colleagues’ lessons.</w:t>
            </w:r>
          </w:p>
        </w:tc>
        <w:tc>
          <w:tcPr>
            <w:tcW w:w="3900" w:type="dxa"/>
            <w:gridSpan w:val="2"/>
          </w:tcPr>
          <w:p w14:paraId="55040B56" w14:textId="77777777" w:rsidR="00DE661E" w:rsidRPr="00C7272D" w:rsidRDefault="00DE661E" w:rsidP="00DE661E">
            <w:pPr>
              <w:numPr>
                <w:ilvl w:val="0"/>
                <w:numId w:val="22"/>
              </w:numPr>
              <w:contextualSpacing/>
              <w:rPr>
                <w:rFonts w:eastAsia="Times New Roman" w:cstheme="minorHAnsi"/>
                <w:color w:val="000000"/>
                <w:sz w:val="20"/>
                <w:szCs w:val="20"/>
                <w:lang w:eastAsia="en-GB"/>
              </w:rPr>
            </w:pPr>
            <w:r w:rsidRPr="00C7272D">
              <w:rPr>
                <w:rFonts w:eastAsia="Times New Roman" w:cstheme="minorHAnsi"/>
                <w:color w:val="000000"/>
                <w:sz w:val="20"/>
                <w:szCs w:val="20"/>
                <w:lang w:eastAsia="en-GB"/>
              </w:rPr>
              <w:t xml:space="preserve">Proactive collaboration with colleagues, sharing the load of planning and preparation as appropriate. </w:t>
            </w:r>
          </w:p>
          <w:p w14:paraId="1733D410" w14:textId="77777777" w:rsidR="00DE661E" w:rsidRPr="00C7272D" w:rsidRDefault="00DE661E" w:rsidP="00DE661E">
            <w:pPr>
              <w:numPr>
                <w:ilvl w:val="0"/>
                <w:numId w:val="22"/>
              </w:numPr>
              <w:contextualSpacing/>
              <w:rPr>
                <w:rFonts w:eastAsia="Times New Roman" w:cstheme="minorHAnsi"/>
                <w:color w:val="000000"/>
                <w:sz w:val="20"/>
                <w:szCs w:val="20"/>
                <w:lang w:eastAsia="en-GB"/>
              </w:rPr>
            </w:pPr>
            <w:r w:rsidRPr="00C7272D">
              <w:rPr>
                <w:rFonts w:eastAsia="Times New Roman" w:cstheme="minorHAnsi"/>
                <w:color w:val="000000"/>
                <w:sz w:val="20"/>
                <w:szCs w:val="20"/>
                <w:lang w:eastAsia="en-GB"/>
              </w:rPr>
              <w:t xml:space="preserve">A contribution is made to the wider school culture, showing an understanding of the impact the school has on the lives of children and young people. </w:t>
            </w:r>
          </w:p>
        </w:tc>
      </w:tr>
      <w:tr w:rsidR="00DE661E" w:rsidRPr="00475182" w14:paraId="458AA7B9" w14:textId="77777777" w:rsidTr="00467AAD">
        <w:trPr>
          <w:trHeight w:val="300"/>
        </w:trPr>
        <w:tc>
          <w:tcPr>
            <w:tcW w:w="1832" w:type="dxa"/>
            <w:shd w:val="clear" w:color="auto" w:fill="D9D9D9" w:themeFill="background1" w:themeFillShade="D9"/>
            <w:vAlign w:val="center"/>
          </w:tcPr>
          <w:p w14:paraId="53FE1760" w14:textId="77777777" w:rsidR="00DE661E" w:rsidRPr="00C7272D" w:rsidRDefault="00DE661E">
            <w:pPr>
              <w:jc w:val="center"/>
              <w:rPr>
                <w:rFonts w:cstheme="minorHAnsi"/>
              </w:rPr>
            </w:pPr>
            <w:r w:rsidRPr="00C7272D">
              <w:rPr>
                <w:rFonts w:eastAsia="Times New Roman" w:cstheme="minorHAnsi"/>
                <w:b/>
                <w:bCs/>
                <w:lang w:eastAsia="en-GB"/>
              </w:rPr>
              <w:t>Draw upon research and evidence informed practice</w:t>
            </w:r>
          </w:p>
        </w:tc>
        <w:tc>
          <w:tcPr>
            <w:tcW w:w="3765" w:type="dxa"/>
            <w:gridSpan w:val="2"/>
            <w:vAlign w:val="center"/>
          </w:tcPr>
          <w:p w14:paraId="55D390E5" w14:textId="77777777" w:rsidR="00DE661E" w:rsidRPr="00C7272D" w:rsidRDefault="00DE661E" w:rsidP="00DE661E">
            <w:pPr>
              <w:numPr>
                <w:ilvl w:val="0"/>
                <w:numId w:val="22"/>
              </w:numPr>
              <w:contextualSpacing/>
              <w:rPr>
                <w:rFonts w:eastAsia="Times New Roman" w:cstheme="minorHAnsi"/>
                <w:color w:val="000000"/>
                <w:sz w:val="20"/>
                <w:szCs w:val="20"/>
                <w:lang w:eastAsia="en-GB"/>
              </w:rPr>
            </w:pPr>
            <w:r w:rsidRPr="00C7272D">
              <w:rPr>
                <w:rFonts w:eastAsia="Times New Roman" w:cstheme="minorHAnsi"/>
                <w:color w:val="000000"/>
                <w:sz w:val="20"/>
                <w:szCs w:val="20"/>
                <w:lang w:eastAsia="en-GB"/>
              </w:rPr>
              <w:t xml:space="preserve">Use is made of research and other evidence sources to inform practice in the classroom. </w:t>
            </w:r>
          </w:p>
          <w:p w14:paraId="306A84EC" w14:textId="77777777" w:rsidR="00DE661E" w:rsidRPr="00C7272D" w:rsidRDefault="00DE661E" w:rsidP="00DE661E">
            <w:pPr>
              <w:numPr>
                <w:ilvl w:val="0"/>
                <w:numId w:val="22"/>
              </w:numPr>
              <w:contextualSpacing/>
              <w:rPr>
                <w:rFonts w:eastAsia="Times New Roman" w:cstheme="minorHAnsi"/>
                <w:color w:val="000000"/>
                <w:sz w:val="20"/>
                <w:szCs w:val="20"/>
                <w:lang w:eastAsia="en-GB"/>
              </w:rPr>
            </w:pPr>
            <w:r w:rsidRPr="00C7272D">
              <w:rPr>
                <w:rFonts w:eastAsia="Times New Roman" w:cstheme="minorHAnsi"/>
                <w:color w:val="000000"/>
                <w:sz w:val="20"/>
                <w:szCs w:val="20"/>
                <w:lang w:eastAsia="en-GB"/>
              </w:rPr>
              <w:t xml:space="preserve">An active part is taken in professional learning communities such as engagement in the department or through participation in all university sessions. </w:t>
            </w:r>
          </w:p>
        </w:tc>
        <w:tc>
          <w:tcPr>
            <w:tcW w:w="3900" w:type="dxa"/>
            <w:gridSpan w:val="2"/>
          </w:tcPr>
          <w:p w14:paraId="017A2283" w14:textId="77777777" w:rsidR="00DE661E" w:rsidRPr="00C7272D" w:rsidRDefault="00DE661E" w:rsidP="00DE661E">
            <w:pPr>
              <w:numPr>
                <w:ilvl w:val="0"/>
                <w:numId w:val="22"/>
              </w:numPr>
              <w:contextualSpacing/>
              <w:rPr>
                <w:rFonts w:eastAsia="Times New Roman" w:cstheme="minorHAnsi"/>
                <w:color w:val="000000"/>
                <w:sz w:val="20"/>
                <w:szCs w:val="20"/>
                <w:lang w:eastAsia="en-GB"/>
              </w:rPr>
            </w:pPr>
            <w:r w:rsidRPr="00C7272D">
              <w:rPr>
                <w:rFonts w:eastAsia="Times New Roman" w:cstheme="minorHAnsi"/>
                <w:color w:val="000000"/>
                <w:sz w:val="20"/>
                <w:szCs w:val="20"/>
                <w:lang w:eastAsia="en-GB"/>
              </w:rPr>
              <w:t xml:space="preserve">Reliable sources of research and evidence are identified with growing independence. Reflection is made on the impact these have on professional practice. </w:t>
            </w:r>
          </w:p>
        </w:tc>
      </w:tr>
      <w:tr w:rsidR="00DE661E" w:rsidRPr="00475182" w14:paraId="2754D5F0" w14:textId="77777777" w:rsidTr="00467AAD">
        <w:trPr>
          <w:trHeight w:val="300"/>
        </w:trPr>
        <w:tc>
          <w:tcPr>
            <w:tcW w:w="1832" w:type="dxa"/>
            <w:shd w:val="clear" w:color="auto" w:fill="D9D9D9" w:themeFill="background1" w:themeFillShade="D9"/>
            <w:vAlign w:val="center"/>
          </w:tcPr>
          <w:p w14:paraId="73513D85" w14:textId="77777777" w:rsidR="00DE661E" w:rsidRPr="00C7272D" w:rsidRDefault="00DE661E">
            <w:pPr>
              <w:jc w:val="center"/>
              <w:rPr>
                <w:rFonts w:cstheme="minorHAnsi"/>
              </w:rPr>
            </w:pPr>
            <w:r w:rsidRPr="00C7272D">
              <w:rPr>
                <w:rFonts w:eastAsia="Times New Roman" w:cstheme="minorHAnsi"/>
                <w:b/>
                <w:bCs/>
                <w:lang w:eastAsia="en-GB"/>
              </w:rPr>
              <w:t>Utilise the expertise of other professionals</w:t>
            </w:r>
          </w:p>
        </w:tc>
        <w:tc>
          <w:tcPr>
            <w:tcW w:w="3765" w:type="dxa"/>
            <w:gridSpan w:val="2"/>
            <w:vAlign w:val="center"/>
          </w:tcPr>
          <w:p w14:paraId="0EB21067" w14:textId="77777777" w:rsidR="00DE661E" w:rsidRPr="00C7272D" w:rsidRDefault="00DE661E" w:rsidP="00DE661E">
            <w:pPr>
              <w:numPr>
                <w:ilvl w:val="0"/>
                <w:numId w:val="22"/>
              </w:numPr>
              <w:contextualSpacing/>
              <w:rPr>
                <w:rFonts w:eastAsia="Times New Roman" w:cstheme="minorHAnsi"/>
                <w:color w:val="000000"/>
                <w:sz w:val="20"/>
                <w:szCs w:val="20"/>
                <w:lang w:eastAsia="en-GB"/>
              </w:rPr>
            </w:pPr>
            <w:r w:rsidRPr="00C7272D">
              <w:rPr>
                <w:rFonts w:eastAsia="Times New Roman" w:cstheme="minorHAnsi"/>
                <w:color w:val="000000"/>
                <w:sz w:val="20"/>
                <w:szCs w:val="20"/>
                <w:lang w:eastAsia="en-GB"/>
              </w:rPr>
              <w:t>The different responsibilities of colleagues in the school are understood. There is knowledge of when to call on expertise of colleagues (SENCO/ DSL), including knowledge of who to contact with safeguarding or pupil mental health concerns.</w:t>
            </w:r>
          </w:p>
          <w:p w14:paraId="602C0746" w14:textId="77777777" w:rsidR="00DE661E" w:rsidRPr="00C7272D" w:rsidRDefault="00DE661E" w:rsidP="00DE661E">
            <w:pPr>
              <w:numPr>
                <w:ilvl w:val="0"/>
                <w:numId w:val="22"/>
              </w:numPr>
              <w:contextualSpacing/>
              <w:rPr>
                <w:rFonts w:eastAsia="Times New Roman" w:cstheme="minorHAnsi"/>
                <w:color w:val="000000"/>
                <w:sz w:val="20"/>
                <w:szCs w:val="20"/>
                <w:lang w:eastAsia="en-GB"/>
              </w:rPr>
            </w:pPr>
            <w:r w:rsidRPr="00C7272D">
              <w:rPr>
                <w:rFonts w:eastAsia="Times New Roman" w:cstheme="minorHAnsi"/>
                <w:color w:val="000000"/>
                <w:sz w:val="20"/>
                <w:szCs w:val="20"/>
                <w:lang w:eastAsia="en-GB"/>
              </w:rPr>
              <w:t>The role other adults are expected play across each element of the lesson is included on planning.</w:t>
            </w:r>
          </w:p>
        </w:tc>
        <w:tc>
          <w:tcPr>
            <w:tcW w:w="3900" w:type="dxa"/>
            <w:gridSpan w:val="2"/>
          </w:tcPr>
          <w:p w14:paraId="141FE9B1" w14:textId="77777777" w:rsidR="00DE661E" w:rsidRPr="00C7272D" w:rsidRDefault="00DE661E" w:rsidP="00DE661E">
            <w:pPr>
              <w:numPr>
                <w:ilvl w:val="0"/>
                <w:numId w:val="22"/>
              </w:numPr>
              <w:contextualSpacing/>
              <w:rPr>
                <w:rFonts w:eastAsia="Times New Roman" w:cstheme="minorHAnsi"/>
                <w:color w:val="000000"/>
                <w:sz w:val="20"/>
                <w:szCs w:val="20"/>
                <w:lang w:eastAsia="en-GB"/>
              </w:rPr>
            </w:pPr>
            <w:r w:rsidRPr="00C7272D">
              <w:rPr>
                <w:rFonts w:eastAsia="Times New Roman" w:cstheme="minorHAnsi"/>
                <w:color w:val="000000"/>
                <w:sz w:val="20"/>
                <w:szCs w:val="20"/>
                <w:lang w:eastAsia="en-GB"/>
              </w:rPr>
              <w:t>Other adults who are tasked with supporting learning in the classroom understand prior to the lesson how they will supplement the work of the teacher.</w:t>
            </w:r>
          </w:p>
        </w:tc>
      </w:tr>
      <w:tr w:rsidR="00DE661E" w:rsidRPr="00475182" w14:paraId="3166C40D" w14:textId="77777777" w:rsidTr="00467AAD">
        <w:trPr>
          <w:trHeight w:val="300"/>
        </w:trPr>
        <w:tc>
          <w:tcPr>
            <w:tcW w:w="1832" w:type="dxa"/>
            <w:shd w:val="clear" w:color="auto" w:fill="D9D9D9" w:themeFill="background1" w:themeFillShade="D9"/>
            <w:vAlign w:val="center"/>
          </w:tcPr>
          <w:p w14:paraId="7CA01939" w14:textId="77777777" w:rsidR="00DE661E" w:rsidRPr="00C7272D" w:rsidRDefault="00DE661E">
            <w:pPr>
              <w:jc w:val="center"/>
              <w:rPr>
                <w:rFonts w:cstheme="minorHAnsi"/>
              </w:rPr>
            </w:pPr>
            <w:r w:rsidRPr="00C7272D">
              <w:rPr>
                <w:rFonts w:eastAsia="Times New Roman" w:cstheme="minorHAnsi"/>
                <w:b/>
                <w:bCs/>
                <w:lang w:eastAsia="en-GB"/>
              </w:rPr>
              <w:t>Engage in reflective practice for professional growth</w:t>
            </w:r>
          </w:p>
        </w:tc>
        <w:tc>
          <w:tcPr>
            <w:tcW w:w="3765" w:type="dxa"/>
            <w:gridSpan w:val="2"/>
            <w:vAlign w:val="center"/>
          </w:tcPr>
          <w:p w14:paraId="24F49306" w14:textId="77777777" w:rsidR="00DE661E" w:rsidRPr="00C7272D" w:rsidRDefault="00DE661E" w:rsidP="00DE661E">
            <w:pPr>
              <w:numPr>
                <w:ilvl w:val="0"/>
                <w:numId w:val="22"/>
              </w:numPr>
              <w:contextualSpacing/>
              <w:rPr>
                <w:rFonts w:eastAsia="Times New Roman" w:cstheme="minorHAnsi"/>
                <w:color w:val="000000"/>
                <w:sz w:val="20"/>
                <w:szCs w:val="20"/>
                <w:lang w:eastAsia="en-GB"/>
              </w:rPr>
            </w:pPr>
            <w:r w:rsidRPr="00C7272D">
              <w:rPr>
                <w:rFonts w:eastAsia="Times New Roman" w:cstheme="minorHAnsi"/>
                <w:color w:val="000000"/>
                <w:sz w:val="20"/>
                <w:szCs w:val="20"/>
                <w:lang w:eastAsia="en-GB"/>
              </w:rPr>
              <w:t>Appropriate reflection is made on professional practice through the Development Record</w:t>
            </w:r>
          </w:p>
          <w:p w14:paraId="55B915A2" w14:textId="77777777" w:rsidR="00DE661E" w:rsidRPr="00C7272D" w:rsidRDefault="00DE661E" w:rsidP="00DE661E">
            <w:pPr>
              <w:numPr>
                <w:ilvl w:val="0"/>
                <w:numId w:val="22"/>
              </w:numPr>
              <w:contextualSpacing/>
              <w:rPr>
                <w:rFonts w:eastAsia="Times New Roman" w:cstheme="minorHAnsi"/>
                <w:color w:val="000000"/>
                <w:sz w:val="20"/>
                <w:szCs w:val="20"/>
                <w:lang w:eastAsia="en-GB"/>
              </w:rPr>
            </w:pPr>
            <w:r w:rsidRPr="00C7272D">
              <w:rPr>
                <w:rFonts w:eastAsia="Times New Roman" w:cstheme="minorHAnsi"/>
                <w:color w:val="000000"/>
                <w:sz w:val="20"/>
                <w:szCs w:val="20"/>
                <w:lang w:eastAsia="en-GB"/>
              </w:rPr>
              <w:t>An appropriate response is made to advice and feedback given by expert colleagues. Targets are responded to.</w:t>
            </w:r>
          </w:p>
          <w:p w14:paraId="387FDA7E" w14:textId="77777777" w:rsidR="00DE661E" w:rsidRPr="00C7272D" w:rsidRDefault="00DE661E" w:rsidP="00DE661E">
            <w:pPr>
              <w:numPr>
                <w:ilvl w:val="0"/>
                <w:numId w:val="22"/>
              </w:numPr>
              <w:contextualSpacing/>
              <w:rPr>
                <w:rFonts w:eastAsia="Times New Roman" w:cstheme="minorHAnsi"/>
                <w:color w:val="000000"/>
                <w:sz w:val="20"/>
                <w:szCs w:val="20"/>
                <w:lang w:eastAsia="en-GB"/>
              </w:rPr>
            </w:pPr>
            <w:r w:rsidRPr="00C7272D">
              <w:rPr>
                <w:rFonts w:eastAsia="Times New Roman" w:cstheme="minorHAnsi"/>
                <w:color w:val="000000"/>
                <w:sz w:val="20"/>
                <w:szCs w:val="20"/>
                <w:lang w:eastAsia="en-GB"/>
              </w:rPr>
              <w:t>Uses observations of colleagues to respond to targets and develop teaching.</w:t>
            </w:r>
          </w:p>
        </w:tc>
        <w:tc>
          <w:tcPr>
            <w:tcW w:w="3900" w:type="dxa"/>
            <w:gridSpan w:val="2"/>
          </w:tcPr>
          <w:p w14:paraId="1BEDEA2B" w14:textId="77777777" w:rsidR="00DE661E" w:rsidRPr="00C7272D" w:rsidRDefault="00DE661E" w:rsidP="00DE661E">
            <w:pPr>
              <w:numPr>
                <w:ilvl w:val="0"/>
                <w:numId w:val="22"/>
              </w:numPr>
              <w:contextualSpacing/>
              <w:rPr>
                <w:rFonts w:eastAsia="Times New Roman" w:cstheme="minorHAnsi"/>
                <w:color w:val="000000"/>
                <w:sz w:val="20"/>
                <w:szCs w:val="20"/>
                <w:lang w:eastAsia="en-GB"/>
              </w:rPr>
            </w:pPr>
            <w:r w:rsidRPr="00C7272D">
              <w:rPr>
                <w:rFonts w:eastAsia="Times New Roman" w:cstheme="minorHAnsi"/>
                <w:color w:val="000000"/>
                <w:sz w:val="20"/>
                <w:szCs w:val="20"/>
                <w:lang w:eastAsia="en-GB"/>
              </w:rPr>
              <w:t>Autonomy is shown in identifying and engaging in activities that support continual professional development (CPD) in response to targets.</w:t>
            </w:r>
          </w:p>
          <w:p w14:paraId="113D37A9" w14:textId="77777777" w:rsidR="00DE661E" w:rsidRPr="00C7272D" w:rsidRDefault="00DE661E">
            <w:pPr>
              <w:rPr>
                <w:rFonts w:eastAsia="Times New Roman" w:cstheme="minorHAnsi"/>
                <w:color w:val="000000"/>
                <w:sz w:val="20"/>
                <w:szCs w:val="20"/>
                <w:lang w:eastAsia="en-GB"/>
              </w:rPr>
            </w:pPr>
          </w:p>
          <w:p w14:paraId="748CFF2C" w14:textId="77777777" w:rsidR="00DE661E" w:rsidRPr="00C7272D" w:rsidRDefault="00DE661E">
            <w:pPr>
              <w:rPr>
                <w:rFonts w:eastAsia="Times New Roman" w:cstheme="minorHAnsi"/>
                <w:color w:val="000000"/>
                <w:sz w:val="20"/>
                <w:szCs w:val="20"/>
                <w:lang w:eastAsia="en-GB"/>
              </w:rPr>
            </w:pPr>
          </w:p>
          <w:p w14:paraId="60261E56" w14:textId="77777777" w:rsidR="00DE661E" w:rsidRPr="00C7272D" w:rsidRDefault="00DE661E">
            <w:pPr>
              <w:rPr>
                <w:rFonts w:eastAsia="Times New Roman" w:cstheme="minorHAnsi"/>
                <w:color w:val="000000"/>
                <w:sz w:val="20"/>
                <w:szCs w:val="20"/>
                <w:lang w:eastAsia="en-GB"/>
              </w:rPr>
            </w:pPr>
          </w:p>
        </w:tc>
      </w:tr>
      <w:tr w:rsidR="00DE661E" w:rsidRPr="00475182" w14:paraId="362903AD" w14:textId="77777777" w:rsidTr="00467AAD">
        <w:trPr>
          <w:trHeight w:val="300"/>
        </w:trPr>
        <w:tc>
          <w:tcPr>
            <w:tcW w:w="1832" w:type="dxa"/>
            <w:shd w:val="clear" w:color="auto" w:fill="D9D9D9" w:themeFill="background1" w:themeFillShade="D9"/>
            <w:vAlign w:val="center"/>
          </w:tcPr>
          <w:p w14:paraId="4E7BF566" w14:textId="77777777" w:rsidR="00DE661E" w:rsidRPr="00C7272D" w:rsidRDefault="00DE661E">
            <w:pPr>
              <w:jc w:val="center"/>
              <w:rPr>
                <w:rFonts w:eastAsia="Times New Roman" w:cstheme="minorHAnsi"/>
                <w:b/>
                <w:bCs/>
                <w:lang w:eastAsia="en-GB"/>
              </w:rPr>
            </w:pPr>
          </w:p>
          <w:p w14:paraId="04821942" w14:textId="77777777" w:rsidR="00DE661E" w:rsidRPr="00C7272D" w:rsidRDefault="00DE661E">
            <w:pPr>
              <w:jc w:val="center"/>
              <w:rPr>
                <w:rFonts w:cstheme="minorHAnsi"/>
              </w:rPr>
            </w:pPr>
            <w:r w:rsidRPr="00C7272D">
              <w:rPr>
                <w:rFonts w:eastAsia="Times New Roman" w:cstheme="minorHAnsi"/>
                <w:b/>
                <w:bCs/>
                <w:lang w:eastAsia="en-GB"/>
              </w:rPr>
              <w:t>Communicate professionally</w:t>
            </w:r>
          </w:p>
        </w:tc>
        <w:tc>
          <w:tcPr>
            <w:tcW w:w="3765" w:type="dxa"/>
            <w:gridSpan w:val="2"/>
            <w:vAlign w:val="center"/>
          </w:tcPr>
          <w:p w14:paraId="0E0FAC3B" w14:textId="77777777" w:rsidR="00DE661E" w:rsidRPr="005B3153" w:rsidRDefault="00DE661E" w:rsidP="00DE661E">
            <w:pPr>
              <w:numPr>
                <w:ilvl w:val="0"/>
                <w:numId w:val="22"/>
              </w:numPr>
              <w:contextualSpacing/>
              <w:rPr>
                <w:rFonts w:eastAsia="Times New Roman" w:cstheme="minorHAnsi"/>
                <w:color w:val="000000"/>
                <w:sz w:val="20"/>
                <w:szCs w:val="20"/>
                <w:lang w:eastAsia="en-GB"/>
              </w:rPr>
            </w:pPr>
            <w:r w:rsidRPr="005B3153">
              <w:rPr>
                <w:rFonts w:eastAsia="Times New Roman" w:cstheme="minorHAnsi"/>
                <w:color w:val="000000"/>
                <w:sz w:val="20"/>
                <w:szCs w:val="20"/>
                <w:lang w:eastAsia="en-GB"/>
              </w:rPr>
              <w:t xml:space="preserve">Communication with colleagues is in line with school / university expectations. </w:t>
            </w:r>
          </w:p>
          <w:p w14:paraId="0A4F1034" w14:textId="77777777" w:rsidR="00DE661E" w:rsidRPr="005B3153" w:rsidRDefault="00DE661E" w:rsidP="00DE661E">
            <w:pPr>
              <w:numPr>
                <w:ilvl w:val="0"/>
                <w:numId w:val="22"/>
              </w:numPr>
              <w:contextualSpacing/>
              <w:rPr>
                <w:rFonts w:eastAsia="Times New Roman" w:cstheme="minorHAnsi"/>
                <w:color w:val="000000"/>
                <w:sz w:val="20"/>
                <w:szCs w:val="20"/>
                <w:lang w:eastAsia="en-GB"/>
              </w:rPr>
            </w:pPr>
            <w:r w:rsidRPr="005B3153">
              <w:rPr>
                <w:rFonts w:eastAsia="Times New Roman" w:cstheme="minorHAnsi"/>
                <w:color w:val="000000"/>
                <w:sz w:val="20"/>
                <w:szCs w:val="20"/>
                <w:lang w:eastAsia="en-GB"/>
              </w:rPr>
              <w:t xml:space="preserve">Agreed protocols are followed when reporting absence. </w:t>
            </w:r>
          </w:p>
          <w:p w14:paraId="162D5A48" w14:textId="77777777" w:rsidR="00DE661E" w:rsidRPr="005B3153" w:rsidRDefault="00DE661E" w:rsidP="00DE661E">
            <w:pPr>
              <w:numPr>
                <w:ilvl w:val="0"/>
                <w:numId w:val="22"/>
              </w:numPr>
              <w:contextualSpacing/>
              <w:rPr>
                <w:rFonts w:eastAsia="Times New Roman" w:cstheme="minorHAnsi"/>
                <w:color w:val="000000"/>
                <w:sz w:val="20"/>
                <w:szCs w:val="20"/>
                <w:lang w:eastAsia="en-GB"/>
              </w:rPr>
            </w:pPr>
            <w:r w:rsidRPr="005B3153">
              <w:rPr>
                <w:rFonts w:eastAsia="Times New Roman" w:cstheme="minorHAnsi"/>
                <w:color w:val="000000"/>
                <w:sz w:val="20"/>
                <w:szCs w:val="20"/>
                <w:lang w:eastAsia="en-GB"/>
              </w:rPr>
              <w:t xml:space="preserve">Communication with parents and caregivers takes place in line with the policy of the school or setting. </w:t>
            </w:r>
          </w:p>
        </w:tc>
        <w:tc>
          <w:tcPr>
            <w:tcW w:w="3900" w:type="dxa"/>
            <w:gridSpan w:val="2"/>
          </w:tcPr>
          <w:p w14:paraId="64ED4941" w14:textId="77777777" w:rsidR="00DE661E" w:rsidRPr="00C7272D" w:rsidRDefault="00DE661E" w:rsidP="00DE661E">
            <w:pPr>
              <w:numPr>
                <w:ilvl w:val="0"/>
                <w:numId w:val="22"/>
              </w:numPr>
              <w:contextualSpacing/>
              <w:rPr>
                <w:rFonts w:eastAsia="Times New Roman" w:cstheme="minorHAnsi"/>
                <w:color w:val="000000"/>
                <w:sz w:val="20"/>
                <w:szCs w:val="20"/>
                <w:lang w:eastAsia="en-GB"/>
              </w:rPr>
            </w:pPr>
            <w:r w:rsidRPr="00C7272D">
              <w:rPr>
                <w:rFonts w:eastAsia="Times New Roman" w:cstheme="minorHAnsi"/>
                <w:color w:val="000000"/>
                <w:sz w:val="20"/>
                <w:szCs w:val="20"/>
                <w:lang w:eastAsia="en-GB"/>
              </w:rPr>
              <w:t>Opportunities are taken to engage with parents and carers following the policy of the school.  Activities might include attendance at parents’ evenings, gate duties at the end or beginning of the day and/or report writing etc.</w:t>
            </w:r>
          </w:p>
          <w:p w14:paraId="7E203F4A" w14:textId="77777777" w:rsidR="00DE661E" w:rsidRPr="00C7272D" w:rsidRDefault="00DE661E">
            <w:pPr>
              <w:rPr>
                <w:rFonts w:eastAsia="Times New Roman" w:cstheme="minorHAnsi"/>
                <w:color w:val="000000"/>
                <w:sz w:val="20"/>
                <w:szCs w:val="20"/>
                <w:lang w:eastAsia="en-GB"/>
              </w:rPr>
            </w:pPr>
          </w:p>
        </w:tc>
      </w:tr>
      <w:tr w:rsidR="00DE661E" w:rsidRPr="00475182" w14:paraId="3052A412" w14:textId="77777777" w:rsidTr="00467AAD">
        <w:trPr>
          <w:trHeight w:val="300"/>
        </w:trPr>
        <w:tc>
          <w:tcPr>
            <w:tcW w:w="1832" w:type="dxa"/>
            <w:shd w:val="clear" w:color="auto" w:fill="D9D9D9" w:themeFill="background1" w:themeFillShade="D9"/>
            <w:vAlign w:val="center"/>
          </w:tcPr>
          <w:p w14:paraId="5E7EDF2F" w14:textId="77777777" w:rsidR="00DE661E" w:rsidRPr="00C7272D" w:rsidRDefault="00DE661E">
            <w:pPr>
              <w:jc w:val="center"/>
              <w:rPr>
                <w:rFonts w:cstheme="minorHAnsi"/>
              </w:rPr>
            </w:pPr>
            <w:r w:rsidRPr="00C7272D">
              <w:rPr>
                <w:rFonts w:cstheme="minorHAnsi"/>
                <w:b/>
                <w:bCs/>
              </w:rPr>
              <w:t>Manage workload</w:t>
            </w:r>
          </w:p>
        </w:tc>
        <w:tc>
          <w:tcPr>
            <w:tcW w:w="3765" w:type="dxa"/>
            <w:gridSpan w:val="2"/>
            <w:vAlign w:val="center"/>
          </w:tcPr>
          <w:p w14:paraId="4444F806" w14:textId="77777777" w:rsidR="00DE661E" w:rsidRPr="005B3153" w:rsidRDefault="00DE661E" w:rsidP="00DE661E">
            <w:pPr>
              <w:numPr>
                <w:ilvl w:val="0"/>
                <w:numId w:val="22"/>
              </w:numPr>
              <w:contextualSpacing/>
              <w:rPr>
                <w:rFonts w:eastAsia="Times New Roman" w:cstheme="minorHAnsi"/>
                <w:color w:val="000000"/>
                <w:sz w:val="20"/>
                <w:szCs w:val="20"/>
                <w:lang w:eastAsia="en-GB"/>
              </w:rPr>
            </w:pPr>
            <w:r w:rsidRPr="005B3153">
              <w:rPr>
                <w:rFonts w:eastAsia="Times New Roman" w:cstheme="minorHAnsi"/>
                <w:color w:val="000000"/>
                <w:sz w:val="20"/>
                <w:szCs w:val="20"/>
                <w:lang w:eastAsia="en-GB"/>
              </w:rPr>
              <w:t>Effective use is made of designated time away from the classroom.</w:t>
            </w:r>
          </w:p>
          <w:p w14:paraId="05DF5419" w14:textId="1252DA66" w:rsidR="00DE661E" w:rsidRPr="00DF2CC8" w:rsidRDefault="00DE661E">
            <w:pPr>
              <w:numPr>
                <w:ilvl w:val="0"/>
                <w:numId w:val="22"/>
              </w:numPr>
              <w:contextualSpacing/>
              <w:rPr>
                <w:rFonts w:eastAsia="Times New Roman" w:cstheme="minorHAnsi"/>
                <w:color w:val="000000"/>
                <w:sz w:val="20"/>
                <w:szCs w:val="20"/>
                <w:lang w:eastAsia="en-GB"/>
              </w:rPr>
            </w:pPr>
            <w:r w:rsidRPr="005B3153">
              <w:rPr>
                <w:rFonts w:eastAsia="Times New Roman" w:cstheme="minorHAnsi"/>
                <w:color w:val="000000"/>
                <w:sz w:val="20"/>
                <w:szCs w:val="20"/>
                <w:lang w:eastAsia="en-GB"/>
              </w:rPr>
              <w:t>Support for workload and wellbeing is sought in a timely manne</w:t>
            </w:r>
            <w:r w:rsidR="00DF2CC8">
              <w:rPr>
                <w:rFonts w:eastAsia="Times New Roman" w:cstheme="minorHAnsi"/>
                <w:color w:val="000000"/>
                <w:sz w:val="20"/>
                <w:szCs w:val="20"/>
                <w:lang w:eastAsia="en-GB"/>
              </w:rPr>
              <w:t>r.</w:t>
            </w:r>
          </w:p>
        </w:tc>
        <w:tc>
          <w:tcPr>
            <w:tcW w:w="3900" w:type="dxa"/>
            <w:gridSpan w:val="2"/>
          </w:tcPr>
          <w:p w14:paraId="63A9EEC3" w14:textId="77777777" w:rsidR="00DE661E" w:rsidRDefault="00DE661E" w:rsidP="00DE661E">
            <w:pPr>
              <w:numPr>
                <w:ilvl w:val="0"/>
                <w:numId w:val="22"/>
              </w:numPr>
              <w:contextualSpacing/>
              <w:rPr>
                <w:rFonts w:eastAsia="Times New Roman" w:cstheme="minorHAnsi"/>
                <w:color w:val="000000"/>
                <w:sz w:val="20"/>
                <w:szCs w:val="20"/>
                <w:lang w:eastAsia="en-GB"/>
              </w:rPr>
            </w:pPr>
            <w:r w:rsidRPr="005B3153">
              <w:rPr>
                <w:rFonts w:eastAsia="Times New Roman" w:cstheme="minorHAnsi"/>
                <w:color w:val="000000"/>
                <w:sz w:val="20"/>
                <w:szCs w:val="20"/>
                <w:lang w:eastAsia="en-GB"/>
              </w:rPr>
              <w:t>Non-contact time is used effectively, and work-life balance is maintained to ensure well-being.</w:t>
            </w:r>
          </w:p>
          <w:p w14:paraId="25FB2F4F" w14:textId="77777777" w:rsidR="00DE661E" w:rsidRPr="00012C66" w:rsidRDefault="00DE661E" w:rsidP="00277160">
            <w:pPr>
              <w:rPr>
                <w:rFonts w:eastAsia="Times New Roman" w:cstheme="minorHAnsi"/>
                <w:sz w:val="20"/>
                <w:szCs w:val="20"/>
                <w:lang w:eastAsia="en-GB"/>
              </w:rPr>
            </w:pPr>
          </w:p>
        </w:tc>
      </w:tr>
      <w:tr w:rsidR="00467AAD" w14:paraId="69AFC5AF" w14:textId="77777777" w:rsidTr="00467AAD">
        <w:trPr>
          <w:gridAfter w:val="1"/>
          <w:wAfter w:w="41" w:type="dxa"/>
        </w:trPr>
        <w:tc>
          <w:tcPr>
            <w:tcW w:w="1843" w:type="dxa"/>
            <w:gridSpan w:val="2"/>
            <w:shd w:val="clear" w:color="auto" w:fill="D9D9D9" w:themeFill="background1" w:themeFillShade="D9"/>
          </w:tcPr>
          <w:p w14:paraId="173FBB0B" w14:textId="77777777" w:rsidR="00467AAD" w:rsidRPr="00A55F4D" w:rsidRDefault="00467AAD" w:rsidP="00467AAD">
            <w:pPr>
              <w:jc w:val="center"/>
              <w:rPr>
                <w:rFonts w:cstheme="minorHAnsi"/>
                <w:b/>
                <w:bCs/>
              </w:rPr>
            </w:pPr>
          </w:p>
          <w:p w14:paraId="32BA35E9" w14:textId="02F76121" w:rsidR="00467AAD" w:rsidRPr="00475182" w:rsidRDefault="00467AAD" w:rsidP="00467AAD">
            <w:pPr>
              <w:jc w:val="center"/>
              <w:rPr>
                <w:rFonts w:ascii="Neue Haas Grotesk Text Pro" w:hAnsi="Neue Haas Grotesk Text Pro" w:cs="Calibri"/>
                <w:b/>
                <w:bCs/>
                <w:noProof/>
              </w:rPr>
            </w:pPr>
            <w:r w:rsidRPr="00A55F4D">
              <w:rPr>
                <w:rFonts w:cstheme="minorHAnsi"/>
                <w:b/>
                <w:bCs/>
              </w:rPr>
              <w:t>Uphold professional standards</w:t>
            </w:r>
          </w:p>
        </w:tc>
        <w:tc>
          <w:tcPr>
            <w:tcW w:w="7613" w:type="dxa"/>
            <w:gridSpan w:val="2"/>
          </w:tcPr>
          <w:p w14:paraId="6755D114" w14:textId="77777777" w:rsidR="00467AAD" w:rsidRPr="005B3153" w:rsidRDefault="00467AAD" w:rsidP="00467AAD">
            <w:pPr>
              <w:rPr>
                <w:rFonts w:ascii="Calibri" w:eastAsia="Times New Roman" w:hAnsi="Calibri" w:cs="Calibri"/>
                <w:color w:val="000000"/>
                <w:sz w:val="20"/>
                <w:szCs w:val="20"/>
                <w:lang w:eastAsia="en-GB"/>
              </w:rPr>
            </w:pPr>
            <w:r w:rsidRPr="005B3153">
              <w:rPr>
                <w:rFonts w:ascii="Calibri" w:eastAsia="Times New Roman" w:hAnsi="Calibri" w:cs="Calibri"/>
                <w:color w:val="000000"/>
                <w:sz w:val="20"/>
                <w:szCs w:val="20"/>
                <w:lang w:eastAsia="en-GB"/>
              </w:rPr>
              <w:t xml:space="preserve">Professional standards and school expectations of staff conduct are maintained in line with Personal, Professional Conduct expectations, the School Codes of Conduct and Part 2 of the Teachers’ Standards. </w:t>
            </w:r>
          </w:p>
          <w:p w14:paraId="6242DEE8" w14:textId="77777777" w:rsidR="00467AAD" w:rsidRPr="005B3153" w:rsidRDefault="00467AAD" w:rsidP="00467AAD">
            <w:pPr>
              <w:numPr>
                <w:ilvl w:val="0"/>
                <w:numId w:val="22"/>
              </w:numPr>
              <w:contextualSpacing/>
              <w:rPr>
                <w:rFonts w:ascii="Calibri" w:eastAsia="Times New Roman" w:hAnsi="Calibri" w:cs="Calibri"/>
                <w:color w:val="000000"/>
                <w:sz w:val="20"/>
                <w:szCs w:val="20"/>
                <w:lang w:eastAsia="en-GB"/>
              </w:rPr>
            </w:pPr>
            <w:r w:rsidRPr="005B3153">
              <w:rPr>
                <w:rFonts w:ascii="Calibri" w:eastAsia="Times New Roman" w:hAnsi="Calibri" w:cs="Calibri"/>
                <w:color w:val="000000"/>
                <w:sz w:val="20"/>
                <w:szCs w:val="20"/>
                <w:lang w:eastAsia="en-GB"/>
              </w:rPr>
              <w:t xml:space="preserve">High standards of attendance and punctuality are maintained across the programme. </w:t>
            </w:r>
          </w:p>
          <w:p w14:paraId="2CB2FD65" w14:textId="3A6E57AD" w:rsidR="00467AAD" w:rsidRDefault="00467AAD" w:rsidP="00467AAD">
            <w:pPr>
              <w:rPr>
                <w:rFonts w:ascii="Calibri" w:eastAsia="Times New Roman" w:hAnsi="Calibri" w:cs="Calibri"/>
                <w:color w:val="000000"/>
                <w:sz w:val="20"/>
                <w:szCs w:val="20"/>
                <w:lang w:eastAsia="en-GB"/>
              </w:rPr>
            </w:pPr>
            <w:r w:rsidRPr="00CE1E6E">
              <w:rPr>
                <w:rFonts w:ascii="Calibri" w:eastAsia="Times New Roman" w:hAnsi="Calibri" w:cs="Calibri"/>
                <w:color w:val="000000"/>
                <w:sz w:val="20"/>
                <w:szCs w:val="20"/>
                <w:lang w:eastAsia="en-GB"/>
              </w:rPr>
              <w:t>High standards of personal and professional conduct including openness and honesty are evident in conduct and communication.</w:t>
            </w:r>
          </w:p>
        </w:tc>
      </w:tr>
    </w:tbl>
    <w:p w14:paraId="2A310851" w14:textId="77777777" w:rsidR="00CE1E6E" w:rsidRPr="007D3F67" w:rsidRDefault="00CE1E6E" w:rsidP="00DE661E"/>
    <w:p w14:paraId="28112DC6" w14:textId="77777777" w:rsidR="00DE661E" w:rsidRPr="00DF2CC8" w:rsidRDefault="00DE661E" w:rsidP="005971BB">
      <w:pPr>
        <w:pStyle w:val="Heading2"/>
      </w:pPr>
      <w:r w:rsidRPr="00DF2CC8">
        <w:rPr>
          <w:lang w:eastAsia="en-GB"/>
        </w:rPr>
        <w:t>Domain: Curriculum and Subject</w:t>
      </w:r>
    </w:p>
    <w:tbl>
      <w:tblPr>
        <w:tblStyle w:val="TableGrid"/>
        <w:tblW w:w="9923" w:type="dxa"/>
        <w:tblInd w:w="-5" w:type="dxa"/>
        <w:tblLook w:val="04A0" w:firstRow="1" w:lastRow="0" w:firstColumn="1" w:lastColumn="0" w:noHBand="0" w:noVBand="1"/>
      </w:tblPr>
      <w:tblGrid>
        <w:gridCol w:w="1843"/>
        <w:gridCol w:w="4040"/>
        <w:gridCol w:w="4040"/>
      </w:tblGrid>
      <w:tr w:rsidR="00DE661E" w14:paraId="3B4D1432" w14:textId="77777777">
        <w:trPr>
          <w:trHeight w:val="300"/>
        </w:trPr>
        <w:tc>
          <w:tcPr>
            <w:tcW w:w="1843" w:type="dxa"/>
            <w:vAlign w:val="center"/>
          </w:tcPr>
          <w:p w14:paraId="3615DB53" w14:textId="77777777" w:rsidR="00DE661E" w:rsidRPr="00B24A41" w:rsidRDefault="00DE661E">
            <w:pPr>
              <w:jc w:val="center"/>
              <w:rPr>
                <w:rFonts w:ascii="Calibri" w:hAnsi="Calibri" w:cs="Calibri"/>
              </w:rPr>
            </w:pPr>
            <w:r w:rsidRPr="00B24A41">
              <w:rPr>
                <w:rFonts w:ascii="Calibri" w:eastAsia="Times New Roman" w:hAnsi="Calibri" w:cs="Calibri"/>
                <w:b/>
                <w:bCs/>
                <w:noProof/>
                <w:szCs w:val="24"/>
                <w:lang w:eastAsia="en-GB"/>
              </w:rPr>
              <w:drawing>
                <wp:inline distT="0" distB="0" distL="0" distR="0" wp14:anchorId="3CE89718" wp14:editId="41F936EE">
                  <wp:extent cx="540000" cy="540000"/>
                  <wp:effectExtent l="0" t="0" r="0" b="0"/>
                  <wp:docPr id="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a:extLst>
                              <a:ext uri="{C183D7F6-B498-43B3-948B-1728B52AA6E4}">
                                <adec:decorative xmlns:adec="http://schemas.microsoft.com/office/drawing/2017/decorative" val="1"/>
                              </a:ext>
                            </a:extLst>
                          </pic:cNvPr>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540000" cy="540000"/>
                          </a:xfrm>
                          <a:prstGeom prst="rect">
                            <a:avLst/>
                          </a:prstGeom>
                        </pic:spPr>
                      </pic:pic>
                    </a:graphicData>
                  </a:graphic>
                </wp:inline>
              </w:drawing>
            </w:r>
          </w:p>
        </w:tc>
        <w:tc>
          <w:tcPr>
            <w:tcW w:w="4040" w:type="dxa"/>
            <w:shd w:val="clear" w:color="auto" w:fill="D9D9D9" w:themeFill="background1" w:themeFillShade="D9"/>
            <w:vAlign w:val="center"/>
          </w:tcPr>
          <w:p w14:paraId="7F8BC32F" w14:textId="77777777" w:rsidR="00DE661E" w:rsidRPr="00B24A41" w:rsidRDefault="00DE661E">
            <w:pPr>
              <w:jc w:val="center"/>
              <w:rPr>
                <w:rStyle w:val="eop"/>
                <w:rFonts w:ascii="Calibri" w:hAnsi="Calibri" w:cs="Calibri"/>
              </w:rPr>
            </w:pPr>
            <w:r w:rsidRPr="00B24A41">
              <w:rPr>
                <w:rStyle w:val="normaltextrun"/>
                <w:rFonts w:ascii="Calibri" w:hAnsi="Calibri" w:cs="Calibri"/>
                <w:b/>
                <w:bCs/>
              </w:rPr>
              <w:t>Foundational Competencies for Stage 1 &amp;2</w:t>
            </w:r>
          </w:p>
        </w:tc>
        <w:tc>
          <w:tcPr>
            <w:tcW w:w="4040" w:type="dxa"/>
            <w:shd w:val="clear" w:color="auto" w:fill="D9D9D9" w:themeFill="background1" w:themeFillShade="D9"/>
            <w:vAlign w:val="center"/>
          </w:tcPr>
          <w:p w14:paraId="2FCBDF95" w14:textId="77777777" w:rsidR="00DE661E" w:rsidRPr="00B24A41" w:rsidRDefault="00DE661E">
            <w:pPr>
              <w:jc w:val="center"/>
              <w:rPr>
                <w:rFonts w:ascii="Calibri" w:hAnsi="Calibri" w:cs="Calibri"/>
              </w:rPr>
            </w:pPr>
            <w:r w:rsidRPr="00B24A41">
              <w:rPr>
                <w:rStyle w:val="normaltextrun"/>
                <w:rFonts w:ascii="Calibri" w:hAnsi="Calibri" w:cs="Calibri"/>
                <w:b/>
                <w:bCs/>
              </w:rPr>
              <w:t>Additional Competencies for end of Stage 3</w:t>
            </w:r>
          </w:p>
        </w:tc>
      </w:tr>
      <w:tr w:rsidR="00DE661E" w:rsidRPr="000A4987" w14:paraId="1FDE1528" w14:textId="77777777">
        <w:trPr>
          <w:trHeight w:val="1826"/>
        </w:trPr>
        <w:tc>
          <w:tcPr>
            <w:tcW w:w="1843" w:type="dxa"/>
            <w:shd w:val="clear" w:color="auto" w:fill="D9D9D9" w:themeFill="background1" w:themeFillShade="D9"/>
            <w:vAlign w:val="center"/>
          </w:tcPr>
          <w:p w14:paraId="170C9D6E" w14:textId="77777777" w:rsidR="00DE661E" w:rsidRPr="00B24A41" w:rsidRDefault="00DE661E">
            <w:pPr>
              <w:jc w:val="center"/>
              <w:rPr>
                <w:rFonts w:ascii="Calibri" w:hAnsi="Calibri" w:cs="Calibri"/>
              </w:rPr>
            </w:pPr>
            <w:r w:rsidRPr="00B24A41">
              <w:rPr>
                <w:rFonts w:ascii="Calibri" w:eastAsia="Times New Roman" w:hAnsi="Calibri" w:cs="Calibri"/>
                <w:b/>
                <w:bCs/>
                <w:lang w:eastAsia="en-GB"/>
              </w:rPr>
              <w:t>Demonstrate knowledge of the curriculum</w:t>
            </w:r>
          </w:p>
        </w:tc>
        <w:tc>
          <w:tcPr>
            <w:tcW w:w="4040" w:type="dxa"/>
          </w:tcPr>
          <w:p w14:paraId="5A004194" w14:textId="77777777" w:rsidR="00DE661E" w:rsidRPr="00B24A41" w:rsidRDefault="00DE661E" w:rsidP="00DE661E">
            <w:pPr>
              <w:pStyle w:val="ListParagraph"/>
              <w:numPr>
                <w:ilvl w:val="0"/>
                <w:numId w:val="22"/>
              </w:numPr>
              <w:rPr>
                <w:rFonts w:ascii="Calibri" w:hAnsi="Calibri" w:cs="Calibri"/>
                <w:sz w:val="18"/>
                <w:szCs w:val="18"/>
              </w:rPr>
            </w:pPr>
            <w:r w:rsidRPr="00B24A41">
              <w:rPr>
                <w:rFonts w:ascii="Calibri" w:hAnsi="Calibri" w:cs="Calibri"/>
                <w:sz w:val="18"/>
                <w:szCs w:val="18"/>
              </w:rPr>
              <w:t>Lesson planning fits with the school curriculum and shows awareness of relevant curriculum requirements for the subject / age phase.</w:t>
            </w:r>
          </w:p>
          <w:p w14:paraId="56E0A295" w14:textId="77777777" w:rsidR="00DE661E" w:rsidRPr="00B24A41" w:rsidRDefault="00DE661E" w:rsidP="00DE661E">
            <w:pPr>
              <w:pStyle w:val="ListParagraph"/>
              <w:numPr>
                <w:ilvl w:val="0"/>
                <w:numId w:val="22"/>
              </w:numPr>
              <w:rPr>
                <w:rFonts w:ascii="Calibri" w:hAnsi="Calibri" w:cs="Calibri"/>
              </w:rPr>
            </w:pPr>
            <w:r w:rsidRPr="00B24A41">
              <w:rPr>
                <w:rFonts w:ascii="Calibri" w:eastAsia="Times New Roman" w:hAnsi="Calibri" w:cs="Calibri"/>
                <w:color w:val="000000"/>
                <w:sz w:val="18"/>
                <w:szCs w:val="18"/>
                <w:lang w:eastAsia="en-GB"/>
              </w:rPr>
              <w:t xml:space="preserve">Understanding is shown of statutory curriculum requirements (e.g., National Curriculum, Early Years Foundation Stage Framework). </w:t>
            </w:r>
          </w:p>
        </w:tc>
        <w:tc>
          <w:tcPr>
            <w:tcW w:w="4040" w:type="dxa"/>
          </w:tcPr>
          <w:p w14:paraId="02CA037A" w14:textId="77777777" w:rsidR="00DE661E" w:rsidRPr="00B24A41" w:rsidRDefault="00DE661E" w:rsidP="00DE661E">
            <w:pPr>
              <w:pStyle w:val="ListParagraph"/>
              <w:numPr>
                <w:ilvl w:val="0"/>
                <w:numId w:val="22"/>
              </w:numPr>
              <w:textAlignment w:val="baseline"/>
              <w:rPr>
                <w:rFonts w:ascii="Calibri" w:hAnsi="Calibri" w:cs="Calibri"/>
                <w:sz w:val="18"/>
                <w:szCs w:val="18"/>
              </w:rPr>
            </w:pPr>
            <w:r w:rsidRPr="00B24A41">
              <w:rPr>
                <w:rFonts w:ascii="Calibri" w:eastAsia="Times New Roman" w:hAnsi="Calibri" w:cs="Calibri"/>
                <w:color w:val="000000"/>
                <w:sz w:val="18"/>
                <w:szCs w:val="18"/>
                <w:lang w:eastAsia="en-GB"/>
              </w:rPr>
              <w:t>Lesson and sequence planning ensures pupils can develop core knowledge and skills required by the school curriculum. Sequences of lessons develop logically and have links to the broader curriculum.</w:t>
            </w:r>
          </w:p>
          <w:p w14:paraId="1AF40E87" w14:textId="77777777" w:rsidR="00DE661E" w:rsidRPr="00B24A41" w:rsidRDefault="00DE661E" w:rsidP="00DE661E">
            <w:pPr>
              <w:pStyle w:val="ListParagraph"/>
              <w:numPr>
                <w:ilvl w:val="0"/>
                <w:numId w:val="22"/>
              </w:numPr>
              <w:rPr>
                <w:rFonts w:ascii="Calibri" w:hAnsi="Calibri" w:cs="Calibri"/>
              </w:rPr>
            </w:pPr>
            <w:r w:rsidRPr="00B24A41">
              <w:rPr>
                <w:rFonts w:ascii="Calibri" w:eastAsia="Times New Roman" w:hAnsi="Calibri" w:cs="Calibri"/>
                <w:sz w:val="18"/>
                <w:szCs w:val="18"/>
                <w:lang w:eastAsia="en-GB"/>
              </w:rPr>
              <w:t>Where appropriate, connections in planning and teaching are made to other curriculum areas / across years.</w:t>
            </w:r>
          </w:p>
        </w:tc>
      </w:tr>
      <w:tr w:rsidR="00DE661E" w:rsidRPr="000A4987" w14:paraId="0FE767E1" w14:textId="77777777">
        <w:trPr>
          <w:trHeight w:val="1291"/>
        </w:trPr>
        <w:tc>
          <w:tcPr>
            <w:tcW w:w="1843" w:type="dxa"/>
            <w:shd w:val="clear" w:color="auto" w:fill="D9D9D9" w:themeFill="background1" w:themeFillShade="D9"/>
            <w:vAlign w:val="center"/>
          </w:tcPr>
          <w:p w14:paraId="25DE6E48" w14:textId="77777777" w:rsidR="00DE661E" w:rsidRPr="00B24A41" w:rsidRDefault="00DE661E">
            <w:pPr>
              <w:jc w:val="center"/>
              <w:rPr>
                <w:rFonts w:ascii="Calibri" w:hAnsi="Calibri" w:cs="Calibri"/>
              </w:rPr>
            </w:pPr>
            <w:r w:rsidRPr="00B24A41">
              <w:rPr>
                <w:rFonts w:ascii="Calibri" w:eastAsia="Times New Roman" w:hAnsi="Calibri" w:cs="Calibri"/>
                <w:b/>
                <w:bCs/>
                <w:lang w:eastAsia="en-GB"/>
              </w:rPr>
              <w:t>Use accurate subject content knowledge</w:t>
            </w:r>
          </w:p>
        </w:tc>
        <w:tc>
          <w:tcPr>
            <w:tcW w:w="4040" w:type="dxa"/>
          </w:tcPr>
          <w:p w14:paraId="61399652" w14:textId="77777777" w:rsidR="00DE661E" w:rsidRPr="00B24A41" w:rsidRDefault="00DE661E" w:rsidP="00DE661E">
            <w:pPr>
              <w:pStyle w:val="ListParagraph"/>
              <w:numPr>
                <w:ilvl w:val="0"/>
                <w:numId w:val="22"/>
              </w:numPr>
              <w:textAlignment w:val="baseline"/>
              <w:rPr>
                <w:rFonts w:ascii="Calibri" w:eastAsia="Times New Roman" w:hAnsi="Calibri" w:cs="Calibri"/>
                <w:color w:val="000000"/>
                <w:sz w:val="18"/>
                <w:szCs w:val="18"/>
                <w:lang w:eastAsia="en-GB"/>
              </w:rPr>
            </w:pPr>
            <w:r w:rsidRPr="00B24A41">
              <w:rPr>
                <w:rFonts w:ascii="Calibri" w:eastAsia="Times New Roman" w:hAnsi="Calibri" w:cs="Calibri"/>
                <w:sz w:val="18"/>
                <w:szCs w:val="18"/>
                <w:lang w:eastAsia="en-GB"/>
              </w:rPr>
              <w:t xml:space="preserve">Gaps in subject knowledge are identified. Relevant action is taken to address these gaps. </w:t>
            </w:r>
          </w:p>
          <w:p w14:paraId="7948C3A4" w14:textId="77777777" w:rsidR="00DE661E" w:rsidRPr="00B24A41" w:rsidRDefault="00DE661E" w:rsidP="00DE661E">
            <w:pPr>
              <w:pStyle w:val="ListParagraph"/>
              <w:numPr>
                <w:ilvl w:val="0"/>
                <w:numId w:val="22"/>
              </w:numPr>
              <w:rPr>
                <w:rFonts w:ascii="Calibri" w:hAnsi="Calibri" w:cs="Calibri"/>
              </w:rPr>
            </w:pPr>
            <w:r w:rsidRPr="00B24A41">
              <w:rPr>
                <w:rFonts w:ascii="Calibri" w:eastAsia="Times New Roman" w:hAnsi="Calibri" w:cs="Calibri"/>
                <w:sz w:val="18"/>
                <w:szCs w:val="18"/>
                <w:lang w:eastAsia="en-GB"/>
              </w:rPr>
              <w:t xml:space="preserve">Predominantly accurate subject knowledge is evident across professional practice (planning, teaching, and assessing). </w:t>
            </w:r>
          </w:p>
        </w:tc>
        <w:tc>
          <w:tcPr>
            <w:tcW w:w="4040" w:type="dxa"/>
          </w:tcPr>
          <w:p w14:paraId="77867471" w14:textId="77777777" w:rsidR="00DE661E" w:rsidRPr="00B24A41" w:rsidRDefault="00DE661E" w:rsidP="00DE661E">
            <w:pPr>
              <w:pStyle w:val="ListParagraph"/>
              <w:numPr>
                <w:ilvl w:val="0"/>
                <w:numId w:val="22"/>
              </w:numPr>
              <w:textAlignment w:val="baseline"/>
              <w:rPr>
                <w:rFonts w:ascii="Calibri" w:eastAsia="Times New Roman" w:hAnsi="Calibri" w:cs="Calibri"/>
                <w:color w:val="000000"/>
                <w:sz w:val="18"/>
                <w:szCs w:val="18"/>
                <w:lang w:eastAsia="en-GB"/>
              </w:rPr>
            </w:pPr>
            <w:r w:rsidRPr="00B24A41">
              <w:rPr>
                <w:rFonts w:ascii="Calibri" w:eastAsia="Times New Roman" w:hAnsi="Calibri" w:cs="Calibri"/>
                <w:color w:val="000000"/>
                <w:sz w:val="18"/>
                <w:szCs w:val="18"/>
                <w:lang w:eastAsia="en-GB"/>
              </w:rPr>
              <w:t>Proactivity and autonomy are shown in the development of subject knowledge.</w:t>
            </w:r>
          </w:p>
          <w:p w14:paraId="7C2E1BA4" w14:textId="77777777" w:rsidR="00DE661E" w:rsidRPr="00B24A41" w:rsidRDefault="00DE661E" w:rsidP="00DE661E">
            <w:pPr>
              <w:pStyle w:val="ListParagraph"/>
              <w:numPr>
                <w:ilvl w:val="0"/>
                <w:numId w:val="22"/>
              </w:numPr>
              <w:textAlignment w:val="baseline"/>
              <w:rPr>
                <w:rFonts w:ascii="Calibri" w:eastAsia="Times New Roman" w:hAnsi="Calibri" w:cs="Calibri"/>
                <w:color w:val="000000"/>
                <w:sz w:val="18"/>
                <w:szCs w:val="18"/>
                <w:lang w:eastAsia="en-GB"/>
              </w:rPr>
            </w:pPr>
            <w:r w:rsidRPr="00B24A41">
              <w:rPr>
                <w:rFonts w:ascii="Calibri" w:eastAsia="Times New Roman" w:hAnsi="Calibri" w:cs="Calibri"/>
                <w:color w:val="000000"/>
                <w:sz w:val="18"/>
                <w:szCs w:val="18"/>
                <w:lang w:eastAsia="en-GB"/>
              </w:rPr>
              <w:t>Good knowledge is shown of the content of any lessons taken from existing school lessons or resources.</w:t>
            </w:r>
          </w:p>
        </w:tc>
      </w:tr>
      <w:tr w:rsidR="00DE661E" w:rsidRPr="000A4987" w14:paraId="77FFF145" w14:textId="77777777">
        <w:trPr>
          <w:trHeight w:val="1262"/>
        </w:trPr>
        <w:tc>
          <w:tcPr>
            <w:tcW w:w="1843" w:type="dxa"/>
            <w:shd w:val="clear" w:color="auto" w:fill="D9D9D9" w:themeFill="background1" w:themeFillShade="D9"/>
            <w:vAlign w:val="center"/>
          </w:tcPr>
          <w:p w14:paraId="3B88DB9C" w14:textId="77777777" w:rsidR="00DE661E" w:rsidRPr="00B24A41" w:rsidRDefault="00DE661E">
            <w:pPr>
              <w:jc w:val="center"/>
              <w:rPr>
                <w:rFonts w:ascii="Calibri" w:hAnsi="Calibri" w:cs="Calibri"/>
              </w:rPr>
            </w:pPr>
            <w:r w:rsidRPr="00B24A41">
              <w:rPr>
                <w:rFonts w:ascii="Calibri" w:hAnsi="Calibri" w:cs="Calibri"/>
                <w:b/>
                <w:bCs/>
              </w:rPr>
              <w:t>Utilise Pedagogical content knowledge</w:t>
            </w:r>
          </w:p>
        </w:tc>
        <w:tc>
          <w:tcPr>
            <w:tcW w:w="4040" w:type="dxa"/>
          </w:tcPr>
          <w:p w14:paraId="0C5DC458" w14:textId="77777777" w:rsidR="00DE661E" w:rsidRPr="00B24A41" w:rsidRDefault="00DE661E" w:rsidP="00DE661E">
            <w:pPr>
              <w:pStyle w:val="ListParagraph"/>
              <w:numPr>
                <w:ilvl w:val="0"/>
                <w:numId w:val="22"/>
              </w:numPr>
              <w:rPr>
                <w:rFonts w:ascii="Calibri" w:hAnsi="Calibri" w:cs="Calibri"/>
              </w:rPr>
            </w:pPr>
            <w:r w:rsidRPr="00B24A41">
              <w:rPr>
                <w:rFonts w:ascii="Calibri" w:hAnsi="Calibri" w:cs="Calibri"/>
                <w:sz w:val="18"/>
                <w:szCs w:val="18"/>
              </w:rPr>
              <w:t>Planning makes use of relevant pedagogical strategies that are appropriate for the subject being taught.</w:t>
            </w:r>
          </w:p>
        </w:tc>
        <w:tc>
          <w:tcPr>
            <w:tcW w:w="4040" w:type="dxa"/>
          </w:tcPr>
          <w:p w14:paraId="04422130" w14:textId="77777777" w:rsidR="00DE661E" w:rsidRPr="00DE04BC" w:rsidRDefault="00DE661E" w:rsidP="00DE661E">
            <w:pPr>
              <w:pStyle w:val="ListParagraph"/>
              <w:numPr>
                <w:ilvl w:val="0"/>
                <w:numId w:val="22"/>
              </w:numPr>
              <w:textAlignment w:val="baseline"/>
              <w:rPr>
                <w:rFonts w:ascii="Calibri" w:eastAsia="Times New Roman" w:hAnsi="Calibri" w:cs="Calibri"/>
                <w:color w:val="000000"/>
                <w:sz w:val="18"/>
                <w:szCs w:val="18"/>
                <w:lang w:eastAsia="en-GB"/>
              </w:rPr>
            </w:pPr>
            <w:r w:rsidRPr="00B24A41">
              <w:rPr>
                <w:rFonts w:ascii="Calibri" w:eastAsia="Times New Roman" w:hAnsi="Calibri" w:cs="Calibri"/>
                <w:color w:val="000000"/>
                <w:sz w:val="18"/>
                <w:szCs w:val="18"/>
                <w:lang w:eastAsia="en-GB"/>
              </w:rPr>
              <w:t>Pedagogical choices are appropriate and have a positive impact on pupils’ knowledge and understanding. A rationale for these choices in relation to the subject being taught can be articulated.</w:t>
            </w:r>
          </w:p>
        </w:tc>
      </w:tr>
      <w:tr w:rsidR="00DE661E" w:rsidRPr="000A4987" w14:paraId="74D2FE63" w14:textId="77777777">
        <w:trPr>
          <w:trHeight w:val="1991"/>
        </w:trPr>
        <w:tc>
          <w:tcPr>
            <w:tcW w:w="1843" w:type="dxa"/>
            <w:shd w:val="clear" w:color="auto" w:fill="D9D9D9" w:themeFill="background1" w:themeFillShade="D9"/>
            <w:vAlign w:val="center"/>
          </w:tcPr>
          <w:p w14:paraId="30D7E52B" w14:textId="77777777" w:rsidR="00DE661E" w:rsidRPr="00B24A41" w:rsidRDefault="00DE661E">
            <w:pPr>
              <w:jc w:val="center"/>
              <w:rPr>
                <w:rFonts w:ascii="Calibri" w:hAnsi="Calibri" w:cs="Calibri"/>
              </w:rPr>
            </w:pPr>
            <w:r w:rsidRPr="00B24A41">
              <w:rPr>
                <w:rFonts w:ascii="Calibri" w:hAnsi="Calibri" w:cs="Calibri"/>
                <w:b/>
                <w:bCs/>
              </w:rPr>
              <w:t>Meet stated curricular aims</w:t>
            </w:r>
          </w:p>
        </w:tc>
        <w:tc>
          <w:tcPr>
            <w:tcW w:w="4040" w:type="dxa"/>
          </w:tcPr>
          <w:p w14:paraId="657F7B42" w14:textId="77777777" w:rsidR="00DE661E" w:rsidRPr="00B24A41" w:rsidRDefault="00DE661E" w:rsidP="00DE661E">
            <w:pPr>
              <w:pStyle w:val="ListParagraph"/>
              <w:numPr>
                <w:ilvl w:val="0"/>
                <w:numId w:val="22"/>
              </w:numPr>
              <w:rPr>
                <w:rFonts w:ascii="Calibri" w:hAnsi="Calibri" w:cs="Calibri"/>
              </w:rPr>
            </w:pPr>
            <w:r w:rsidRPr="00B24A41">
              <w:rPr>
                <w:rFonts w:ascii="Calibri" w:hAnsi="Calibri" w:cs="Calibri"/>
                <w:sz w:val="18"/>
                <w:szCs w:val="18"/>
              </w:rPr>
              <w:t>Lesson and sequence planning fit with the intent of the school’s curriculum and planning documents.</w:t>
            </w:r>
          </w:p>
          <w:p w14:paraId="66A88E9B" w14:textId="77777777" w:rsidR="00DE661E" w:rsidRPr="00B24A41" w:rsidRDefault="00DE661E" w:rsidP="00DE661E">
            <w:pPr>
              <w:pStyle w:val="ListParagraph"/>
              <w:numPr>
                <w:ilvl w:val="0"/>
                <w:numId w:val="22"/>
              </w:numPr>
              <w:rPr>
                <w:rFonts w:ascii="Calibri" w:hAnsi="Calibri" w:cs="Calibri"/>
              </w:rPr>
            </w:pPr>
            <w:r w:rsidRPr="00B24A41">
              <w:rPr>
                <w:rFonts w:ascii="Calibri" w:hAnsi="Calibri" w:cs="Calibri"/>
                <w:sz w:val="18"/>
                <w:szCs w:val="18"/>
              </w:rPr>
              <w:t>Plans and resources are appropriate for subject and age phase</w:t>
            </w:r>
          </w:p>
          <w:p w14:paraId="6B73C545" w14:textId="77777777" w:rsidR="00DE661E" w:rsidRPr="00B24A41" w:rsidRDefault="00DE661E" w:rsidP="00DE661E">
            <w:pPr>
              <w:pStyle w:val="ListParagraph"/>
              <w:numPr>
                <w:ilvl w:val="0"/>
                <w:numId w:val="22"/>
              </w:numPr>
              <w:rPr>
                <w:rFonts w:ascii="Calibri" w:hAnsi="Calibri" w:cs="Calibri"/>
                <w:sz w:val="18"/>
                <w:szCs w:val="18"/>
              </w:rPr>
            </w:pPr>
            <w:r w:rsidRPr="00B24A41">
              <w:rPr>
                <w:rFonts w:ascii="Calibri" w:hAnsi="Calibri" w:cs="Calibri"/>
                <w:sz w:val="18"/>
                <w:szCs w:val="18"/>
              </w:rPr>
              <w:t>Key knowledge and concepts which pupils need to learn in a unit can be identified.</w:t>
            </w:r>
          </w:p>
        </w:tc>
        <w:tc>
          <w:tcPr>
            <w:tcW w:w="4040" w:type="dxa"/>
          </w:tcPr>
          <w:p w14:paraId="5363D6A9" w14:textId="77777777" w:rsidR="00DE661E" w:rsidRPr="00B24A41" w:rsidRDefault="00DE661E" w:rsidP="00DE661E">
            <w:pPr>
              <w:pStyle w:val="ListParagraph"/>
              <w:numPr>
                <w:ilvl w:val="0"/>
                <w:numId w:val="21"/>
              </w:numPr>
              <w:tabs>
                <w:tab w:val="num" w:pos="415"/>
              </w:tabs>
              <w:ind w:left="415"/>
              <w:rPr>
                <w:rFonts w:ascii="Calibri" w:eastAsia="Calibri" w:hAnsi="Calibri" w:cs="Calibri"/>
                <w:sz w:val="18"/>
                <w:szCs w:val="18"/>
              </w:rPr>
            </w:pPr>
            <w:r w:rsidRPr="00B24A41">
              <w:rPr>
                <w:rFonts w:ascii="Calibri" w:eastAsia="Calibri" w:hAnsi="Calibri" w:cs="Calibri"/>
                <w:sz w:val="18"/>
                <w:szCs w:val="18"/>
              </w:rPr>
              <w:t xml:space="preserve">Lesson and sequence planning ensure pupils develop core knowledge and skills required by the overall curriculum plan. </w:t>
            </w:r>
          </w:p>
          <w:p w14:paraId="382EEF21" w14:textId="77777777" w:rsidR="00DE661E" w:rsidRPr="00B24A41" w:rsidRDefault="00DE661E" w:rsidP="00DE661E">
            <w:pPr>
              <w:pStyle w:val="ListParagraph"/>
              <w:numPr>
                <w:ilvl w:val="0"/>
                <w:numId w:val="21"/>
              </w:numPr>
              <w:tabs>
                <w:tab w:val="num" w:pos="415"/>
              </w:tabs>
              <w:ind w:left="415"/>
              <w:rPr>
                <w:rFonts w:ascii="Calibri" w:eastAsia="Calibri" w:hAnsi="Calibri" w:cs="Calibri"/>
                <w:sz w:val="18"/>
                <w:szCs w:val="18"/>
              </w:rPr>
            </w:pPr>
            <w:r w:rsidRPr="00B24A41">
              <w:rPr>
                <w:rFonts w:ascii="Calibri" w:eastAsia="Calibri" w:hAnsi="Calibri" w:cs="Calibri"/>
                <w:sz w:val="18"/>
                <w:szCs w:val="18"/>
              </w:rPr>
              <w:t>Appropriate adaptations are made to existing lessons and resources.</w:t>
            </w:r>
          </w:p>
          <w:p w14:paraId="7B98A7BE" w14:textId="77777777" w:rsidR="00DE661E" w:rsidRPr="00B24A41" w:rsidRDefault="00DE661E" w:rsidP="00DE661E">
            <w:pPr>
              <w:pStyle w:val="ListParagraph"/>
              <w:numPr>
                <w:ilvl w:val="0"/>
                <w:numId w:val="21"/>
              </w:numPr>
              <w:tabs>
                <w:tab w:val="num" w:pos="415"/>
              </w:tabs>
              <w:ind w:left="415"/>
              <w:rPr>
                <w:rFonts w:ascii="Calibri" w:eastAsia="Calibri" w:hAnsi="Calibri" w:cs="Calibri"/>
                <w:sz w:val="18"/>
                <w:szCs w:val="18"/>
              </w:rPr>
            </w:pPr>
            <w:r w:rsidRPr="00B24A41">
              <w:rPr>
                <w:rFonts w:ascii="Calibri" w:eastAsia="Calibri" w:hAnsi="Calibri" w:cs="Calibri"/>
                <w:sz w:val="18"/>
                <w:szCs w:val="18"/>
              </w:rPr>
              <w:t xml:space="preserve">Lesson sequences are appropriate for groups being taught and planned to develop logically. </w:t>
            </w:r>
          </w:p>
          <w:p w14:paraId="2A680D4D" w14:textId="77777777" w:rsidR="00DE661E" w:rsidRPr="00B24A41" w:rsidRDefault="00DE661E" w:rsidP="00DE661E">
            <w:pPr>
              <w:pStyle w:val="ListParagraph"/>
              <w:numPr>
                <w:ilvl w:val="0"/>
                <w:numId w:val="21"/>
              </w:numPr>
              <w:tabs>
                <w:tab w:val="num" w:pos="415"/>
              </w:tabs>
              <w:ind w:left="415"/>
              <w:rPr>
                <w:rFonts w:ascii="Calibri" w:eastAsia="Calibri" w:hAnsi="Calibri" w:cs="Calibri"/>
                <w:sz w:val="18"/>
                <w:szCs w:val="18"/>
              </w:rPr>
            </w:pPr>
            <w:r w:rsidRPr="00B24A41">
              <w:rPr>
                <w:rFonts w:ascii="Calibri" w:eastAsia="Calibri" w:hAnsi="Calibri" w:cs="Calibri"/>
                <w:sz w:val="18"/>
                <w:szCs w:val="18"/>
              </w:rPr>
              <w:t>There is a focus on developing pupils’ interest in the subject.</w:t>
            </w:r>
          </w:p>
        </w:tc>
      </w:tr>
      <w:tr w:rsidR="00DE661E" w:rsidRPr="000A4987" w14:paraId="6D0364A4" w14:textId="77777777">
        <w:trPr>
          <w:trHeight w:val="3804"/>
        </w:trPr>
        <w:tc>
          <w:tcPr>
            <w:tcW w:w="1843" w:type="dxa"/>
            <w:shd w:val="clear" w:color="auto" w:fill="D9D9D9" w:themeFill="background1" w:themeFillShade="D9"/>
            <w:vAlign w:val="center"/>
          </w:tcPr>
          <w:p w14:paraId="5D761DBD" w14:textId="77777777" w:rsidR="00DE661E" w:rsidRPr="00B24A41" w:rsidRDefault="00DE661E">
            <w:pPr>
              <w:jc w:val="center"/>
              <w:rPr>
                <w:rFonts w:ascii="Calibri" w:hAnsi="Calibri" w:cs="Calibri"/>
              </w:rPr>
            </w:pPr>
            <w:r w:rsidRPr="00B24A41">
              <w:rPr>
                <w:rFonts w:ascii="Calibri" w:hAnsi="Calibri" w:cs="Calibri"/>
                <w:b/>
                <w:bCs/>
              </w:rPr>
              <w:t>Develop pupils’ literacy and oracy</w:t>
            </w:r>
          </w:p>
        </w:tc>
        <w:tc>
          <w:tcPr>
            <w:tcW w:w="4040" w:type="dxa"/>
          </w:tcPr>
          <w:p w14:paraId="175FCC94" w14:textId="77777777" w:rsidR="00DE661E" w:rsidRPr="0086758A" w:rsidRDefault="00DE661E">
            <w:pPr>
              <w:rPr>
                <w:rFonts w:ascii="Calibri" w:eastAsia="Times New Roman" w:hAnsi="Calibri" w:cs="Calibri"/>
                <w:i/>
                <w:iCs/>
                <w:color w:val="000000"/>
                <w:sz w:val="18"/>
                <w:szCs w:val="18"/>
                <w:lang w:eastAsia="en-GB"/>
              </w:rPr>
            </w:pPr>
            <w:r w:rsidRPr="0086758A">
              <w:rPr>
                <w:rFonts w:ascii="Calibri" w:eastAsia="Times New Roman" w:hAnsi="Calibri" w:cs="Calibri"/>
                <w:i/>
                <w:iCs/>
                <w:color w:val="000000"/>
                <w:sz w:val="18"/>
                <w:szCs w:val="18"/>
                <w:lang w:eastAsia="en-GB"/>
              </w:rPr>
              <w:t>Primary</w:t>
            </w:r>
          </w:p>
          <w:p w14:paraId="51381957" w14:textId="77777777" w:rsidR="00DE661E" w:rsidRPr="00B24A41" w:rsidRDefault="00DE661E" w:rsidP="00DE661E">
            <w:pPr>
              <w:pStyle w:val="ListParagraph"/>
              <w:numPr>
                <w:ilvl w:val="0"/>
                <w:numId w:val="22"/>
              </w:numPr>
              <w:rPr>
                <w:rFonts w:ascii="Calibri" w:eastAsia="Times New Roman" w:hAnsi="Calibri" w:cs="Calibri"/>
                <w:color w:val="000000"/>
                <w:sz w:val="18"/>
                <w:szCs w:val="18"/>
                <w:lang w:eastAsia="en-GB"/>
              </w:rPr>
            </w:pPr>
            <w:r w:rsidRPr="00B24A41">
              <w:rPr>
                <w:rFonts w:ascii="Calibri" w:eastAsia="Times New Roman" w:hAnsi="Calibri" w:cs="Calibri"/>
                <w:color w:val="000000"/>
                <w:sz w:val="18"/>
                <w:szCs w:val="18"/>
                <w:lang w:eastAsia="en-GB"/>
              </w:rPr>
              <w:t xml:space="preserve">A clear understanding of systematic synthetic phonics is demonstrated, particularly if teaching early reading and spelling. </w:t>
            </w:r>
          </w:p>
          <w:p w14:paraId="7030F4B2" w14:textId="77777777" w:rsidR="00DE661E" w:rsidRPr="00B24A41" w:rsidRDefault="00DE661E" w:rsidP="00DE661E">
            <w:pPr>
              <w:pStyle w:val="ListParagraph"/>
              <w:numPr>
                <w:ilvl w:val="0"/>
                <w:numId w:val="22"/>
              </w:numPr>
              <w:rPr>
                <w:rFonts w:ascii="Calibri" w:eastAsia="Times New Roman" w:hAnsi="Calibri" w:cs="Calibri"/>
                <w:color w:val="000000"/>
                <w:sz w:val="18"/>
                <w:szCs w:val="18"/>
                <w:lang w:eastAsia="en-GB"/>
              </w:rPr>
            </w:pPr>
            <w:r w:rsidRPr="00B24A41">
              <w:rPr>
                <w:rFonts w:ascii="Calibri" w:eastAsia="Times New Roman" w:hAnsi="Calibri" w:cs="Calibri"/>
                <w:color w:val="000000" w:themeColor="text1"/>
                <w:sz w:val="18"/>
                <w:szCs w:val="18"/>
                <w:lang w:eastAsia="en-GB"/>
              </w:rPr>
              <w:t xml:space="preserve">Support is given to younger pupils in becoming fluent writers through explicit teaching and practice of spelling and handwriting, with modelling and feedback, such as addressing both the process and product of letter formation when developing pupils’ handwriting. </w:t>
            </w:r>
          </w:p>
          <w:p w14:paraId="2128458E" w14:textId="77777777" w:rsidR="00DE661E" w:rsidRPr="00B24A41" w:rsidRDefault="00DE661E">
            <w:pPr>
              <w:rPr>
                <w:rFonts w:ascii="Calibri" w:eastAsia="Times New Roman" w:hAnsi="Calibri" w:cs="Calibri"/>
                <w:color w:val="000000" w:themeColor="text1"/>
                <w:sz w:val="18"/>
                <w:szCs w:val="18"/>
                <w:lang w:eastAsia="en-GB"/>
              </w:rPr>
            </w:pPr>
          </w:p>
          <w:p w14:paraId="210119DA" w14:textId="77777777" w:rsidR="00DE661E" w:rsidRPr="0086758A" w:rsidRDefault="00DE661E">
            <w:pPr>
              <w:rPr>
                <w:rFonts w:ascii="Calibri" w:eastAsia="Times New Roman" w:hAnsi="Calibri" w:cs="Calibri"/>
                <w:i/>
                <w:iCs/>
                <w:color w:val="000000"/>
                <w:sz w:val="18"/>
                <w:szCs w:val="18"/>
                <w:lang w:eastAsia="en-GB"/>
              </w:rPr>
            </w:pPr>
            <w:r w:rsidRPr="0086758A">
              <w:rPr>
                <w:rFonts w:ascii="Calibri" w:eastAsia="Times New Roman" w:hAnsi="Calibri" w:cs="Calibri"/>
                <w:i/>
                <w:iCs/>
                <w:color w:val="000000"/>
                <w:sz w:val="18"/>
                <w:szCs w:val="18"/>
                <w:lang w:eastAsia="en-GB"/>
              </w:rPr>
              <w:t xml:space="preserve">Primary and </w:t>
            </w:r>
            <w:r>
              <w:rPr>
                <w:rFonts w:ascii="Calibri" w:eastAsia="Times New Roman" w:hAnsi="Calibri" w:cs="Calibri"/>
                <w:i/>
                <w:iCs/>
                <w:color w:val="000000"/>
                <w:sz w:val="18"/>
                <w:szCs w:val="18"/>
                <w:lang w:eastAsia="en-GB"/>
              </w:rPr>
              <w:t>S</w:t>
            </w:r>
            <w:r w:rsidRPr="0086758A">
              <w:rPr>
                <w:rFonts w:ascii="Calibri" w:eastAsia="Times New Roman" w:hAnsi="Calibri" w:cs="Calibri"/>
                <w:i/>
                <w:iCs/>
                <w:color w:val="000000"/>
                <w:sz w:val="18"/>
                <w:szCs w:val="18"/>
                <w:lang w:eastAsia="en-GB"/>
              </w:rPr>
              <w:t>econdary</w:t>
            </w:r>
          </w:p>
          <w:p w14:paraId="42497BB0" w14:textId="77777777" w:rsidR="00DE661E" w:rsidRPr="00B24A41" w:rsidRDefault="00DE661E" w:rsidP="00DE661E">
            <w:pPr>
              <w:pStyle w:val="ListParagraph"/>
              <w:numPr>
                <w:ilvl w:val="0"/>
                <w:numId w:val="22"/>
              </w:numPr>
              <w:rPr>
                <w:rFonts w:ascii="Calibri" w:eastAsia="Times New Roman" w:hAnsi="Calibri" w:cs="Calibri"/>
                <w:color w:val="000000"/>
                <w:sz w:val="18"/>
                <w:szCs w:val="18"/>
                <w:lang w:eastAsia="en-GB"/>
              </w:rPr>
            </w:pPr>
            <w:r w:rsidRPr="00B24A41">
              <w:rPr>
                <w:rFonts w:ascii="Calibri" w:eastAsia="Times New Roman" w:hAnsi="Calibri" w:cs="Calibri"/>
                <w:color w:val="000000"/>
                <w:sz w:val="18"/>
                <w:szCs w:val="18"/>
                <w:lang w:eastAsia="en-GB"/>
              </w:rPr>
              <w:t xml:space="preserve">Unfamiliar vocabulary is taught explicitly </w:t>
            </w:r>
          </w:p>
          <w:p w14:paraId="181AF152" w14:textId="77777777" w:rsidR="00DE661E" w:rsidRPr="00B24A41" w:rsidRDefault="00DE661E" w:rsidP="00DE661E">
            <w:pPr>
              <w:pStyle w:val="ListParagraph"/>
              <w:numPr>
                <w:ilvl w:val="0"/>
                <w:numId w:val="22"/>
              </w:numPr>
              <w:rPr>
                <w:rFonts w:ascii="Calibri" w:eastAsia="Times New Roman" w:hAnsi="Calibri" w:cs="Calibri"/>
                <w:color w:val="000000"/>
                <w:sz w:val="18"/>
                <w:szCs w:val="18"/>
                <w:lang w:eastAsia="en-GB"/>
              </w:rPr>
            </w:pPr>
            <w:r w:rsidRPr="00B24A41">
              <w:rPr>
                <w:rFonts w:ascii="Calibri" w:eastAsia="Times New Roman" w:hAnsi="Calibri" w:cs="Calibri"/>
                <w:color w:val="000000"/>
                <w:sz w:val="18"/>
                <w:szCs w:val="18"/>
                <w:lang w:eastAsia="en-GB"/>
              </w:rPr>
              <w:t>High quality oral and written language are modelled.</w:t>
            </w:r>
          </w:p>
        </w:tc>
        <w:tc>
          <w:tcPr>
            <w:tcW w:w="4040" w:type="dxa"/>
          </w:tcPr>
          <w:p w14:paraId="5CA89D38" w14:textId="77777777" w:rsidR="00DE661E" w:rsidRPr="0086758A" w:rsidRDefault="00DE661E">
            <w:pPr>
              <w:rPr>
                <w:rFonts w:ascii="Calibri" w:eastAsia="Times New Roman" w:hAnsi="Calibri" w:cs="Calibri"/>
                <w:i/>
                <w:iCs/>
                <w:color w:val="000000"/>
                <w:sz w:val="18"/>
                <w:szCs w:val="18"/>
                <w:lang w:eastAsia="en-GB"/>
              </w:rPr>
            </w:pPr>
            <w:r w:rsidRPr="0086758A">
              <w:rPr>
                <w:rFonts w:ascii="Calibri" w:eastAsia="Times New Roman" w:hAnsi="Calibri" w:cs="Calibri"/>
                <w:i/>
                <w:iCs/>
                <w:color w:val="000000"/>
                <w:sz w:val="18"/>
                <w:szCs w:val="18"/>
                <w:lang w:eastAsia="en-GB"/>
              </w:rPr>
              <w:t>Primary and secondary</w:t>
            </w:r>
          </w:p>
          <w:p w14:paraId="4BA463A8" w14:textId="77777777" w:rsidR="00DE661E" w:rsidRPr="00B24A41" w:rsidRDefault="00DE661E" w:rsidP="00DE661E">
            <w:pPr>
              <w:pStyle w:val="ListParagraph"/>
              <w:numPr>
                <w:ilvl w:val="0"/>
                <w:numId w:val="22"/>
              </w:numPr>
              <w:rPr>
                <w:rFonts w:ascii="Calibri" w:eastAsia="Times New Roman" w:hAnsi="Calibri" w:cs="Calibri"/>
                <w:color w:val="000000"/>
                <w:sz w:val="18"/>
                <w:szCs w:val="18"/>
                <w:lang w:eastAsia="en-GB"/>
              </w:rPr>
            </w:pPr>
            <w:r w:rsidRPr="00B24A41">
              <w:rPr>
                <w:rFonts w:ascii="Calibri" w:eastAsia="Times New Roman" w:hAnsi="Calibri" w:cs="Calibri"/>
                <w:color w:val="000000"/>
                <w:sz w:val="18"/>
                <w:szCs w:val="18"/>
                <w:lang w:eastAsia="en-GB"/>
              </w:rPr>
              <w:t>Modelling of high quality oral and written language are accurate, appropriate and proactive.</w:t>
            </w:r>
          </w:p>
          <w:p w14:paraId="7C8FF699" w14:textId="77777777" w:rsidR="00DE661E" w:rsidRPr="00B24A41" w:rsidRDefault="00DE661E" w:rsidP="00DE661E">
            <w:pPr>
              <w:pStyle w:val="ListParagraph"/>
              <w:numPr>
                <w:ilvl w:val="0"/>
                <w:numId w:val="22"/>
              </w:numPr>
              <w:rPr>
                <w:rFonts w:ascii="Calibri" w:eastAsia="Times New Roman" w:hAnsi="Calibri" w:cs="Calibri"/>
                <w:color w:val="000000"/>
                <w:sz w:val="18"/>
                <w:szCs w:val="18"/>
                <w:lang w:eastAsia="en-GB"/>
              </w:rPr>
            </w:pPr>
            <w:r w:rsidRPr="00B24A41">
              <w:rPr>
                <w:rFonts w:ascii="Calibri" w:eastAsia="Times New Roman" w:hAnsi="Calibri" w:cs="Calibri"/>
                <w:color w:val="000000"/>
                <w:sz w:val="18"/>
                <w:szCs w:val="18"/>
                <w:lang w:eastAsia="en-GB"/>
              </w:rPr>
              <w:t>Planning identifies new and unfamiliar vocabulary, and a range of methods are used to teach these.</w:t>
            </w:r>
          </w:p>
          <w:p w14:paraId="39F4523B" w14:textId="77777777" w:rsidR="00DE661E" w:rsidRPr="00B24A41" w:rsidRDefault="00DE661E">
            <w:pPr>
              <w:rPr>
                <w:rFonts w:ascii="Calibri" w:hAnsi="Calibri" w:cs="Calibri"/>
              </w:rPr>
            </w:pPr>
            <w:r w:rsidRPr="00B24A41">
              <w:rPr>
                <w:rFonts w:ascii="Calibri" w:hAnsi="Calibri" w:cs="Calibri"/>
                <w:sz w:val="18"/>
                <w:szCs w:val="18"/>
              </w:rPr>
              <w:t xml:space="preserve"> </w:t>
            </w:r>
          </w:p>
        </w:tc>
      </w:tr>
    </w:tbl>
    <w:p w14:paraId="2E38B6BC" w14:textId="0372FF4D" w:rsidR="00DE661E" w:rsidRPr="00DF2CC8" w:rsidRDefault="00DE661E" w:rsidP="005971BB">
      <w:pPr>
        <w:pStyle w:val="Heading2"/>
      </w:pPr>
      <w:r>
        <w:rPr>
          <w:sz w:val="16"/>
          <w:szCs w:val="16"/>
        </w:rPr>
        <w:br w:type="page"/>
      </w:r>
      <w:r w:rsidRPr="00DF2CC8">
        <w:rPr>
          <w:lang w:eastAsia="en-GB"/>
        </w:rPr>
        <w:lastRenderedPageBreak/>
        <w:t>Domain: Planning and Teaching</w:t>
      </w:r>
    </w:p>
    <w:tbl>
      <w:tblPr>
        <w:tblStyle w:val="TableGrid"/>
        <w:tblW w:w="10075" w:type="dxa"/>
        <w:tblInd w:w="-5" w:type="dxa"/>
        <w:tblLook w:val="04A0" w:firstRow="1" w:lastRow="0" w:firstColumn="1" w:lastColumn="0" w:noHBand="0" w:noVBand="1"/>
      </w:tblPr>
      <w:tblGrid>
        <w:gridCol w:w="1842"/>
        <w:gridCol w:w="4114"/>
        <w:gridCol w:w="4119"/>
      </w:tblGrid>
      <w:tr w:rsidR="00DE661E" w:rsidRPr="00B24A41" w14:paraId="2AC5E573" w14:textId="77777777">
        <w:trPr>
          <w:trHeight w:val="300"/>
        </w:trPr>
        <w:tc>
          <w:tcPr>
            <w:tcW w:w="1842" w:type="dxa"/>
            <w:vAlign w:val="center"/>
          </w:tcPr>
          <w:p w14:paraId="50C70B69" w14:textId="77777777" w:rsidR="00DE661E" w:rsidRPr="00B24A41" w:rsidRDefault="00DE661E">
            <w:pPr>
              <w:jc w:val="center"/>
              <w:rPr>
                <w:rFonts w:cstheme="minorHAnsi"/>
              </w:rPr>
            </w:pPr>
            <w:r w:rsidRPr="00B24A41">
              <w:rPr>
                <w:rFonts w:cstheme="minorHAnsi"/>
                <w:noProof/>
              </w:rPr>
              <w:drawing>
                <wp:inline distT="0" distB="0" distL="0" distR="0" wp14:anchorId="10BD2E11" wp14:editId="449D0157">
                  <wp:extent cx="547606" cy="540000"/>
                  <wp:effectExtent l="0" t="0" r="5080" b="0"/>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47606" cy="540000"/>
                          </a:xfrm>
                          <a:prstGeom prst="rect">
                            <a:avLst/>
                          </a:prstGeom>
                          <a:noFill/>
                          <a:ln>
                            <a:noFill/>
                          </a:ln>
                        </pic:spPr>
                      </pic:pic>
                    </a:graphicData>
                  </a:graphic>
                </wp:inline>
              </w:drawing>
            </w:r>
          </w:p>
        </w:tc>
        <w:tc>
          <w:tcPr>
            <w:tcW w:w="4114" w:type="dxa"/>
            <w:shd w:val="clear" w:color="auto" w:fill="D9D9D9" w:themeFill="background1" w:themeFillShade="D9"/>
            <w:vAlign w:val="center"/>
          </w:tcPr>
          <w:p w14:paraId="7F0D8F10" w14:textId="77777777" w:rsidR="00DE661E" w:rsidRPr="00B24A41" w:rsidRDefault="00DE661E">
            <w:pPr>
              <w:jc w:val="center"/>
              <w:rPr>
                <w:rStyle w:val="eop"/>
                <w:rFonts w:cstheme="minorHAnsi"/>
              </w:rPr>
            </w:pPr>
            <w:r w:rsidRPr="00B24A41">
              <w:rPr>
                <w:rStyle w:val="normaltextrun"/>
                <w:rFonts w:cstheme="minorHAnsi"/>
                <w:b/>
                <w:bCs/>
              </w:rPr>
              <w:t>Foundational Competencies for Stage 1 &amp; 2</w:t>
            </w:r>
          </w:p>
        </w:tc>
        <w:tc>
          <w:tcPr>
            <w:tcW w:w="4119" w:type="dxa"/>
            <w:shd w:val="clear" w:color="auto" w:fill="D9D9D9" w:themeFill="background1" w:themeFillShade="D9"/>
            <w:vAlign w:val="center"/>
          </w:tcPr>
          <w:p w14:paraId="4636436F" w14:textId="77777777" w:rsidR="00DE661E" w:rsidRPr="00B24A41" w:rsidRDefault="00DE661E">
            <w:pPr>
              <w:jc w:val="center"/>
              <w:rPr>
                <w:rFonts w:cstheme="minorHAnsi"/>
              </w:rPr>
            </w:pPr>
            <w:r w:rsidRPr="00B24A41">
              <w:rPr>
                <w:rStyle w:val="normaltextrun"/>
                <w:rFonts w:cstheme="minorHAnsi"/>
                <w:b/>
                <w:bCs/>
              </w:rPr>
              <w:t>Additional Competencies for end of Stage 3</w:t>
            </w:r>
          </w:p>
        </w:tc>
      </w:tr>
      <w:tr w:rsidR="00DE661E" w:rsidRPr="00F711D3" w14:paraId="4245472A" w14:textId="77777777">
        <w:trPr>
          <w:trHeight w:val="300"/>
        </w:trPr>
        <w:tc>
          <w:tcPr>
            <w:tcW w:w="1842" w:type="dxa"/>
            <w:shd w:val="clear" w:color="auto" w:fill="D9D9D9" w:themeFill="background1" w:themeFillShade="D9"/>
            <w:vAlign w:val="center"/>
          </w:tcPr>
          <w:p w14:paraId="05002461" w14:textId="77777777" w:rsidR="00DE661E" w:rsidRPr="00B24A41" w:rsidRDefault="00DE661E">
            <w:pPr>
              <w:rPr>
                <w:rFonts w:cstheme="minorHAnsi"/>
              </w:rPr>
            </w:pPr>
            <w:r w:rsidRPr="00B24A41">
              <w:rPr>
                <w:rFonts w:cstheme="minorHAnsi"/>
                <w:b/>
                <w:bCs/>
              </w:rPr>
              <w:t>Set appropriate objectives and outcomes</w:t>
            </w:r>
          </w:p>
        </w:tc>
        <w:tc>
          <w:tcPr>
            <w:tcW w:w="4114" w:type="dxa"/>
          </w:tcPr>
          <w:p w14:paraId="7180482B" w14:textId="77777777" w:rsidR="00DE661E" w:rsidRPr="00B24A41" w:rsidRDefault="00DE661E" w:rsidP="00DE661E">
            <w:pPr>
              <w:pStyle w:val="ListParagraph"/>
              <w:numPr>
                <w:ilvl w:val="0"/>
                <w:numId w:val="22"/>
              </w:numPr>
              <w:rPr>
                <w:rFonts w:eastAsia="Times New Roman" w:cstheme="minorHAnsi"/>
                <w:color w:val="000000"/>
                <w:sz w:val="20"/>
                <w:szCs w:val="20"/>
                <w:lang w:eastAsia="en-GB"/>
              </w:rPr>
            </w:pPr>
            <w:r w:rsidRPr="00B24A41">
              <w:rPr>
                <w:rFonts w:eastAsia="Times New Roman" w:cstheme="minorHAnsi"/>
                <w:color w:val="000000"/>
                <w:sz w:val="20"/>
                <w:szCs w:val="20"/>
                <w:lang w:eastAsia="en-GB"/>
              </w:rPr>
              <w:t xml:space="preserve">Lesson objectives and outcomes are used to structure lessons </w:t>
            </w:r>
          </w:p>
          <w:p w14:paraId="615D9CE5" w14:textId="77777777" w:rsidR="00DE661E" w:rsidRPr="00B24A41" w:rsidRDefault="00DE661E" w:rsidP="00DE661E">
            <w:pPr>
              <w:pStyle w:val="ListParagraph"/>
              <w:numPr>
                <w:ilvl w:val="0"/>
                <w:numId w:val="22"/>
              </w:numPr>
              <w:rPr>
                <w:rFonts w:eastAsia="Times New Roman" w:cstheme="minorHAnsi"/>
                <w:color w:val="000000"/>
                <w:sz w:val="20"/>
                <w:szCs w:val="20"/>
                <w:lang w:eastAsia="en-GB"/>
              </w:rPr>
            </w:pPr>
            <w:r w:rsidRPr="00B24A41">
              <w:rPr>
                <w:rFonts w:eastAsia="Times New Roman" w:cstheme="minorHAnsi"/>
                <w:color w:val="000000"/>
                <w:sz w:val="20"/>
                <w:szCs w:val="20"/>
                <w:lang w:eastAsia="en-GB"/>
              </w:rPr>
              <w:t>There is an awareness of the knowledge and understanding pupils need to develop in each lesson.</w:t>
            </w:r>
          </w:p>
        </w:tc>
        <w:tc>
          <w:tcPr>
            <w:tcW w:w="4119" w:type="dxa"/>
          </w:tcPr>
          <w:p w14:paraId="5F58E005" w14:textId="77777777" w:rsidR="00DE661E" w:rsidRPr="00B24A41" w:rsidRDefault="00DE661E" w:rsidP="00DE661E">
            <w:pPr>
              <w:pStyle w:val="ListParagraph"/>
              <w:numPr>
                <w:ilvl w:val="0"/>
                <w:numId w:val="22"/>
              </w:numPr>
              <w:textAlignment w:val="baseline"/>
              <w:rPr>
                <w:rFonts w:eastAsia="Times New Roman" w:cstheme="minorHAnsi"/>
                <w:color w:val="000000"/>
                <w:sz w:val="20"/>
                <w:szCs w:val="20"/>
                <w:lang w:eastAsia="en-GB"/>
              </w:rPr>
            </w:pPr>
            <w:r w:rsidRPr="00B24A41">
              <w:rPr>
                <w:rFonts w:eastAsia="Times New Roman" w:cstheme="minorHAnsi"/>
                <w:color w:val="000000"/>
                <w:sz w:val="20"/>
                <w:szCs w:val="20"/>
                <w:lang w:eastAsia="en-GB"/>
              </w:rPr>
              <w:t>Lesson objectives are well understood and offer appropriate challenge.</w:t>
            </w:r>
          </w:p>
          <w:p w14:paraId="6F97100E" w14:textId="77777777" w:rsidR="00DE661E" w:rsidRPr="00B24A41" w:rsidRDefault="00DE661E" w:rsidP="00DE661E">
            <w:pPr>
              <w:pStyle w:val="ListParagraph"/>
              <w:numPr>
                <w:ilvl w:val="0"/>
                <w:numId w:val="22"/>
              </w:numPr>
              <w:textAlignment w:val="baseline"/>
              <w:rPr>
                <w:rFonts w:eastAsia="Times New Roman" w:cstheme="minorHAnsi"/>
                <w:color w:val="000000"/>
                <w:sz w:val="20"/>
                <w:szCs w:val="20"/>
                <w:lang w:eastAsia="en-GB"/>
              </w:rPr>
            </w:pPr>
            <w:r w:rsidRPr="00B24A41">
              <w:rPr>
                <w:rFonts w:eastAsia="Times New Roman" w:cstheme="minorHAnsi"/>
                <w:color w:val="000000"/>
                <w:sz w:val="20"/>
                <w:szCs w:val="20"/>
                <w:lang w:eastAsia="en-GB"/>
              </w:rPr>
              <w:t>There is a clear awareness of the key knowledge and understanding the lesson / sequence is developing.</w:t>
            </w:r>
          </w:p>
          <w:p w14:paraId="114FED0A" w14:textId="77777777" w:rsidR="00DE661E" w:rsidRPr="00F711D3" w:rsidRDefault="00DE661E" w:rsidP="00DE661E">
            <w:pPr>
              <w:pStyle w:val="ListParagraph"/>
              <w:numPr>
                <w:ilvl w:val="0"/>
                <w:numId w:val="22"/>
              </w:numPr>
              <w:rPr>
                <w:rFonts w:eastAsia="Times New Roman" w:cstheme="minorHAnsi"/>
                <w:color w:val="000000"/>
                <w:sz w:val="20"/>
                <w:szCs w:val="20"/>
                <w:lang w:eastAsia="en-GB"/>
              </w:rPr>
            </w:pPr>
            <w:r w:rsidRPr="00B24A41">
              <w:rPr>
                <w:rFonts w:eastAsia="Times New Roman" w:cstheme="minorHAnsi"/>
                <w:sz w:val="20"/>
                <w:szCs w:val="20"/>
                <w:lang w:eastAsia="en-GB"/>
              </w:rPr>
              <w:t>Knowledge of pupils’ prior learning is used to adapt planning, teaching or resources as needed.  </w:t>
            </w:r>
          </w:p>
        </w:tc>
      </w:tr>
      <w:tr w:rsidR="00DE661E" w:rsidRPr="00211945" w14:paraId="54450C3D" w14:textId="77777777">
        <w:trPr>
          <w:trHeight w:val="300"/>
        </w:trPr>
        <w:tc>
          <w:tcPr>
            <w:tcW w:w="1842" w:type="dxa"/>
            <w:shd w:val="clear" w:color="auto" w:fill="D9D9D9" w:themeFill="background1" w:themeFillShade="D9"/>
            <w:vAlign w:val="center"/>
          </w:tcPr>
          <w:p w14:paraId="76C7E860" w14:textId="77777777" w:rsidR="00DE661E" w:rsidRPr="00211945" w:rsidRDefault="00DE661E">
            <w:pPr>
              <w:rPr>
                <w:rFonts w:cstheme="minorHAnsi"/>
              </w:rPr>
            </w:pPr>
            <w:r w:rsidRPr="00211945">
              <w:rPr>
                <w:rFonts w:cstheme="minorHAnsi"/>
                <w:b/>
                <w:bCs/>
              </w:rPr>
              <w:t xml:space="preserve">Structure lessons appropriately </w:t>
            </w:r>
          </w:p>
        </w:tc>
        <w:tc>
          <w:tcPr>
            <w:tcW w:w="4114" w:type="dxa"/>
          </w:tcPr>
          <w:p w14:paraId="6E2AAE12" w14:textId="77777777" w:rsidR="00DE661E" w:rsidRPr="00211945" w:rsidRDefault="00DE661E" w:rsidP="00DE661E">
            <w:pPr>
              <w:pStyle w:val="ListParagraph"/>
              <w:numPr>
                <w:ilvl w:val="0"/>
                <w:numId w:val="22"/>
              </w:numPr>
              <w:rPr>
                <w:rFonts w:ascii="Calibri" w:eastAsia="Times New Roman" w:hAnsi="Calibri" w:cs="Calibri"/>
                <w:color w:val="000000"/>
                <w:sz w:val="20"/>
                <w:szCs w:val="20"/>
                <w:lang w:eastAsia="en-GB"/>
              </w:rPr>
            </w:pPr>
            <w:r w:rsidRPr="00211945">
              <w:rPr>
                <w:rFonts w:ascii="Calibri" w:eastAsia="Times New Roman" w:hAnsi="Calibri" w:cs="Calibri"/>
                <w:color w:val="000000"/>
                <w:sz w:val="20"/>
                <w:szCs w:val="20"/>
                <w:lang w:eastAsia="en-GB"/>
              </w:rPr>
              <w:t xml:space="preserve">Knowledge of effective lesson structures is evident in planning. </w:t>
            </w:r>
          </w:p>
          <w:p w14:paraId="7664EAD6" w14:textId="77777777" w:rsidR="00DE661E" w:rsidRPr="00211945" w:rsidRDefault="00DE661E" w:rsidP="00DE661E">
            <w:pPr>
              <w:pStyle w:val="ListParagraph"/>
              <w:numPr>
                <w:ilvl w:val="0"/>
                <w:numId w:val="22"/>
              </w:numPr>
              <w:rPr>
                <w:rFonts w:ascii="Calibri" w:eastAsia="Times New Roman" w:hAnsi="Calibri" w:cs="Calibri"/>
                <w:color w:val="000000"/>
                <w:sz w:val="20"/>
                <w:szCs w:val="20"/>
                <w:lang w:eastAsia="en-GB"/>
              </w:rPr>
            </w:pPr>
            <w:r w:rsidRPr="00211945">
              <w:rPr>
                <w:rFonts w:ascii="Calibri" w:eastAsia="Times New Roman" w:hAnsi="Calibri" w:cs="Calibri"/>
                <w:color w:val="000000"/>
                <w:sz w:val="20"/>
                <w:szCs w:val="20"/>
                <w:lang w:eastAsia="en-GB"/>
              </w:rPr>
              <w:t>Tasks connect with the lesson objectives.</w:t>
            </w:r>
          </w:p>
          <w:p w14:paraId="18920F27" w14:textId="77777777" w:rsidR="00DE661E" w:rsidRPr="00211945" w:rsidRDefault="00DE661E" w:rsidP="00DE661E">
            <w:pPr>
              <w:pStyle w:val="ListParagraph"/>
              <w:numPr>
                <w:ilvl w:val="0"/>
                <w:numId w:val="22"/>
              </w:numPr>
              <w:rPr>
                <w:rFonts w:ascii="Calibri" w:eastAsia="Times New Roman" w:hAnsi="Calibri" w:cs="Calibri"/>
                <w:color w:val="000000"/>
                <w:sz w:val="20"/>
                <w:szCs w:val="20"/>
                <w:lang w:eastAsia="en-GB"/>
              </w:rPr>
            </w:pPr>
            <w:r w:rsidRPr="00211945">
              <w:rPr>
                <w:rFonts w:ascii="Calibri" w:eastAsia="Times New Roman" w:hAnsi="Calibri" w:cs="Calibri"/>
                <w:color w:val="000000"/>
                <w:sz w:val="20"/>
                <w:szCs w:val="20"/>
                <w:lang w:eastAsia="en-GB"/>
              </w:rPr>
              <w:t>Planning ensures lesson content is broken down into chunks to facilitate more effective learning.</w:t>
            </w:r>
          </w:p>
        </w:tc>
        <w:tc>
          <w:tcPr>
            <w:tcW w:w="4119" w:type="dxa"/>
          </w:tcPr>
          <w:p w14:paraId="365C04F0" w14:textId="77777777" w:rsidR="00DE661E" w:rsidRPr="00211945" w:rsidRDefault="00DE661E" w:rsidP="00DE661E">
            <w:pPr>
              <w:pStyle w:val="ListParagraph"/>
              <w:numPr>
                <w:ilvl w:val="0"/>
                <w:numId w:val="22"/>
              </w:numPr>
              <w:rPr>
                <w:rFonts w:ascii="Calibri" w:eastAsia="Times New Roman" w:hAnsi="Calibri" w:cs="Calibri"/>
                <w:color w:val="000000"/>
                <w:sz w:val="20"/>
                <w:szCs w:val="20"/>
                <w:lang w:eastAsia="en-GB"/>
              </w:rPr>
            </w:pPr>
            <w:r w:rsidRPr="00211945">
              <w:rPr>
                <w:rFonts w:ascii="Calibri" w:eastAsia="Times New Roman" w:hAnsi="Calibri" w:cs="Calibri"/>
                <w:color w:val="000000"/>
                <w:sz w:val="20"/>
                <w:szCs w:val="20"/>
                <w:lang w:eastAsia="en-GB"/>
              </w:rPr>
              <w:t xml:space="preserve">Lessons are structured so that they flow logically through outlines, explanations, practice, and consolidation. </w:t>
            </w:r>
          </w:p>
          <w:p w14:paraId="033646C1" w14:textId="77777777" w:rsidR="00DE661E" w:rsidRPr="00211945" w:rsidRDefault="00DE661E" w:rsidP="00DE661E">
            <w:pPr>
              <w:pStyle w:val="ListParagraph"/>
              <w:numPr>
                <w:ilvl w:val="0"/>
                <w:numId w:val="22"/>
              </w:numPr>
              <w:textAlignment w:val="baseline"/>
              <w:rPr>
                <w:rFonts w:ascii="Calibri" w:eastAsia="Times New Roman" w:hAnsi="Calibri" w:cs="Calibri"/>
                <w:color w:val="000000"/>
                <w:sz w:val="20"/>
                <w:szCs w:val="20"/>
                <w:lang w:eastAsia="en-GB"/>
              </w:rPr>
            </w:pPr>
            <w:r w:rsidRPr="00211945">
              <w:rPr>
                <w:rFonts w:ascii="Calibri" w:eastAsia="Times New Roman" w:hAnsi="Calibri" w:cs="Calibri"/>
                <w:color w:val="000000"/>
                <w:sz w:val="20"/>
                <w:szCs w:val="20"/>
                <w:lang w:eastAsia="en-GB"/>
              </w:rPr>
              <w:t xml:space="preserve">Tasks are well linked to objectives and have a positive impact on pupil learning. </w:t>
            </w:r>
          </w:p>
        </w:tc>
      </w:tr>
      <w:tr w:rsidR="00DE661E" w:rsidRPr="00211945" w14:paraId="02A279FA" w14:textId="77777777">
        <w:trPr>
          <w:trHeight w:val="300"/>
        </w:trPr>
        <w:tc>
          <w:tcPr>
            <w:tcW w:w="1842" w:type="dxa"/>
            <w:shd w:val="clear" w:color="auto" w:fill="D9D9D9" w:themeFill="background1" w:themeFillShade="D9"/>
            <w:vAlign w:val="center"/>
          </w:tcPr>
          <w:p w14:paraId="77F36DDB" w14:textId="77777777" w:rsidR="00DE661E" w:rsidRPr="00211945" w:rsidRDefault="00DE661E">
            <w:pPr>
              <w:jc w:val="center"/>
              <w:rPr>
                <w:rFonts w:cstheme="minorHAnsi"/>
              </w:rPr>
            </w:pPr>
            <w:r w:rsidRPr="00211945">
              <w:rPr>
                <w:rFonts w:cstheme="minorHAnsi"/>
                <w:b/>
                <w:bCs/>
              </w:rPr>
              <w:t>Be clear about planned tasks and activities</w:t>
            </w:r>
          </w:p>
        </w:tc>
        <w:tc>
          <w:tcPr>
            <w:tcW w:w="4114" w:type="dxa"/>
          </w:tcPr>
          <w:p w14:paraId="50CA5867" w14:textId="77777777" w:rsidR="00DE661E" w:rsidRPr="00211945" w:rsidRDefault="00DE661E" w:rsidP="00DE661E">
            <w:pPr>
              <w:pStyle w:val="ListParagraph"/>
              <w:numPr>
                <w:ilvl w:val="0"/>
                <w:numId w:val="23"/>
              </w:numPr>
              <w:rPr>
                <w:rFonts w:ascii="Calibri" w:eastAsia="Times New Roman" w:hAnsi="Calibri" w:cs="Calibri"/>
                <w:color w:val="000000"/>
                <w:sz w:val="20"/>
                <w:szCs w:val="20"/>
                <w:lang w:eastAsia="en-GB"/>
              </w:rPr>
            </w:pPr>
            <w:r w:rsidRPr="00211945">
              <w:rPr>
                <w:rFonts w:ascii="Calibri" w:eastAsia="Times New Roman" w:hAnsi="Calibri" w:cs="Calibri"/>
                <w:color w:val="000000"/>
                <w:sz w:val="20"/>
                <w:szCs w:val="20"/>
                <w:lang w:eastAsia="en-GB"/>
              </w:rPr>
              <w:t xml:space="preserve">Time is given to explaining tasks to pupils. </w:t>
            </w:r>
          </w:p>
          <w:p w14:paraId="7DAE4C58" w14:textId="77777777" w:rsidR="00DE661E" w:rsidRPr="00211945" w:rsidRDefault="00DE661E" w:rsidP="00DE661E">
            <w:pPr>
              <w:pStyle w:val="ListParagraph"/>
              <w:numPr>
                <w:ilvl w:val="0"/>
                <w:numId w:val="22"/>
              </w:numPr>
              <w:rPr>
                <w:rFonts w:ascii="Calibri" w:eastAsia="Times New Roman" w:hAnsi="Calibri" w:cs="Calibri"/>
                <w:color w:val="000000"/>
                <w:sz w:val="20"/>
                <w:szCs w:val="20"/>
                <w:lang w:eastAsia="en-GB"/>
              </w:rPr>
            </w:pPr>
            <w:r w:rsidRPr="00211945">
              <w:rPr>
                <w:rFonts w:ascii="Calibri" w:eastAsia="Times New Roman" w:hAnsi="Calibri" w:cs="Calibri"/>
                <w:color w:val="000000"/>
                <w:sz w:val="20"/>
                <w:szCs w:val="20"/>
                <w:lang w:eastAsia="en-GB"/>
              </w:rPr>
              <w:t>Efforts are made to check pupils understand tasks being set.</w:t>
            </w:r>
          </w:p>
        </w:tc>
        <w:tc>
          <w:tcPr>
            <w:tcW w:w="4119" w:type="dxa"/>
          </w:tcPr>
          <w:p w14:paraId="22B3BF83" w14:textId="77777777" w:rsidR="00DE661E" w:rsidRPr="00211945" w:rsidRDefault="00DE661E">
            <w:pPr>
              <w:pStyle w:val="ListParagraph"/>
              <w:ind w:left="360"/>
              <w:rPr>
                <w:rFonts w:ascii="Calibri" w:eastAsia="Times New Roman" w:hAnsi="Calibri" w:cs="Calibri"/>
                <w:color w:val="000000"/>
                <w:sz w:val="20"/>
                <w:szCs w:val="20"/>
                <w:lang w:eastAsia="en-GB"/>
              </w:rPr>
            </w:pPr>
          </w:p>
          <w:p w14:paraId="64C6BBA9" w14:textId="77777777" w:rsidR="00DE661E" w:rsidRPr="00211945" w:rsidRDefault="00DE661E" w:rsidP="00DE661E">
            <w:pPr>
              <w:pStyle w:val="ListParagraph"/>
              <w:numPr>
                <w:ilvl w:val="0"/>
                <w:numId w:val="22"/>
              </w:numPr>
              <w:rPr>
                <w:rFonts w:ascii="Calibri" w:eastAsia="Times New Roman" w:hAnsi="Calibri" w:cs="Calibri"/>
                <w:color w:val="000000"/>
                <w:sz w:val="20"/>
                <w:szCs w:val="20"/>
                <w:lang w:eastAsia="en-GB"/>
              </w:rPr>
            </w:pPr>
            <w:r w:rsidRPr="00211945">
              <w:rPr>
                <w:rFonts w:ascii="Calibri" w:eastAsia="Times New Roman" w:hAnsi="Calibri" w:cs="Calibri"/>
                <w:color w:val="000000"/>
                <w:sz w:val="20"/>
                <w:szCs w:val="20"/>
                <w:lang w:eastAsia="en-GB"/>
              </w:rPr>
              <w:t xml:space="preserve">Tasks are explained clearly so that most pupils can engage fully. </w:t>
            </w:r>
          </w:p>
          <w:p w14:paraId="371A2FA4" w14:textId="77777777" w:rsidR="00DE661E" w:rsidRPr="00211945" w:rsidRDefault="00DE661E" w:rsidP="00DE661E">
            <w:pPr>
              <w:pStyle w:val="ListParagraph"/>
              <w:numPr>
                <w:ilvl w:val="0"/>
                <w:numId w:val="22"/>
              </w:numPr>
              <w:rPr>
                <w:rFonts w:ascii="Calibri" w:eastAsia="Times New Roman" w:hAnsi="Calibri" w:cs="Calibri"/>
                <w:color w:val="000000"/>
                <w:sz w:val="20"/>
                <w:szCs w:val="20"/>
                <w:lang w:eastAsia="en-GB"/>
              </w:rPr>
            </w:pPr>
            <w:r w:rsidRPr="00211945">
              <w:rPr>
                <w:rFonts w:ascii="Calibri" w:eastAsia="Times New Roman" w:hAnsi="Calibri" w:cs="Calibri"/>
                <w:color w:val="000000"/>
                <w:sz w:val="20"/>
                <w:szCs w:val="20"/>
                <w:lang w:eastAsia="en-GB"/>
              </w:rPr>
              <w:t>The purposes of tasks are explained for pupils.</w:t>
            </w:r>
          </w:p>
        </w:tc>
      </w:tr>
      <w:tr w:rsidR="00DE661E" w:rsidRPr="00211945" w14:paraId="3CF4519E" w14:textId="77777777">
        <w:trPr>
          <w:trHeight w:val="300"/>
        </w:trPr>
        <w:tc>
          <w:tcPr>
            <w:tcW w:w="1842" w:type="dxa"/>
            <w:shd w:val="clear" w:color="auto" w:fill="D9D9D9" w:themeFill="background1" w:themeFillShade="D9"/>
            <w:vAlign w:val="center"/>
          </w:tcPr>
          <w:p w14:paraId="2E2E25AB" w14:textId="77777777" w:rsidR="00DE661E" w:rsidRPr="00211945" w:rsidRDefault="00DE661E">
            <w:pPr>
              <w:jc w:val="center"/>
              <w:rPr>
                <w:rFonts w:cstheme="minorHAnsi"/>
              </w:rPr>
            </w:pPr>
            <w:r w:rsidRPr="00211945">
              <w:rPr>
                <w:rFonts w:cstheme="minorHAnsi"/>
                <w:b/>
                <w:bCs/>
              </w:rPr>
              <w:t>Demonstrate knowledge of how pupils learn</w:t>
            </w:r>
          </w:p>
        </w:tc>
        <w:tc>
          <w:tcPr>
            <w:tcW w:w="4114" w:type="dxa"/>
          </w:tcPr>
          <w:p w14:paraId="3B67CD4B" w14:textId="77777777" w:rsidR="00DE661E" w:rsidRPr="00211945" w:rsidRDefault="00DE661E" w:rsidP="00DE661E">
            <w:pPr>
              <w:pStyle w:val="ListParagraph"/>
              <w:numPr>
                <w:ilvl w:val="0"/>
                <w:numId w:val="22"/>
              </w:numPr>
              <w:rPr>
                <w:rFonts w:ascii="Calibri" w:eastAsia="Times New Roman" w:hAnsi="Calibri" w:cs="Calibri"/>
                <w:color w:val="000000"/>
                <w:sz w:val="20"/>
                <w:szCs w:val="20"/>
                <w:lang w:eastAsia="en-GB"/>
              </w:rPr>
            </w:pPr>
            <w:r w:rsidRPr="00211945">
              <w:rPr>
                <w:rFonts w:ascii="Calibri" w:eastAsia="Times New Roman" w:hAnsi="Calibri" w:cs="Calibri"/>
                <w:color w:val="000000"/>
                <w:sz w:val="20"/>
                <w:szCs w:val="20"/>
                <w:lang w:eastAsia="en-GB"/>
              </w:rPr>
              <w:t>Planning shows awareness of the role of memory in learning, especially the importance of building on prior knowledge and embedding new knowledge through appropriate teacher input or tasks.</w:t>
            </w:r>
          </w:p>
        </w:tc>
        <w:tc>
          <w:tcPr>
            <w:tcW w:w="4119" w:type="dxa"/>
          </w:tcPr>
          <w:p w14:paraId="183B7B42" w14:textId="77777777" w:rsidR="00DE661E" w:rsidRPr="00211945" w:rsidRDefault="00DE661E" w:rsidP="00DE661E">
            <w:pPr>
              <w:pStyle w:val="ListParagraph"/>
              <w:numPr>
                <w:ilvl w:val="0"/>
                <w:numId w:val="22"/>
              </w:numPr>
              <w:rPr>
                <w:rFonts w:ascii="Calibri" w:eastAsia="Times New Roman" w:hAnsi="Calibri" w:cs="Calibri"/>
                <w:color w:val="000000"/>
                <w:sz w:val="20"/>
                <w:szCs w:val="20"/>
                <w:lang w:eastAsia="en-GB"/>
              </w:rPr>
            </w:pPr>
            <w:r w:rsidRPr="00211945">
              <w:rPr>
                <w:rFonts w:ascii="Calibri" w:eastAsia="Times New Roman" w:hAnsi="Calibri" w:cs="Calibri"/>
                <w:color w:val="000000"/>
                <w:sz w:val="20"/>
                <w:szCs w:val="20"/>
                <w:lang w:eastAsia="en-GB"/>
              </w:rPr>
              <w:t xml:space="preserve">Opportunities for recall, breaking complex material into smaller chunks, sequencing, and modelling are included in lessons or activities. </w:t>
            </w:r>
          </w:p>
        </w:tc>
      </w:tr>
      <w:tr w:rsidR="00DE661E" w:rsidRPr="00211945" w14:paraId="05C91D26" w14:textId="77777777">
        <w:trPr>
          <w:trHeight w:val="300"/>
        </w:trPr>
        <w:tc>
          <w:tcPr>
            <w:tcW w:w="1842" w:type="dxa"/>
            <w:shd w:val="clear" w:color="auto" w:fill="D9D9D9" w:themeFill="background1" w:themeFillShade="D9"/>
            <w:vAlign w:val="center"/>
          </w:tcPr>
          <w:p w14:paraId="03EBEE8C" w14:textId="77777777" w:rsidR="00DE661E" w:rsidRPr="00211945" w:rsidRDefault="00DE661E">
            <w:pPr>
              <w:jc w:val="center"/>
              <w:rPr>
                <w:rFonts w:cstheme="minorHAnsi"/>
              </w:rPr>
            </w:pPr>
            <w:r w:rsidRPr="00211945">
              <w:rPr>
                <w:rFonts w:cstheme="minorHAnsi"/>
                <w:b/>
                <w:bCs/>
              </w:rPr>
              <w:t>Explain key content, ideas, concepts, or skills</w:t>
            </w:r>
          </w:p>
        </w:tc>
        <w:tc>
          <w:tcPr>
            <w:tcW w:w="4114" w:type="dxa"/>
          </w:tcPr>
          <w:p w14:paraId="0D2B23AA" w14:textId="77777777" w:rsidR="00DE661E" w:rsidRPr="00211945" w:rsidRDefault="00DE661E" w:rsidP="00DE661E">
            <w:pPr>
              <w:pStyle w:val="ListParagraph"/>
              <w:numPr>
                <w:ilvl w:val="0"/>
                <w:numId w:val="22"/>
              </w:numPr>
              <w:rPr>
                <w:rFonts w:ascii="Calibri" w:eastAsia="Times New Roman" w:hAnsi="Calibri" w:cs="Calibri"/>
                <w:color w:val="000000"/>
                <w:sz w:val="20"/>
                <w:szCs w:val="20"/>
                <w:lang w:eastAsia="en-GB"/>
              </w:rPr>
            </w:pPr>
            <w:r w:rsidRPr="00211945">
              <w:rPr>
                <w:rFonts w:ascii="Calibri" w:eastAsia="Times New Roman" w:hAnsi="Calibri" w:cs="Calibri"/>
                <w:color w:val="000000"/>
                <w:sz w:val="20"/>
                <w:szCs w:val="20"/>
                <w:lang w:eastAsia="en-GB"/>
              </w:rPr>
              <w:t>Key ideas or concepts of the lesson are identified on planning.</w:t>
            </w:r>
          </w:p>
          <w:p w14:paraId="4B03EA14" w14:textId="77777777" w:rsidR="00DE661E" w:rsidRPr="00211945" w:rsidRDefault="00DE661E" w:rsidP="00DE661E">
            <w:pPr>
              <w:pStyle w:val="ListParagraph"/>
              <w:numPr>
                <w:ilvl w:val="0"/>
                <w:numId w:val="22"/>
              </w:numPr>
              <w:rPr>
                <w:rFonts w:ascii="Calibri" w:eastAsia="Times New Roman" w:hAnsi="Calibri" w:cs="Calibri"/>
                <w:color w:val="000000"/>
                <w:sz w:val="20"/>
                <w:szCs w:val="20"/>
                <w:lang w:eastAsia="en-GB"/>
              </w:rPr>
            </w:pPr>
            <w:r w:rsidRPr="00211945">
              <w:rPr>
                <w:rFonts w:ascii="Calibri" w:eastAsia="Times New Roman" w:hAnsi="Calibri" w:cs="Calibri"/>
                <w:color w:val="000000"/>
                <w:sz w:val="20"/>
                <w:szCs w:val="20"/>
                <w:lang w:eastAsia="en-GB"/>
              </w:rPr>
              <w:t>Time is allocated when teaching to explain core content, ideas, concepts, or skills.</w:t>
            </w:r>
          </w:p>
          <w:p w14:paraId="7037D961" w14:textId="77777777" w:rsidR="00DE661E" w:rsidRPr="00211945" w:rsidRDefault="00DE661E" w:rsidP="00DE661E">
            <w:pPr>
              <w:pStyle w:val="ListParagraph"/>
              <w:numPr>
                <w:ilvl w:val="0"/>
                <w:numId w:val="22"/>
              </w:numPr>
              <w:rPr>
                <w:rFonts w:ascii="Calibri" w:eastAsia="Times New Roman" w:hAnsi="Calibri" w:cs="Calibri"/>
                <w:color w:val="000000"/>
                <w:sz w:val="20"/>
                <w:szCs w:val="20"/>
                <w:lang w:eastAsia="en-GB"/>
              </w:rPr>
            </w:pPr>
            <w:r w:rsidRPr="00211945">
              <w:rPr>
                <w:rFonts w:ascii="Calibri" w:eastAsia="Times New Roman" w:hAnsi="Calibri" w:cs="Calibri"/>
                <w:color w:val="000000"/>
                <w:sz w:val="20"/>
                <w:szCs w:val="20"/>
                <w:lang w:eastAsia="en-GB"/>
              </w:rPr>
              <w:t>Sensitive topics are given appropriate care.</w:t>
            </w:r>
          </w:p>
        </w:tc>
        <w:tc>
          <w:tcPr>
            <w:tcW w:w="4119" w:type="dxa"/>
          </w:tcPr>
          <w:p w14:paraId="299B4F75" w14:textId="77777777" w:rsidR="00DE661E" w:rsidRPr="00211945" w:rsidRDefault="00DE661E" w:rsidP="00DE661E">
            <w:pPr>
              <w:pStyle w:val="ListParagraph"/>
              <w:numPr>
                <w:ilvl w:val="0"/>
                <w:numId w:val="22"/>
              </w:numPr>
              <w:rPr>
                <w:rFonts w:ascii="Calibri" w:eastAsia="Times New Roman" w:hAnsi="Calibri" w:cs="Calibri"/>
                <w:color w:val="000000"/>
                <w:sz w:val="20"/>
                <w:szCs w:val="20"/>
                <w:lang w:eastAsia="en-GB"/>
              </w:rPr>
            </w:pPr>
            <w:r w:rsidRPr="00211945">
              <w:rPr>
                <w:rFonts w:ascii="Calibri" w:eastAsia="Times New Roman" w:hAnsi="Calibri" w:cs="Calibri"/>
                <w:color w:val="000000"/>
                <w:sz w:val="20"/>
                <w:szCs w:val="20"/>
                <w:lang w:eastAsia="en-GB"/>
              </w:rPr>
              <w:t>Teacher explanations are well thought through and are included at appropriate points in lessons.</w:t>
            </w:r>
          </w:p>
          <w:p w14:paraId="464400AA" w14:textId="77777777" w:rsidR="00DE661E" w:rsidRPr="00211945" w:rsidRDefault="00DE661E" w:rsidP="00DE661E">
            <w:pPr>
              <w:pStyle w:val="ListParagraph"/>
              <w:numPr>
                <w:ilvl w:val="0"/>
                <w:numId w:val="22"/>
              </w:numPr>
              <w:rPr>
                <w:rFonts w:ascii="Calibri" w:eastAsia="Times New Roman" w:hAnsi="Calibri" w:cs="Calibri"/>
                <w:color w:val="000000"/>
                <w:sz w:val="20"/>
                <w:szCs w:val="20"/>
                <w:lang w:eastAsia="en-GB"/>
              </w:rPr>
            </w:pPr>
            <w:r w:rsidRPr="00211945">
              <w:rPr>
                <w:rFonts w:ascii="Calibri" w:eastAsia="Times New Roman" w:hAnsi="Calibri" w:cs="Calibri"/>
                <w:color w:val="000000"/>
                <w:sz w:val="20"/>
                <w:szCs w:val="20"/>
                <w:lang w:eastAsia="en-GB"/>
              </w:rPr>
              <w:t>Teacher exposition is well supported with appropriate examples</w:t>
            </w:r>
          </w:p>
          <w:p w14:paraId="39DA4656" w14:textId="77777777" w:rsidR="00DE661E" w:rsidRPr="00211945" w:rsidRDefault="00DE661E" w:rsidP="00DE661E">
            <w:pPr>
              <w:pStyle w:val="ListParagraph"/>
              <w:numPr>
                <w:ilvl w:val="0"/>
                <w:numId w:val="22"/>
              </w:numPr>
              <w:rPr>
                <w:rFonts w:ascii="Calibri" w:eastAsia="Times New Roman" w:hAnsi="Calibri" w:cs="Calibri"/>
                <w:color w:val="000000"/>
                <w:sz w:val="20"/>
                <w:szCs w:val="20"/>
                <w:lang w:eastAsia="en-GB"/>
              </w:rPr>
            </w:pPr>
            <w:r w:rsidRPr="00211945">
              <w:rPr>
                <w:rFonts w:ascii="Calibri" w:eastAsia="Times New Roman" w:hAnsi="Calibri" w:cs="Calibri"/>
                <w:color w:val="000000"/>
                <w:sz w:val="20"/>
                <w:szCs w:val="20"/>
                <w:lang w:eastAsia="en-GB"/>
              </w:rPr>
              <w:t>Careful attention is given to approaching sensitive topic areas to ensure there is a focus on equality and inclusion.</w:t>
            </w:r>
          </w:p>
        </w:tc>
      </w:tr>
      <w:tr w:rsidR="00DE661E" w:rsidRPr="00211945" w14:paraId="5E297335" w14:textId="77777777">
        <w:trPr>
          <w:trHeight w:val="877"/>
        </w:trPr>
        <w:tc>
          <w:tcPr>
            <w:tcW w:w="1842" w:type="dxa"/>
            <w:shd w:val="clear" w:color="auto" w:fill="D9D9D9" w:themeFill="background1" w:themeFillShade="D9"/>
            <w:vAlign w:val="center"/>
          </w:tcPr>
          <w:p w14:paraId="0F6FEE5C" w14:textId="77777777" w:rsidR="00DE661E" w:rsidRPr="00211945" w:rsidRDefault="00DE661E">
            <w:pPr>
              <w:jc w:val="center"/>
              <w:rPr>
                <w:rFonts w:cstheme="minorHAnsi"/>
              </w:rPr>
            </w:pPr>
            <w:r w:rsidRPr="00211945">
              <w:rPr>
                <w:rFonts w:cstheme="minorHAnsi"/>
                <w:b/>
                <w:bCs/>
              </w:rPr>
              <w:t>Share lesson objectives or outcomes with pupils</w:t>
            </w:r>
          </w:p>
        </w:tc>
        <w:tc>
          <w:tcPr>
            <w:tcW w:w="4114" w:type="dxa"/>
          </w:tcPr>
          <w:p w14:paraId="5417F1B3" w14:textId="77777777" w:rsidR="00DE661E" w:rsidRPr="00211945" w:rsidRDefault="00DE661E" w:rsidP="00DE661E">
            <w:pPr>
              <w:pStyle w:val="ListParagraph"/>
              <w:numPr>
                <w:ilvl w:val="0"/>
                <w:numId w:val="22"/>
              </w:numPr>
              <w:rPr>
                <w:rFonts w:ascii="Calibri" w:eastAsia="Times New Roman" w:hAnsi="Calibri" w:cs="Calibri"/>
                <w:color w:val="000000"/>
                <w:sz w:val="20"/>
                <w:szCs w:val="20"/>
                <w:lang w:eastAsia="en-GB"/>
              </w:rPr>
            </w:pPr>
            <w:r w:rsidRPr="00211945">
              <w:rPr>
                <w:rFonts w:ascii="Calibri" w:eastAsia="Times New Roman" w:hAnsi="Calibri" w:cs="Calibri"/>
                <w:color w:val="000000"/>
                <w:sz w:val="20"/>
                <w:szCs w:val="20"/>
                <w:lang w:eastAsia="en-GB"/>
              </w:rPr>
              <w:t xml:space="preserve">Purposes or objectives of lessons and/or tasks are explained to pupils at the start of the lesson. </w:t>
            </w:r>
          </w:p>
        </w:tc>
        <w:tc>
          <w:tcPr>
            <w:tcW w:w="4119" w:type="dxa"/>
          </w:tcPr>
          <w:p w14:paraId="35A0354C" w14:textId="77777777" w:rsidR="00DE661E" w:rsidRPr="00211945" w:rsidRDefault="00DE661E" w:rsidP="00DE661E">
            <w:pPr>
              <w:pStyle w:val="ListParagraph"/>
              <w:numPr>
                <w:ilvl w:val="0"/>
                <w:numId w:val="22"/>
              </w:numPr>
              <w:rPr>
                <w:rFonts w:ascii="Calibri" w:eastAsia="Times New Roman" w:hAnsi="Calibri" w:cs="Calibri"/>
                <w:color w:val="000000"/>
                <w:sz w:val="20"/>
                <w:szCs w:val="20"/>
                <w:lang w:eastAsia="en-GB"/>
              </w:rPr>
            </w:pPr>
            <w:r w:rsidRPr="00211945">
              <w:rPr>
                <w:rFonts w:ascii="Calibri" w:eastAsia="Times New Roman" w:hAnsi="Calibri" w:cs="Calibri"/>
                <w:color w:val="000000"/>
                <w:sz w:val="20"/>
                <w:szCs w:val="20"/>
                <w:lang w:eastAsia="en-GB"/>
              </w:rPr>
              <w:t>Purposes of lessons/sequences are linked to lesson tasks.</w:t>
            </w:r>
          </w:p>
        </w:tc>
      </w:tr>
      <w:tr w:rsidR="00DE661E" w:rsidRPr="00211945" w14:paraId="4F808A82" w14:textId="77777777">
        <w:trPr>
          <w:trHeight w:val="1863"/>
        </w:trPr>
        <w:tc>
          <w:tcPr>
            <w:tcW w:w="1842" w:type="dxa"/>
            <w:shd w:val="clear" w:color="auto" w:fill="D9D9D9" w:themeFill="background1" w:themeFillShade="D9"/>
            <w:vAlign w:val="center"/>
          </w:tcPr>
          <w:p w14:paraId="7735A6D8" w14:textId="77777777" w:rsidR="00DE661E" w:rsidRPr="00211945" w:rsidRDefault="00DE661E">
            <w:pPr>
              <w:jc w:val="center"/>
              <w:rPr>
                <w:rFonts w:cstheme="minorHAnsi"/>
                <w:b/>
                <w:bCs/>
              </w:rPr>
            </w:pPr>
            <w:r w:rsidRPr="00211945">
              <w:rPr>
                <w:rFonts w:eastAsia="Times New Roman" w:cstheme="minorHAnsi"/>
                <w:b/>
                <w:bCs/>
                <w:lang w:eastAsia="en-GB"/>
              </w:rPr>
              <w:t>Use appropriate resources to support learning</w:t>
            </w:r>
          </w:p>
        </w:tc>
        <w:tc>
          <w:tcPr>
            <w:tcW w:w="4114" w:type="dxa"/>
          </w:tcPr>
          <w:p w14:paraId="604EB091" w14:textId="77777777" w:rsidR="00DE661E" w:rsidRPr="00211945" w:rsidRDefault="00DE661E" w:rsidP="00DE661E">
            <w:pPr>
              <w:pStyle w:val="ListParagraph"/>
              <w:numPr>
                <w:ilvl w:val="0"/>
                <w:numId w:val="22"/>
              </w:numPr>
              <w:rPr>
                <w:rFonts w:ascii="Calibri" w:eastAsia="Times New Roman" w:hAnsi="Calibri" w:cs="Calibri"/>
                <w:color w:val="000000"/>
                <w:sz w:val="20"/>
                <w:szCs w:val="20"/>
                <w:lang w:eastAsia="en-GB"/>
              </w:rPr>
            </w:pPr>
            <w:r w:rsidRPr="00211945">
              <w:rPr>
                <w:rFonts w:ascii="Calibri" w:eastAsia="Times New Roman" w:hAnsi="Calibri" w:cs="Calibri"/>
                <w:color w:val="000000"/>
                <w:sz w:val="20"/>
                <w:szCs w:val="20"/>
                <w:lang w:eastAsia="en-GB"/>
              </w:rPr>
              <w:t xml:space="preserve">Resources are used, adapted or created to support learners in accessing the content of lessons. </w:t>
            </w:r>
          </w:p>
          <w:p w14:paraId="45D88D82" w14:textId="77777777" w:rsidR="00DE661E" w:rsidRPr="00211945" w:rsidRDefault="00DE661E" w:rsidP="00DE661E">
            <w:pPr>
              <w:pStyle w:val="ListParagraph"/>
              <w:numPr>
                <w:ilvl w:val="0"/>
                <w:numId w:val="22"/>
              </w:numPr>
              <w:rPr>
                <w:rFonts w:ascii="Calibri" w:eastAsia="Times New Roman" w:hAnsi="Calibri" w:cs="Calibri"/>
                <w:color w:val="000000"/>
                <w:sz w:val="20"/>
                <w:szCs w:val="20"/>
                <w:lang w:eastAsia="en-GB"/>
              </w:rPr>
            </w:pPr>
            <w:r w:rsidRPr="00211945">
              <w:rPr>
                <w:rFonts w:ascii="Calibri" w:eastAsia="Times New Roman" w:hAnsi="Calibri" w:cs="Calibri"/>
                <w:color w:val="000000"/>
                <w:sz w:val="20"/>
                <w:szCs w:val="20"/>
                <w:lang w:eastAsia="en-GB"/>
              </w:rPr>
              <w:t>Errors are minimal.</w:t>
            </w:r>
          </w:p>
        </w:tc>
        <w:tc>
          <w:tcPr>
            <w:tcW w:w="4119" w:type="dxa"/>
          </w:tcPr>
          <w:p w14:paraId="1FB97E1C" w14:textId="77777777" w:rsidR="00DE661E" w:rsidRPr="00211945" w:rsidRDefault="00DE661E" w:rsidP="00DE661E">
            <w:pPr>
              <w:pStyle w:val="ListParagraph"/>
              <w:numPr>
                <w:ilvl w:val="0"/>
                <w:numId w:val="22"/>
              </w:numPr>
              <w:rPr>
                <w:rFonts w:ascii="Calibri" w:eastAsia="Times New Roman" w:hAnsi="Calibri" w:cs="Calibri"/>
                <w:color w:val="000000"/>
                <w:sz w:val="20"/>
                <w:szCs w:val="20"/>
                <w:lang w:eastAsia="en-GB"/>
              </w:rPr>
            </w:pPr>
            <w:r w:rsidRPr="00211945">
              <w:rPr>
                <w:rFonts w:ascii="Calibri" w:eastAsia="Times New Roman" w:hAnsi="Calibri" w:cs="Calibri"/>
                <w:color w:val="000000"/>
                <w:sz w:val="20"/>
                <w:szCs w:val="20"/>
                <w:lang w:eastAsia="en-GB"/>
              </w:rPr>
              <w:t xml:space="preserve">Resources are adapted or created appropriately to support the learning of </w:t>
            </w:r>
            <w:proofErr w:type="gramStart"/>
            <w:r w:rsidRPr="00211945">
              <w:rPr>
                <w:rFonts w:ascii="Calibri" w:eastAsia="Times New Roman" w:hAnsi="Calibri" w:cs="Calibri"/>
                <w:color w:val="000000"/>
                <w:sz w:val="20"/>
                <w:szCs w:val="20"/>
                <w:lang w:eastAsia="en-GB"/>
              </w:rPr>
              <w:t>the majority of</w:t>
            </w:r>
            <w:proofErr w:type="gramEnd"/>
            <w:r w:rsidRPr="00211945">
              <w:rPr>
                <w:rFonts w:ascii="Calibri" w:eastAsia="Times New Roman" w:hAnsi="Calibri" w:cs="Calibri"/>
                <w:color w:val="000000"/>
                <w:sz w:val="20"/>
                <w:szCs w:val="20"/>
                <w:lang w:eastAsia="en-GB"/>
              </w:rPr>
              <w:t xml:space="preserve"> pupils. </w:t>
            </w:r>
          </w:p>
          <w:p w14:paraId="2A27AF65" w14:textId="77777777" w:rsidR="00DE661E" w:rsidRPr="00211945" w:rsidRDefault="00DE661E" w:rsidP="00DE661E">
            <w:pPr>
              <w:pStyle w:val="ListParagraph"/>
              <w:numPr>
                <w:ilvl w:val="0"/>
                <w:numId w:val="22"/>
              </w:numPr>
              <w:rPr>
                <w:rFonts w:ascii="Calibri" w:eastAsia="Times New Roman" w:hAnsi="Calibri" w:cs="Calibri"/>
                <w:color w:val="000000"/>
                <w:sz w:val="20"/>
                <w:szCs w:val="20"/>
                <w:lang w:eastAsia="en-GB"/>
              </w:rPr>
            </w:pPr>
            <w:r w:rsidRPr="00211945">
              <w:rPr>
                <w:rFonts w:ascii="Calibri" w:eastAsia="Times New Roman" w:hAnsi="Calibri" w:cs="Calibri"/>
                <w:color w:val="000000"/>
                <w:sz w:val="20"/>
                <w:szCs w:val="20"/>
                <w:lang w:eastAsia="en-GB"/>
              </w:rPr>
              <w:t>Care is taken in the organisation and management of these to ensure they do not provide a distraction from learning.   </w:t>
            </w:r>
          </w:p>
        </w:tc>
      </w:tr>
      <w:tr w:rsidR="00DE661E" w:rsidRPr="00211945" w14:paraId="533E0E64" w14:textId="77777777">
        <w:trPr>
          <w:trHeight w:val="2478"/>
        </w:trPr>
        <w:tc>
          <w:tcPr>
            <w:tcW w:w="1842" w:type="dxa"/>
            <w:shd w:val="clear" w:color="auto" w:fill="D9D9D9" w:themeFill="background1" w:themeFillShade="D9"/>
            <w:vAlign w:val="center"/>
          </w:tcPr>
          <w:p w14:paraId="114E8EBF" w14:textId="77777777" w:rsidR="00DE661E" w:rsidRPr="00211945" w:rsidRDefault="00DE661E">
            <w:pPr>
              <w:jc w:val="center"/>
              <w:textAlignment w:val="baseline"/>
              <w:rPr>
                <w:rFonts w:eastAsia="Times New Roman" w:cstheme="minorHAnsi"/>
                <w:lang w:eastAsia="en-GB"/>
              </w:rPr>
            </w:pPr>
            <w:r w:rsidRPr="00211945">
              <w:rPr>
                <w:rFonts w:eastAsia="Times New Roman" w:cstheme="minorHAnsi"/>
                <w:b/>
                <w:bCs/>
                <w:lang w:eastAsia="en-GB"/>
              </w:rPr>
              <w:t>Model and scaffold effectively</w:t>
            </w:r>
          </w:p>
          <w:p w14:paraId="0DC6EFFC" w14:textId="77777777" w:rsidR="00DE661E" w:rsidRPr="00211945" w:rsidRDefault="00DE661E">
            <w:pPr>
              <w:jc w:val="center"/>
              <w:rPr>
                <w:rFonts w:cstheme="minorHAnsi"/>
                <w:b/>
                <w:bCs/>
              </w:rPr>
            </w:pPr>
          </w:p>
        </w:tc>
        <w:tc>
          <w:tcPr>
            <w:tcW w:w="4114" w:type="dxa"/>
          </w:tcPr>
          <w:p w14:paraId="23F14BAC" w14:textId="77777777" w:rsidR="00DE661E" w:rsidRPr="00211945" w:rsidRDefault="00DE661E" w:rsidP="00DE661E">
            <w:pPr>
              <w:pStyle w:val="ListParagraph"/>
              <w:numPr>
                <w:ilvl w:val="0"/>
                <w:numId w:val="22"/>
              </w:numPr>
              <w:rPr>
                <w:rFonts w:ascii="Calibri" w:eastAsia="Times New Roman" w:hAnsi="Calibri" w:cs="Calibri"/>
                <w:color w:val="000000"/>
                <w:sz w:val="20"/>
                <w:szCs w:val="20"/>
                <w:lang w:eastAsia="en-GB"/>
              </w:rPr>
            </w:pPr>
            <w:r w:rsidRPr="00211945">
              <w:rPr>
                <w:rFonts w:ascii="Calibri" w:eastAsia="Times New Roman" w:hAnsi="Calibri" w:cs="Calibri"/>
                <w:color w:val="000000"/>
                <w:sz w:val="20"/>
                <w:szCs w:val="20"/>
                <w:lang w:eastAsia="en-GB"/>
              </w:rPr>
              <w:t>Pupils are aware of what the teacher expects from their learning in lessons or activities.  </w:t>
            </w:r>
          </w:p>
          <w:p w14:paraId="7AF0D701" w14:textId="77777777" w:rsidR="00DE661E" w:rsidRPr="00211945" w:rsidRDefault="00DE661E" w:rsidP="00DE661E">
            <w:pPr>
              <w:pStyle w:val="ListParagraph"/>
              <w:numPr>
                <w:ilvl w:val="0"/>
                <w:numId w:val="22"/>
              </w:numPr>
              <w:rPr>
                <w:rFonts w:ascii="Calibri" w:eastAsia="Times New Roman" w:hAnsi="Calibri" w:cs="Calibri"/>
                <w:color w:val="000000"/>
                <w:sz w:val="20"/>
                <w:szCs w:val="20"/>
                <w:lang w:eastAsia="en-GB"/>
              </w:rPr>
            </w:pPr>
            <w:r w:rsidRPr="00211945">
              <w:rPr>
                <w:rFonts w:ascii="Calibri" w:eastAsia="Times New Roman" w:hAnsi="Calibri" w:cs="Calibri"/>
                <w:color w:val="000000"/>
                <w:sz w:val="20"/>
                <w:szCs w:val="20"/>
                <w:lang w:eastAsia="en-GB"/>
              </w:rPr>
              <w:t xml:space="preserve">Opportunities for modelling and scaffolding of core content, concepts, skills, or tasks are included in teaching. </w:t>
            </w:r>
          </w:p>
          <w:p w14:paraId="0475332F" w14:textId="77777777" w:rsidR="00DE661E" w:rsidRPr="00211945" w:rsidRDefault="00DE661E" w:rsidP="00DE661E">
            <w:pPr>
              <w:pStyle w:val="ListParagraph"/>
              <w:numPr>
                <w:ilvl w:val="0"/>
                <w:numId w:val="22"/>
              </w:numPr>
              <w:rPr>
                <w:rFonts w:ascii="Calibri" w:eastAsia="Times New Roman" w:hAnsi="Calibri" w:cs="Calibri"/>
                <w:color w:val="000000"/>
                <w:sz w:val="20"/>
                <w:szCs w:val="20"/>
                <w:lang w:eastAsia="en-GB"/>
              </w:rPr>
            </w:pPr>
            <w:r w:rsidRPr="00211945">
              <w:rPr>
                <w:rFonts w:ascii="Calibri" w:eastAsia="Times New Roman" w:hAnsi="Calibri" w:cs="Calibri"/>
                <w:color w:val="000000"/>
                <w:sz w:val="20"/>
                <w:szCs w:val="20"/>
                <w:lang w:eastAsia="en-GB"/>
              </w:rPr>
              <w:t>Use is made of demonstrations, aides, or examples in explaining as required.</w:t>
            </w:r>
          </w:p>
        </w:tc>
        <w:tc>
          <w:tcPr>
            <w:tcW w:w="4119" w:type="dxa"/>
          </w:tcPr>
          <w:p w14:paraId="1F394241" w14:textId="77777777" w:rsidR="00DE661E" w:rsidRPr="00211945" w:rsidRDefault="00DE661E" w:rsidP="00DE661E">
            <w:pPr>
              <w:pStyle w:val="ListParagraph"/>
              <w:numPr>
                <w:ilvl w:val="0"/>
                <w:numId w:val="22"/>
              </w:numPr>
              <w:rPr>
                <w:rFonts w:ascii="Calibri" w:eastAsia="Times New Roman" w:hAnsi="Calibri" w:cs="Calibri"/>
                <w:color w:val="000000"/>
                <w:sz w:val="20"/>
                <w:szCs w:val="20"/>
                <w:lang w:eastAsia="en-GB"/>
              </w:rPr>
            </w:pPr>
            <w:r w:rsidRPr="00211945">
              <w:rPr>
                <w:rFonts w:ascii="Calibri" w:eastAsia="Times New Roman" w:hAnsi="Calibri" w:cs="Calibri"/>
                <w:color w:val="000000"/>
                <w:sz w:val="20"/>
                <w:szCs w:val="20"/>
                <w:lang w:eastAsia="en-GB"/>
              </w:rPr>
              <w:t>Modelling and scaffolding are introduced or faded as necessary over time.</w:t>
            </w:r>
          </w:p>
          <w:p w14:paraId="72AF8995" w14:textId="77777777" w:rsidR="00DE661E" w:rsidRPr="00B02478" w:rsidRDefault="00DE661E" w:rsidP="00DE661E">
            <w:pPr>
              <w:pStyle w:val="ListParagraph"/>
              <w:numPr>
                <w:ilvl w:val="0"/>
                <w:numId w:val="22"/>
              </w:numPr>
              <w:rPr>
                <w:rFonts w:ascii="Calibri" w:eastAsia="Times New Roman" w:hAnsi="Calibri" w:cs="Calibri"/>
                <w:color w:val="000000"/>
                <w:sz w:val="20"/>
                <w:szCs w:val="20"/>
                <w:lang w:eastAsia="en-GB"/>
              </w:rPr>
            </w:pPr>
            <w:r w:rsidRPr="00211945">
              <w:rPr>
                <w:rFonts w:ascii="Calibri" w:eastAsia="Times New Roman" w:hAnsi="Calibri" w:cs="Calibri"/>
                <w:color w:val="000000"/>
                <w:sz w:val="20"/>
                <w:szCs w:val="20"/>
                <w:lang w:eastAsia="en-GB"/>
              </w:rPr>
              <w:t>Metacognitive approaches are used to support learning (e.g., narrating thought processes aloud, outlining memorable steps in processes, identifying potential pitfalls and how to avoid them etc.).   </w:t>
            </w:r>
          </w:p>
        </w:tc>
      </w:tr>
    </w:tbl>
    <w:p w14:paraId="358FAD72" w14:textId="77777777" w:rsidR="00DE661E" w:rsidRDefault="00DE661E" w:rsidP="00DE661E"/>
    <w:p w14:paraId="63FDCE8C" w14:textId="60BD0DF7" w:rsidR="00DE661E" w:rsidRPr="00DF2CC8" w:rsidRDefault="00DE661E" w:rsidP="00DE661E">
      <w:pPr>
        <w:rPr>
          <w:color w:val="7030A0"/>
          <w:u w:val="single"/>
        </w:rPr>
      </w:pPr>
    </w:p>
    <w:tbl>
      <w:tblPr>
        <w:tblStyle w:val="TableGrid"/>
        <w:tblW w:w="10075" w:type="dxa"/>
        <w:tblInd w:w="-5" w:type="dxa"/>
        <w:tblLook w:val="04A0" w:firstRow="1" w:lastRow="0" w:firstColumn="1" w:lastColumn="0" w:noHBand="0" w:noVBand="1"/>
      </w:tblPr>
      <w:tblGrid>
        <w:gridCol w:w="1843"/>
        <w:gridCol w:w="4116"/>
        <w:gridCol w:w="4116"/>
      </w:tblGrid>
      <w:tr w:rsidR="00DE661E" w:rsidRPr="000A4987" w14:paraId="4B7D9DC2" w14:textId="77777777">
        <w:trPr>
          <w:trHeight w:val="300"/>
        </w:trPr>
        <w:tc>
          <w:tcPr>
            <w:tcW w:w="1843" w:type="dxa"/>
            <w:shd w:val="clear" w:color="auto" w:fill="FFFFFF" w:themeFill="background1"/>
          </w:tcPr>
          <w:p w14:paraId="1AE9AC6D" w14:textId="77777777" w:rsidR="00DE661E" w:rsidRPr="0074304F" w:rsidRDefault="00DE661E">
            <w:pPr>
              <w:jc w:val="center"/>
              <w:rPr>
                <w:rFonts w:cstheme="minorHAnsi"/>
                <w:b/>
                <w:bCs/>
              </w:rPr>
            </w:pPr>
            <w:r w:rsidRPr="0074304F">
              <w:rPr>
                <w:rFonts w:cstheme="minorHAnsi"/>
                <w:noProof/>
              </w:rPr>
              <w:drawing>
                <wp:inline distT="0" distB="0" distL="0" distR="0" wp14:anchorId="5649452A" wp14:editId="53EF3EF0">
                  <wp:extent cx="547606" cy="540000"/>
                  <wp:effectExtent l="0" t="0" r="5080" b="0"/>
                  <wp:docPr id="1911295440" name="Picture 19112954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295440" name="Picture 1911295440">
                            <a:extLst>
                              <a:ext uri="{C183D7F6-B498-43B3-948B-1728B52AA6E4}">
                                <adec:decorative xmlns:adec="http://schemas.microsoft.com/office/drawing/2017/decorative" val="1"/>
                              </a:ext>
                            </a:extLst>
                          </pic:cNvP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47606" cy="540000"/>
                          </a:xfrm>
                          <a:prstGeom prst="rect">
                            <a:avLst/>
                          </a:prstGeom>
                          <a:noFill/>
                          <a:ln>
                            <a:noFill/>
                          </a:ln>
                        </pic:spPr>
                      </pic:pic>
                    </a:graphicData>
                  </a:graphic>
                </wp:inline>
              </w:drawing>
            </w:r>
          </w:p>
        </w:tc>
        <w:tc>
          <w:tcPr>
            <w:tcW w:w="4116" w:type="dxa"/>
            <w:shd w:val="clear" w:color="auto" w:fill="D9D9D9" w:themeFill="background1" w:themeFillShade="D9"/>
            <w:vAlign w:val="center"/>
          </w:tcPr>
          <w:p w14:paraId="118883BA" w14:textId="77777777" w:rsidR="00DE661E" w:rsidRPr="0074304F" w:rsidRDefault="00DE661E">
            <w:pPr>
              <w:jc w:val="center"/>
              <w:rPr>
                <w:rFonts w:eastAsia="Times New Roman" w:cstheme="minorHAnsi"/>
                <w:color w:val="000000"/>
                <w:lang w:eastAsia="en-GB"/>
              </w:rPr>
            </w:pPr>
            <w:r w:rsidRPr="00B24A41">
              <w:rPr>
                <w:rStyle w:val="normaltextrun"/>
                <w:rFonts w:cstheme="minorHAnsi"/>
                <w:b/>
                <w:bCs/>
              </w:rPr>
              <w:t>Foundational Competencies for Stage 1 &amp; 2</w:t>
            </w:r>
          </w:p>
        </w:tc>
        <w:tc>
          <w:tcPr>
            <w:tcW w:w="4116" w:type="dxa"/>
            <w:shd w:val="clear" w:color="auto" w:fill="D9D9D9" w:themeFill="background1" w:themeFillShade="D9"/>
            <w:vAlign w:val="center"/>
          </w:tcPr>
          <w:p w14:paraId="3D323DE7" w14:textId="77777777" w:rsidR="00DE661E" w:rsidRPr="0074304F" w:rsidRDefault="00DE661E">
            <w:pPr>
              <w:jc w:val="center"/>
              <w:rPr>
                <w:rFonts w:eastAsia="Times New Roman" w:cstheme="minorHAnsi"/>
                <w:color w:val="000000"/>
                <w:lang w:eastAsia="en-GB"/>
              </w:rPr>
            </w:pPr>
            <w:r w:rsidRPr="00B24A41">
              <w:rPr>
                <w:rStyle w:val="normaltextrun"/>
                <w:rFonts w:cstheme="minorHAnsi"/>
                <w:b/>
                <w:bCs/>
              </w:rPr>
              <w:t>Additional Competencies for end of Stage 3</w:t>
            </w:r>
          </w:p>
        </w:tc>
      </w:tr>
      <w:tr w:rsidR="00DE661E" w:rsidRPr="000A4987" w14:paraId="7F415529" w14:textId="77777777">
        <w:trPr>
          <w:trHeight w:val="1842"/>
        </w:trPr>
        <w:tc>
          <w:tcPr>
            <w:tcW w:w="1843" w:type="dxa"/>
            <w:shd w:val="clear" w:color="auto" w:fill="D9D9D9" w:themeFill="background1" w:themeFillShade="D9"/>
            <w:vAlign w:val="center"/>
          </w:tcPr>
          <w:p w14:paraId="2D1A0953" w14:textId="77777777" w:rsidR="00DE661E" w:rsidRPr="0074304F" w:rsidRDefault="00DE661E">
            <w:pPr>
              <w:jc w:val="center"/>
              <w:rPr>
                <w:rFonts w:cstheme="minorHAnsi"/>
                <w:b/>
                <w:bCs/>
              </w:rPr>
            </w:pPr>
            <w:r w:rsidRPr="0074304F">
              <w:rPr>
                <w:rFonts w:cstheme="minorHAnsi"/>
                <w:b/>
                <w:bCs/>
              </w:rPr>
              <w:t>Identify and manage potential misconceptions</w:t>
            </w:r>
          </w:p>
        </w:tc>
        <w:tc>
          <w:tcPr>
            <w:tcW w:w="4116" w:type="dxa"/>
          </w:tcPr>
          <w:p w14:paraId="5AE47391" w14:textId="77777777" w:rsidR="00DE661E" w:rsidRPr="0074304F" w:rsidRDefault="00DE661E" w:rsidP="00DE661E">
            <w:pPr>
              <w:pStyle w:val="ListParagraph"/>
              <w:numPr>
                <w:ilvl w:val="0"/>
                <w:numId w:val="22"/>
              </w:numPr>
              <w:rPr>
                <w:rFonts w:eastAsia="Times New Roman" w:cstheme="minorHAnsi"/>
                <w:color w:val="000000"/>
                <w:sz w:val="20"/>
                <w:szCs w:val="20"/>
                <w:lang w:eastAsia="en-GB"/>
              </w:rPr>
            </w:pPr>
            <w:r w:rsidRPr="0074304F">
              <w:rPr>
                <w:rFonts w:eastAsia="Times New Roman" w:cstheme="minorHAnsi"/>
                <w:color w:val="000000"/>
                <w:sz w:val="20"/>
                <w:szCs w:val="20"/>
                <w:lang w:eastAsia="en-GB"/>
              </w:rPr>
              <w:t>Lessons / sequences are planned with awareness of common barriers or misconceptions about a topic and with reference to pupils’ prior knowledge.</w:t>
            </w:r>
          </w:p>
          <w:p w14:paraId="09326748" w14:textId="77777777" w:rsidR="00DE661E" w:rsidRPr="0074304F" w:rsidRDefault="00DE661E" w:rsidP="00DE661E">
            <w:pPr>
              <w:pStyle w:val="ListParagraph"/>
              <w:numPr>
                <w:ilvl w:val="0"/>
                <w:numId w:val="22"/>
              </w:numPr>
              <w:rPr>
                <w:rFonts w:eastAsia="Times New Roman" w:cstheme="minorHAnsi"/>
                <w:color w:val="000000"/>
                <w:sz w:val="20"/>
                <w:szCs w:val="20"/>
                <w:lang w:eastAsia="en-GB"/>
              </w:rPr>
            </w:pPr>
            <w:r w:rsidRPr="0074304F">
              <w:rPr>
                <w:rFonts w:eastAsia="Times New Roman" w:cstheme="minorHAnsi"/>
                <w:color w:val="000000"/>
                <w:sz w:val="20"/>
                <w:szCs w:val="20"/>
                <w:lang w:eastAsia="en-GB"/>
              </w:rPr>
              <w:t>Pupils are encouraged to share their emerging understanding so that misconceptions can be addressed.</w:t>
            </w:r>
          </w:p>
        </w:tc>
        <w:tc>
          <w:tcPr>
            <w:tcW w:w="4116" w:type="dxa"/>
          </w:tcPr>
          <w:p w14:paraId="6DB0F451" w14:textId="77777777" w:rsidR="00DE661E" w:rsidRPr="0074304F" w:rsidRDefault="00DE661E" w:rsidP="00DE661E">
            <w:pPr>
              <w:pStyle w:val="ListParagraph"/>
              <w:numPr>
                <w:ilvl w:val="0"/>
                <w:numId w:val="22"/>
              </w:numPr>
              <w:rPr>
                <w:rFonts w:eastAsia="Times New Roman" w:cstheme="minorHAnsi"/>
                <w:color w:val="000000"/>
                <w:sz w:val="20"/>
                <w:szCs w:val="20"/>
                <w:lang w:eastAsia="en-GB"/>
              </w:rPr>
            </w:pPr>
            <w:r w:rsidRPr="0074304F">
              <w:rPr>
                <w:rFonts w:eastAsia="Times New Roman" w:cstheme="minorHAnsi"/>
                <w:color w:val="000000"/>
                <w:sz w:val="20"/>
                <w:szCs w:val="20"/>
                <w:lang w:eastAsia="en-GB"/>
              </w:rPr>
              <w:t>Lessons and sequences take care to address common misconceptions</w:t>
            </w:r>
          </w:p>
          <w:p w14:paraId="3899CC59" w14:textId="77777777" w:rsidR="00DE661E" w:rsidRPr="0074304F" w:rsidRDefault="00DE661E" w:rsidP="00DE661E">
            <w:pPr>
              <w:pStyle w:val="ListParagraph"/>
              <w:numPr>
                <w:ilvl w:val="0"/>
                <w:numId w:val="22"/>
              </w:numPr>
              <w:rPr>
                <w:rFonts w:eastAsia="Times New Roman" w:cstheme="minorHAnsi"/>
                <w:color w:val="000000"/>
                <w:sz w:val="20"/>
                <w:szCs w:val="20"/>
                <w:lang w:eastAsia="en-GB"/>
              </w:rPr>
            </w:pPr>
            <w:r w:rsidRPr="0074304F">
              <w:rPr>
                <w:rFonts w:eastAsia="Times New Roman" w:cstheme="minorHAnsi"/>
                <w:color w:val="000000"/>
                <w:sz w:val="20"/>
                <w:szCs w:val="20"/>
                <w:lang w:eastAsia="en-GB"/>
              </w:rPr>
              <w:t xml:space="preserve">Misconceptions are addressed appropriately when teaching. </w:t>
            </w:r>
          </w:p>
        </w:tc>
      </w:tr>
      <w:tr w:rsidR="00DE661E" w:rsidRPr="000A4987" w14:paraId="7DBAFAAD" w14:textId="77777777">
        <w:trPr>
          <w:trHeight w:val="949"/>
        </w:trPr>
        <w:tc>
          <w:tcPr>
            <w:tcW w:w="1843" w:type="dxa"/>
            <w:shd w:val="clear" w:color="auto" w:fill="D9D9D9" w:themeFill="background1" w:themeFillShade="D9"/>
            <w:vAlign w:val="center"/>
          </w:tcPr>
          <w:p w14:paraId="086CF624" w14:textId="77777777" w:rsidR="00DE661E" w:rsidRPr="0074304F" w:rsidRDefault="00DE661E">
            <w:pPr>
              <w:jc w:val="center"/>
              <w:rPr>
                <w:rFonts w:cstheme="minorHAnsi"/>
                <w:b/>
                <w:bCs/>
              </w:rPr>
            </w:pPr>
            <w:r w:rsidRPr="0074304F">
              <w:rPr>
                <w:rFonts w:eastAsia="Times New Roman" w:cstheme="minorHAnsi"/>
                <w:b/>
                <w:bCs/>
                <w:lang w:eastAsia="en-GB"/>
              </w:rPr>
              <w:t>Set appropriate home learning</w:t>
            </w:r>
          </w:p>
        </w:tc>
        <w:tc>
          <w:tcPr>
            <w:tcW w:w="4116" w:type="dxa"/>
          </w:tcPr>
          <w:p w14:paraId="572B7A73" w14:textId="77777777" w:rsidR="00DE661E" w:rsidRPr="0074304F" w:rsidRDefault="00DE661E" w:rsidP="00DE661E">
            <w:pPr>
              <w:pStyle w:val="ListParagraph"/>
              <w:numPr>
                <w:ilvl w:val="0"/>
                <w:numId w:val="22"/>
              </w:numPr>
              <w:rPr>
                <w:rFonts w:eastAsia="Times New Roman" w:cstheme="minorHAnsi"/>
                <w:color w:val="000000"/>
                <w:sz w:val="20"/>
                <w:szCs w:val="20"/>
                <w:lang w:eastAsia="en-GB"/>
              </w:rPr>
            </w:pPr>
            <w:r w:rsidRPr="0074304F">
              <w:rPr>
                <w:rFonts w:eastAsia="Times New Roman" w:cstheme="minorHAnsi"/>
                <w:color w:val="000000"/>
                <w:sz w:val="20"/>
                <w:szCs w:val="20"/>
                <w:lang w:eastAsia="en-GB"/>
              </w:rPr>
              <w:t>Where appropriate, out of class activities are set in line with school policies.  </w:t>
            </w:r>
          </w:p>
        </w:tc>
        <w:tc>
          <w:tcPr>
            <w:tcW w:w="4116" w:type="dxa"/>
          </w:tcPr>
          <w:p w14:paraId="3A057089" w14:textId="77777777" w:rsidR="00DE661E" w:rsidRPr="0074304F" w:rsidRDefault="00DE661E" w:rsidP="00DE661E">
            <w:pPr>
              <w:pStyle w:val="ListParagraph"/>
              <w:numPr>
                <w:ilvl w:val="0"/>
                <w:numId w:val="22"/>
              </w:numPr>
              <w:rPr>
                <w:rFonts w:eastAsia="Times New Roman" w:cstheme="minorHAnsi"/>
                <w:color w:val="000000"/>
                <w:sz w:val="20"/>
                <w:szCs w:val="20"/>
                <w:lang w:eastAsia="en-GB"/>
              </w:rPr>
            </w:pPr>
            <w:r w:rsidRPr="0074304F">
              <w:rPr>
                <w:rFonts w:eastAsia="Times New Roman" w:cstheme="minorHAnsi"/>
                <w:color w:val="000000"/>
                <w:sz w:val="20"/>
                <w:szCs w:val="20"/>
                <w:lang w:eastAsia="en-GB"/>
              </w:rPr>
              <w:t>Out of class activities prepare students for new learning or consolidating existing learning in line with school policies.  </w:t>
            </w:r>
          </w:p>
        </w:tc>
      </w:tr>
    </w:tbl>
    <w:p w14:paraId="3F620425" w14:textId="77777777" w:rsidR="00DE661E" w:rsidRPr="00E72272" w:rsidRDefault="00DE661E" w:rsidP="00DE661E">
      <w:pPr>
        <w:rPr>
          <w:rFonts w:ascii="Calibri" w:eastAsiaTheme="majorEastAsia" w:hAnsi="Calibri" w:cs="Calibri"/>
          <w:b/>
          <w:bCs/>
          <w:color w:val="2F5496" w:themeColor="accent1" w:themeShade="BF"/>
          <w:sz w:val="16"/>
          <w:szCs w:val="16"/>
        </w:rPr>
      </w:pPr>
    </w:p>
    <w:p w14:paraId="2E45D90F" w14:textId="77777777" w:rsidR="00DE661E" w:rsidRPr="00DF2CC8" w:rsidRDefault="00DE661E" w:rsidP="005971BB">
      <w:pPr>
        <w:pStyle w:val="Heading2"/>
        <w:rPr>
          <w:rFonts w:ascii="Calibri" w:hAnsi="Calibri" w:cs="Calibri"/>
          <w:sz w:val="16"/>
          <w:szCs w:val="16"/>
        </w:rPr>
      </w:pPr>
      <w:r w:rsidRPr="00DF2CC8">
        <w:rPr>
          <w:shd w:val="clear" w:color="auto" w:fill="FFFFFF" w:themeFill="background1"/>
          <w:lang w:eastAsia="en-GB"/>
        </w:rPr>
        <w:t>Domain: Assessment and Feedback</w:t>
      </w:r>
      <w:r w:rsidRPr="00DF2CC8">
        <w:rPr>
          <w:lang w:eastAsia="en-GB"/>
        </w:rPr>
        <w:t> </w:t>
      </w:r>
    </w:p>
    <w:tbl>
      <w:tblPr>
        <w:tblStyle w:val="TableGrid"/>
        <w:tblW w:w="10028" w:type="dxa"/>
        <w:tblInd w:w="-5" w:type="dxa"/>
        <w:tblLook w:val="04A0" w:firstRow="1" w:lastRow="0" w:firstColumn="1" w:lastColumn="0" w:noHBand="0" w:noVBand="1"/>
      </w:tblPr>
      <w:tblGrid>
        <w:gridCol w:w="1965"/>
        <w:gridCol w:w="4031"/>
        <w:gridCol w:w="4032"/>
      </w:tblGrid>
      <w:tr w:rsidR="00DE661E" w:rsidRPr="000A4987" w14:paraId="7AE42472" w14:textId="77777777">
        <w:trPr>
          <w:trHeight w:val="536"/>
        </w:trPr>
        <w:tc>
          <w:tcPr>
            <w:tcW w:w="1965" w:type="dxa"/>
            <w:shd w:val="clear" w:color="auto" w:fill="FFFFFF" w:themeFill="background1"/>
            <w:vAlign w:val="center"/>
          </w:tcPr>
          <w:p w14:paraId="48A4D137" w14:textId="77777777" w:rsidR="00DE661E" w:rsidRPr="00FE2BCF" w:rsidRDefault="00DE661E">
            <w:pPr>
              <w:jc w:val="center"/>
              <w:rPr>
                <w:rFonts w:cstheme="minorHAnsi"/>
                <w:sz w:val="20"/>
                <w:szCs w:val="20"/>
              </w:rPr>
            </w:pPr>
            <w:r w:rsidRPr="00FE2BCF">
              <w:rPr>
                <w:rFonts w:cstheme="minorHAnsi"/>
                <w:noProof/>
                <w:sz w:val="20"/>
                <w:szCs w:val="20"/>
              </w:rPr>
              <w:drawing>
                <wp:inline distT="0" distB="0" distL="0" distR="0" wp14:anchorId="1C4E5F7F" wp14:editId="05B24A9B">
                  <wp:extent cx="356260" cy="356260"/>
                  <wp:effectExtent l="0" t="0" r="0" b="5715"/>
                  <wp:docPr id="18" name="Graphic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a:extLst>
                              <a:ext uri="{C183D7F6-B498-43B3-948B-1728B52AA6E4}">
                                <adec:decorative xmlns:adec="http://schemas.microsoft.com/office/drawing/2017/decorative" val="1"/>
                              </a:ext>
                            </a:extLst>
                          </pic:cNvPr>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357555" cy="357555"/>
                          </a:xfrm>
                          <a:prstGeom prst="rect">
                            <a:avLst/>
                          </a:prstGeom>
                        </pic:spPr>
                      </pic:pic>
                    </a:graphicData>
                  </a:graphic>
                </wp:inline>
              </w:drawing>
            </w:r>
          </w:p>
        </w:tc>
        <w:tc>
          <w:tcPr>
            <w:tcW w:w="4031" w:type="dxa"/>
            <w:shd w:val="clear" w:color="auto" w:fill="D9D9D9" w:themeFill="background1" w:themeFillShade="D9"/>
            <w:vAlign w:val="center"/>
          </w:tcPr>
          <w:p w14:paraId="75FB10BB" w14:textId="77777777" w:rsidR="00DE661E" w:rsidRPr="00B02478" w:rsidRDefault="00DE661E">
            <w:pPr>
              <w:jc w:val="center"/>
              <w:rPr>
                <w:rFonts w:cstheme="minorHAnsi"/>
              </w:rPr>
            </w:pPr>
            <w:r w:rsidRPr="00B02478">
              <w:rPr>
                <w:rStyle w:val="normaltextrun"/>
                <w:rFonts w:cstheme="minorHAnsi"/>
                <w:b/>
                <w:bCs/>
              </w:rPr>
              <w:t>Foundational Competencies for Stage 1&amp;2</w:t>
            </w:r>
          </w:p>
        </w:tc>
        <w:tc>
          <w:tcPr>
            <w:tcW w:w="4032" w:type="dxa"/>
            <w:shd w:val="clear" w:color="auto" w:fill="D9D9D9" w:themeFill="background1" w:themeFillShade="D9"/>
            <w:vAlign w:val="center"/>
          </w:tcPr>
          <w:p w14:paraId="3BBDC966" w14:textId="77777777" w:rsidR="00DE661E" w:rsidRPr="00B02478" w:rsidRDefault="00DE661E">
            <w:pPr>
              <w:jc w:val="center"/>
              <w:rPr>
                <w:rFonts w:cstheme="minorHAnsi"/>
              </w:rPr>
            </w:pPr>
            <w:r w:rsidRPr="00B02478">
              <w:rPr>
                <w:rStyle w:val="normaltextrun"/>
                <w:rFonts w:cstheme="minorHAnsi"/>
                <w:b/>
                <w:bCs/>
              </w:rPr>
              <w:t>Additional Competencies for end of Stage 3</w:t>
            </w:r>
          </w:p>
        </w:tc>
      </w:tr>
      <w:tr w:rsidR="00DE661E" w:rsidRPr="000A4987" w14:paraId="70270A50" w14:textId="77777777">
        <w:trPr>
          <w:trHeight w:val="2051"/>
        </w:trPr>
        <w:tc>
          <w:tcPr>
            <w:tcW w:w="1965" w:type="dxa"/>
            <w:shd w:val="clear" w:color="auto" w:fill="D9D9D9" w:themeFill="background1" w:themeFillShade="D9"/>
            <w:vAlign w:val="center"/>
          </w:tcPr>
          <w:p w14:paraId="1D5713D1" w14:textId="77777777" w:rsidR="00DE661E" w:rsidRPr="00FE2BCF" w:rsidRDefault="00DE661E">
            <w:pPr>
              <w:jc w:val="center"/>
              <w:rPr>
                <w:rFonts w:cstheme="minorHAnsi"/>
              </w:rPr>
            </w:pPr>
            <w:r w:rsidRPr="00FE2BCF">
              <w:rPr>
                <w:rFonts w:eastAsia="Times New Roman" w:cstheme="minorHAnsi"/>
                <w:b/>
                <w:bCs/>
                <w:lang w:eastAsia="en-GB"/>
              </w:rPr>
              <w:t>Monitor pupils’ understanding</w:t>
            </w:r>
          </w:p>
        </w:tc>
        <w:tc>
          <w:tcPr>
            <w:tcW w:w="4031" w:type="dxa"/>
            <w:shd w:val="clear" w:color="auto" w:fill="FFFFFF" w:themeFill="background1"/>
          </w:tcPr>
          <w:p w14:paraId="309FE9B5" w14:textId="77777777" w:rsidR="00DE661E" w:rsidRPr="00FE2BCF" w:rsidRDefault="00DE661E" w:rsidP="00DE661E">
            <w:pPr>
              <w:pStyle w:val="ListParagraph"/>
              <w:numPr>
                <w:ilvl w:val="0"/>
                <w:numId w:val="22"/>
              </w:numPr>
              <w:textAlignment w:val="baseline"/>
              <w:rPr>
                <w:rFonts w:eastAsia="Times New Roman" w:cstheme="minorHAnsi"/>
                <w:sz w:val="20"/>
                <w:szCs w:val="20"/>
                <w:lang w:eastAsia="en-GB"/>
              </w:rPr>
            </w:pPr>
            <w:r w:rsidRPr="00FE2BCF">
              <w:rPr>
                <w:rFonts w:eastAsia="Times New Roman" w:cstheme="minorHAnsi"/>
                <w:sz w:val="20"/>
                <w:szCs w:val="20"/>
                <w:lang w:eastAsia="en-GB"/>
              </w:rPr>
              <w:t>Diagnostic assessment techniques are used to monitor pupils’ understanding and check for progress during lessons.  </w:t>
            </w:r>
          </w:p>
        </w:tc>
        <w:tc>
          <w:tcPr>
            <w:tcW w:w="4032" w:type="dxa"/>
            <w:shd w:val="clear" w:color="auto" w:fill="FFFFFF" w:themeFill="background1"/>
          </w:tcPr>
          <w:p w14:paraId="01D581C0" w14:textId="77777777" w:rsidR="00DE661E" w:rsidRPr="00FE2BCF" w:rsidRDefault="00DE661E" w:rsidP="00DE661E">
            <w:pPr>
              <w:pStyle w:val="ListParagraph"/>
              <w:numPr>
                <w:ilvl w:val="0"/>
                <w:numId w:val="22"/>
              </w:numPr>
              <w:textAlignment w:val="baseline"/>
              <w:rPr>
                <w:rFonts w:eastAsia="Times New Roman" w:cstheme="minorHAnsi"/>
                <w:sz w:val="20"/>
                <w:szCs w:val="20"/>
                <w:lang w:eastAsia="en-GB"/>
              </w:rPr>
            </w:pPr>
            <w:r w:rsidRPr="00FE2BCF">
              <w:rPr>
                <w:rFonts w:eastAsia="Times New Roman" w:cstheme="minorHAnsi"/>
                <w:sz w:val="20"/>
                <w:szCs w:val="20"/>
                <w:lang w:eastAsia="en-GB"/>
              </w:rPr>
              <w:t>A range of diagnostic assessment techniques are used to identify and respond to emerging issues in pupils’ understanding during lessons. </w:t>
            </w:r>
          </w:p>
          <w:p w14:paraId="76DF50AE" w14:textId="77777777" w:rsidR="00DE661E" w:rsidRPr="00FE2BCF" w:rsidRDefault="00DE661E" w:rsidP="00DE661E">
            <w:pPr>
              <w:pStyle w:val="ListParagraph"/>
              <w:numPr>
                <w:ilvl w:val="0"/>
                <w:numId w:val="22"/>
              </w:numPr>
              <w:textAlignment w:val="baseline"/>
              <w:rPr>
                <w:rFonts w:eastAsia="Times New Roman" w:cstheme="minorHAnsi"/>
                <w:sz w:val="20"/>
                <w:szCs w:val="20"/>
                <w:lang w:eastAsia="en-GB"/>
              </w:rPr>
            </w:pPr>
            <w:r w:rsidRPr="00FE2BCF">
              <w:rPr>
                <w:rFonts w:eastAsia="Times New Roman" w:cstheme="minorHAnsi"/>
                <w:sz w:val="20"/>
                <w:szCs w:val="20"/>
                <w:lang w:eastAsia="en-GB"/>
              </w:rPr>
              <w:t>Assessments made of pupil understanding are broadly accurate and from this can identify what is required for individuals to meet their next steps in learning. </w:t>
            </w:r>
          </w:p>
        </w:tc>
      </w:tr>
      <w:tr w:rsidR="00DE661E" w:rsidRPr="000A4987" w14:paraId="37083EA9" w14:textId="77777777">
        <w:trPr>
          <w:trHeight w:val="3758"/>
        </w:trPr>
        <w:tc>
          <w:tcPr>
            <w:tcW w:w="1965" w:type="dxa"/>
            <w:shd w:val="clear" w:color="auto" w:fill="D9D9D9" w:themeFill="background1" w:themeFillShade="D9"/>
            <w:vAlign w:val="center"/>
          </w:tcPr>
          <w:p w14:paraId="24C38D95" w14:textId="77777777" w:rsidR="00DE661E" w:rsidRPr="00FE2BCF" w:rsidRDefault="00DE661E">
            <w:pPr>
              <w:jc w:val="center"/>
              <w:rPr>
                <w:rFonts w:cstheme="minorHAnsi"/>
              </w:rPr>
            </w:pPr>
            <w:r w:rsidRPr="00FE2BCF">
              <w:rPr>
                <w:rFonts w:eastAsia="Times New Roman" w:cstheme="minorHAnsi"/>
                <w:b/>
                <w:bCs/>
                <w:lang w:eastAsia="en-GB"/>
              </w:rPr>
              <w:t>Use questioning with purpose</w:t>
            </w:r>
          </w:p>
        </w:tc>
        <w:tc>
          <w:tcPr>
            <w:tcW w:w="4031" w:type="dxa"/>
            <w:shd w:val="clear" w:color="auto" w:fill="FFFFFF" w:themeFill="background1"/>
          </w:tcPr>
          <w:p w14:paraId="7D1B63F8" w14:textId="77777777" w:rsidR="00DE661E" w:rsidRPr="00FE2BCF" w:rsidRDefault="00DE661E" w:rsidP="00DE661E">
            <w:pPr>
              <w:pStyle w:val="ListParagraph"/>
              <w:numPr>
                <w:ilvl w:val="0"/>
                <w:numId w:val="22"/>
              </w:numPr>
              <w:textAlignment w:val="baseline"/>
              <w:rPr>
                <w:rFonts w:eastAsia="Times New Roman" w:cstheme="minorHAnsi"/>
                <w:sz w:val="20"/>
                <w:szCs w:val="20"/>
                <w:lang w:eastAsia="en-GB"/>
              </w:rPr>
            </w:pPr>
            <w:r w:rsidRPr="00FE2BCF">
              <w:rPr>
                <w:rFonts w:eastAsia="Times New Roman" w:cstheme="minorHAnsi"/>
                <w:sz w:val="20"/>
                <w:szCs w:val="20"/>
                <w:lang w:eastAsia="en-GB"/>
              </w:rPr>
              <w:t xml:space="preserve">A mixture of open and closed questioning opportunities is included on planning and used when teaching lesson. </w:t>
            </w:r>
          </w:p>
          <w:p w14:paraId="1ED70EF1" w14:textId="77777777" w:rsidR="00DE661E" w:rsidRPr="00FE2BCF" w:rsidRDefault="00DE661E" w:rsidP="00DE661E">
            <w:pPr>
              <w:pStyle w:val="ListParagraph"/>
              <w:numPr>
                <w:ilvl w:val="0"/>
                <w:numId w:val="22"/>
              </w:numPr>
              <w:textAlignment w:val="baseline"/>
              <w:rPr>
                <w:rFonts w:eastAsia="Times New Roman" w:cstheme="minorHAnsi"/>
                <w:sz w:val="20"/>
                <w:szCs w:val="20"/>
                <w:lang w:eastAsia="en-GB"/>
              </w:rPr>
            </w:pPr>
            <w:r w:rsidRPr="00FE2BCF">
              <w:rPr>
                <w:rFonts w:eastAsia="Times New Roman" w:cstheme="minorHAnsi"/>
                <w:sz w:val="20"/>
                <w:szCs w:val="20"/>
                <w:lang w:eastAsia="en-GB"/>
              </w:rPr>
              <w:t>Pupils are prompted to elaborate when responding to questioning to check that a correct answer stems from secure understanding.  </w:t>
            </w:r>
          </w:p>
          <w:p w14:paraId="3B64F21E" w14:textId="77777777" w:rsidR="00DE661E" w:rsidRPr="00FE2BCF" w:rsidRDefault="00DE661E" w:rsidP="00DE661E">
            <w:pPr>
              <w:pStyle w:val="ListParagraph"/>
              <w:numPr>
                <w:ilvl w:val="0"/>
                <w:numId w:val="22"/>
              </w:numPr>
              <w:textAlignment w:val="baseline"/>
              <w:rPr>
                <w:rFonts w:eastAsia="Times New Roman" w:cstheme="minorHAnsi"/>
                <w:sz w:val="20"/>
                <w:szCs w:val="20"/>
                <w:lang w:eastAsia="en-GB"/>
              </w:rPr>
            </w:pPr>
            <w:r w:rsidRPr="00FE2BCF">
              <w:rPr>
                <w:rFonts w:eastAsia="Times New Roman" w:cstheme="minorHAnsi"/>
                <w:sz w:val="20"/>
                <w:szCs w:val="20"/>
                <w:lang w:eastAsia="en-GB"/>
              </w:rPr>
              <w:t>Pupils’ responses are acknowledged. Correct and incorrect answers are highlighted. Effort is praised.</w:t>
            </w:r>
          </w:p>
        </w:tc>
        <w:tc>
          <w:tcPr>
            <w:tcW w:w="4032" w:type="dxa"/>
            <w:shd w:val="clear" w:color="auto" w:fill="FFFFFF" w:themeFill="background1"/>
          </w:tcPr>
          <w:p w14:paraId="2AA93614" w14:textId="77777777" w:rsidR="00DE661E" w:rsidRPr="00FE2BCF" w:rsidRDefault="00DE661E" w:rsidP="00DE661E">
            <w:pPr>
              <w:pStyle w:val="ListParagraph"/>
              <w:numPr>
                <w:ilvl w:val="0"/>
                <w:numId w:val="22"/>
              </w:numPr>
              <w:textAlignment w:val="baseline"/>
              <w:rPr>
                <w:rFonts w:eastAsia="Times New Roman" w:cstheme="minorHAnsi"/>
                <w:sz w:val="20"/>
                <w:szCs w:val="20"/>
                <w:lang w:eastAsia="en-GB"/>
              </w:rPr>
            </w:pPr>
            <w:r w:rsidRPr="00FE2BCF">
              <w:rPr>
                <w:rFonts w:eastAsia="Times New Roman" w:cstheme="minorHAnsi"/>
                <w:sz w:val="20"/>
                <w:szCs w:val="20"/>
                <w:lang w:eastAsia="en-GB"/>
              </w:rPr>
              <w:t>Questions are clearly phrased and appropriate for the lesson; they enable broad participation from the class and build involvement and motivation.  </w:t>
            </w:r>
          </w:p>
          <w:p w14:paraId="388C5430" w14:textId="77777777" w:rsidR="00DE661E" w:rsidRPr="00FE2BCF" w:rsidRDefault="00DE661E" w:rsidP="00DE661E">
            <w:pPr>
              <w:pStyle w:val="ListParagraph"/>
              <w:numPr>
                <w:ilvl w:val="0"/>
                <w:numId w:val="22"/>
              </w:numPr>
              <w:textAlignment w:val="baseline"/>
              <w:rPr>
                <w:rFonts w:eastAsia="Times New Roman" w:cstheme="minorHAnsi"/>
                <w:sz w:val="20"/>
                <w:szCs w:val="20"/>
                <w:lang w:eastAsia="en-GB"/>
              </w:rPr>
            </w:pPr>
            <w:r w:rsidRPr="00FE2BCF">
              <w:rPr>
                <w:rFonts w:eastAsia="Times New Roman" w:cstheme="minorHAnsi"/>
                <w:sz w:val="20"/>
                <w:szCs w:val="20"/>
                <w:lang w:eastAsia="en-GB"/>
              </w:rPr>
              <w:t>Questioning is used to explore and deepen pupils’ thinking.</w:t>
            </w:r>
          </w:p>
          <w:p w14:paraId="7A8694BE" w14:textId="77777777" w:rsidR="00DE661E" w:rsidRPr="00FE2BCF" w:rsidRDefault="00DE661E" w:rsidP="00DE661E">
            <w:pPr>
              <w:pStyle w:val="ListParagraph"/>
              <w:numPr>
                <w:ilvl w:val="0"/>
                <w:numId w:val="22"/>
              </w:numPr>
              <w:textAlignment w:val="baseline"/>
              <w:rPr>
                <w:rFonts w:eastAsia="Times New Roman" w:cstheme="minorHAnsi"/>
                <w:sz w:val="20"/>
                <w:szCs w:val="20"/>
                <w:lang w:eastAsia="en-GB"/>
              </w:rPr>
            </w:pPr>
            <w:r w:rsidRPr="00FE2BCF">
              <w:rPr>
                <w:rFonts w:eastAsia="Times New Roman" w:cstheme="minorHAnsi"/>
                <w:sz w:val="20"/>
                <w:szCs w:val="20"/>
                <w:lang w:eastAsia="en-GB"/>
              </w:rPr>
              <w:t>Thinking-time techniques are deployed effectively to maximise student engagement.</w:t>
            </w:r>
          </w:p>
          <w:p w14:paraId="18053F07" w14:textId="77777777" w:rsidR="00DE661E" w:rsidRPr="00FE2BCF" w:rsidRDefault="00DE661E" w:rsidP="00DE661E">
            <w:pPr>
              <w:pStyle w:val="ListParagraph"/>
              <w:numPr>
                <w:ilvl w:val="0"/>
                <w:numId w:val="22"/>
              </w:numPr>
              <w:textAlignment w:val="baseline"/>
              <w:rPr>
                <w:rFonts w:eastAsia="Times New Roman" w:cstheme="minorHAnsi"/>
                <w:sz w:val="20"/>
                <w:szCs w:val="20"/>
                <w:lang w:eastAsia="en-GB"/>
              </w:rPr>
            </w:pPr>
            <w:r w:rsidRPr="00FE2BCF">
              <w:rPr>
                <w:rFonts w:eastAsia="Times New Roman" w:cstheme="minorHAnsi"/>
                <w:sz w:val="20"/>
                <w:szCs w:val="20"/>
                <w:lang w:eastAsia="en-GB"/>
              </w:rPr>
              <w:t>Responses to pupils’ answers are timely. Misconceptions are identified and addressed. Praise is used well to build a collective sense of responsibility for learning.</w:t>
            </w:r>
          </w:p>
          <w:p w14:paraId="1C4FA8B7" w14:textId="77777777" w:rsidR="00DE661E" w:rsidRPr="00FE2BCF" w:rsidRDefault="00DE661E" w:rsidP="00DE661E">
            <w:pPr>
              <w:pStyle w:val="ListParagraph"/>
              <w:numPr>
                <w:ilvl w:val="0"/>
                <w:numId w:val="22"/>
              </w:numPr>
              <w:textAlignment w:val="baseline"/>
              <w:rPr>
                <w:rFonts w:eastAsia="Times New Roman" w:cstheme="minorHAnsi"/>
                <w:sz w:val="20"/>
                <w:szCs w:val="20"/>
                <w:lang w:eastAsia="en-GB"/>
              </w:rPr>
            </w:pPr>
            <w:r w:rsidRPr="00FE2BCF">
              <w:rPr>
                <w:rFonts w:eastAsia="Times New Roman" w:cstheme="minorHAnsi"/>
                <w:sz w:val="20"/>
                <w:szCs w:val="20"/>
                <w:lang w:eastAsia="en-GB"/>
              </w:rPr>
              <w:t>Monitoring is used to adapt teaching.</w:t>
            </w:r>
          </w:p>
        </w:tc>
      </w:tr>
      <w:tr w:rsidR="00DE661E" w:rsidRPr="000A4987" w14:paraId="57EE6DF9" w14:textId="77777777">
        <w:trPr>
          <w:trHeight w:val="1367"/>
        </w:trPr>
        <w:tc>
          <w:tcPr>
            <w:tcW w:w="1965" w:type="dxa"/>
            <w:shd w:val="clear" w:color="auto" w:fill="D9D9D9" w:themeFill="background1" w:themeFillShade="D9"/>
            <w:vAlign w:val="center"/>
          </w:tcPr>
          <w:p w14:paraId="5258AC7D" w14:textId="77777777" w:rsidR="00DE661E" w:rsidRPr="00FE2BCF" w:rsidRDefault="00DE661E">
            <w:pPr>
              <w:jc w:val="center"/>
              <w:rPr>
                <w:rFonts w:cstheme="minorHAnsi"/>
              </w:rPr>
            </w:pPr>
            <w:r w:rsidRPr="00FE2BCF">
              <w:rPr>
                <w:rFonts w:eastAsia="Times New Roman" w:cstheme="minorHAnsi"/>
                <w:b/>
                <w:bCs/>
                <w:lang w:eastAsia="en-GB"/>
              </w:rPr>
              <w:t>Assess accurately and provide meaningful feedback</w:t>
            </w:r>
          </w:p>
        </w:tc>
        <w:tc>
          <w:tcPr>
            <w:tcW w:w="4031" w:type="dxa"/>
            <w:shd w:val="clear" w:color="auto" w:fill="FFFFFF" w:themeFill="background1"/>
          </w:tcPr>
          <w:p w14:paraId="2EDE221C" w14:textId="77777777" w:rsidR="00DE661E" w:rsidRPr="00FE2BCF" w:rsidRDefault="00DE661E" w:rsidP="00DE661E">
            <w:pPr>
              <w:pStyle w:val="ListParagraph"/>
              <w:numPr>
                <w:ilvl w:val="0"/>
                <w:numId w:val="22"/>
              </w:numPr>
              <w:textAlignment w:val="baseline"/>
              <w:rPr>
                <w:rFonts w:eastAsia="Times New Roman" w:cstheme="minorHAnsi"/>
                <w:sz w:val="20"/>
                <w:szCs w:val="20"/>
                <w:lang w:eastAsia="en-GB"/>
              </w:rPr>
            </w:pPr>
            <w:r w:rsidRPr="00FE2BCF">
              <w:rPr>
                <w:rFonts w:eastAsia="Times New Roman" w:cstheme="minorHAnsi"/>
                <w:sz w:val="20"/>
                <w:szCs w:val="20"/>
                <w:lang w:eastAsia="en-GB"/>
              </w:rPr>
              <w:t>Pupils are offered feedback on their work or responses.</w:t>
            </w:r>
          </w:p>
          <w:p w14:paraId="1ACF58D3" w14:textId="77777777" w:rsidR="00DE661E" w:rsidRPr="00FE2BCF" w:rsidRDefault="00DE661E" w:rsidP="00DE661E">
            <w:pPr>
              <w:pStyle w:val="ListParagraph"/>
              <w:numPr>
                <w:ilvl w:val="0"/>
                <w:numId w:val="22"/>
              </w:numPr>
              <w:textAlignment w:val="baseline"/>
              <w:rPr>
                <w:rFonts w:eastAsia="Times New Roman" w:cstheme="minorHAnsi"/>
                <w:sz w:val="20"/>
                <w:szCs w:val="20"/>
                <w:lang w:eastAsia="en-GB"/>
              </w:rPr>
            </w:pPr>
            <w:r w:rsidRPr="00FE2BCF">
              <w:rPr>
                <w:rFonts w:eastAsia="Times New Roman" w:cstheme="minorHAnsi"/>
                <w:sz w:val="20"/>
                <w:szCs w:val="20"/>
                <w:lang w:eastAsia="en-GB"/>
              </w:rPr>
              <w:t xml:space="preserve">Written feedback is in line with the policy of the school or setting. </w:t>
            </w:r>
          </w:p>
        </w:tc>
        <w:tc>
          <w:tcPr>
            <w:tcW w:w="4032" w:type="dxa"/>
            <w:shd w:val="clear" w:color="auto" w:fill="FFFFFF" w:themeFill="background1"/>
          </w:tcPr>
          <w:p w14:paraId="1F8F6986" w14:textId="77777777" w:rsidR="00DE661E" w:rsidRPr="00FE2BCF" w:rsidRDefault="00DE661E" w:rsidP="00DE661E">
            <w:pPr>
              <w:pStyle w:val="ListParagraph"/>
              <w:numPr>
                <w:ilvl w:val="0"/>
                <w:numId w:val="22"/>
              </w:numPr>
              <w:textAlignment w:val="baseline"/>
              <w:rPr>
                <w:rFonts w:eastAsia="Times New Roman" w:cstheme="minorHAnsi"/>
                <w:sz w:val="20"/>
                <w:szCs w:val="20"/>
                <w:lang w:eastAsia="en-GB"/>
              </w:rPr>
            </w:pPr>
            <w:r w:rsidRPr="00FE2BCF">
              <w:rPr>
                <w:rFonts w:eastAsia="Times New Roman" w:cstheme="minorHAnsi"/>
                <w:sz w:val="20"/>
                <w:szCs w:val="20"/>
                <w:lang w:eastAsia="en-GB"/>
              </w:rPr>
              <w:t>Assessments of pupil understanding are broadly accurate and show awareness of the relevant assessment schemes.</w:t>
            </w:r>
          </w:p>
          <w:p w14:paraId="5BD00F79" w14:textId="77777777" w:rsidR="00DE661E" w:rsidRPr="00FE2BCF" w:rsidRDefault="00DE661E" w:rsidP="00DE661E">
            <w:pPr>
              <w:pStyle w:val="ListParagraph"/>
              <w:numPr>
                <w:ilvl w:val="0"/>
                <w:numId w:val="22"/>
              </w:numPr>
              <w:textAlignment w:val="baseline"/>
              <w:rPr>
                <w:rFonts w:eastAsia="Times New Roman" w:cstheme="minorHAnsi"/>
                <w:sz w:val="20"/>
                <w:szCs w:val="20"/>
                <w:lang w:eastAsia="en-GB"/>
              </w:rPr>
            </w:pPr>
            <w:r w:rsidRPr="00FE2BCF">
              <w:rPr>
                <w:rFonts w:eastAsia="Times New Roman" w:cstheme="minorHAnsi"/>
                <w:sz w:val="20"/>
                <w:szCs w:val="20"/>
                <w:lang w:eastAsia="en-GB"/>
              </w:rPr>
              <w:t xml:space="preserve">Feedback is clear and developmental. </w:t>
            </w:r>
          </w:p>
        </w:tc>
      </w:tr>
      <w:tr w:rsidR="00DE661E" w14:paraId="0A485899" w14:textId="77777777">
        <w:trPr>
          <w:trHeight w:val="2165"/>
        </w:trPr>
        <w:tc>
          <w:tcPr>
            <w:tcW w:w="1965" w:type="dxa"/>
            <w:shd w:val="clear" w:color="auto" w:fill="D9D9D9" w:themeFill="background1" w:themeFillShade="D9"/>
            <w:vAlign w:val="center"/>
          </w:tcPr>
          <w:p w14:paraId="70FDBB33" w14:textId="77777777" w:rsidR="00DE661E" w:rsidRPr="00FE2BCF" w:rsidRDefault="00DE661E">
            <w:pPr>
              <w:jc w:val="center"/>
              <w:rPr>
                <w:rFonts w:eastAsia="Times New Roman" w:cstheme="minorHAnsi"/>
                <w:b/>
                <w:bCs/>
                <w:lang w:eastAsia="en-GB"/>
              </w:rPr>
            </w:pPr>
            <w:r w:rsidRPr="00FE2BCF">
              <w:rPr>
                <w:rFonts w:eastAsia="Times New Roman" w:cstheme="minorHAnsi"/>
                <w:b/>
                <w:bCs/>
                <w:lang w:eastAsia="en-GB"/>
              </w:rPr>
              <w:lastRenderedPageBreak/>
              <w:t>Utilise assessment information</w:t>
            </w:r>
          </w:p>
          <w:p w14:paraId="51039A3F" w14:textId="77777777" w:rsidR="00DE661E" w:rsidRPr="00FE2BCF" w:rsidRDefault="00DE661E">
            <w:pPr>
              <w:jc w:val="center"/>
              <w:rPr>
                <w:rFonts w:cstheme="minorHAnsi"/>
              </w:rPr>
            </w:pPr>
            <w:r w:rsidRPr="00FE2BCF">
              <w:rPr>
                <w:rFonts w:eastAsia="Times New Roman" w:cstheme="minorHAnsi"/>
                <w:b/>
                <w:bCs/>
                <w:lang w:eastAsia="en-GB"/>
              </w:rPr>
              <w:t>effectively</w:t>
            </w:r>
          </w:p>
        </w:tc>
        <w:tc>
          <w:tcPr>
            <w:tcW w:w="4031" w:type="dxa"/>
            <w:shd w:val="clear" w:color="auto" w:fill="FFFFFF" w:themeFill="background1"/>
          </w:tcPr>
          <w:p w14:paraId="12415382" w14:textId="77777777" w:rsidR="00DE661E" w:rsidRPr="00FE2BCF" w:rsidRDefault="00DE661E" w:rsidP="00DE661E">
            <w:pPr>
              <w:pStyle w:val="ListParagraph"/>
              <w:numPr>
                <w:ilvl w:val="0"/>
                <w:numId w:val="22"/>
              </w:numPr>
              <w:textAlignment w:val="baseline"/>
              <w:rPr>
                <w:rFonts w:eastAsia="Times New Roman" w:cstheme="minorHAnsi"/>
                <w:sz w:val="20"/>
                <w:szCs w:val="20"/>
                <w:lang w:eastAsia="en-GB"/>
              </w:rPr>
            </w:pPr>
            <w:r w:rsidRPr="00FE2BCF">
              <w:rPr>
                <w:rFonts w:eastAsia="Times New Roman" w:cstheme="minorHAnsi"/>
                <w:sz w:val="20"/>
                <w:szCs w:val="20"/>
                <w:lang w:eastAsia="en-GB"/>
              </w:rPr>
              <w:t>Assessment of pupils’ learning is used to provide information for reflection and/or discussion with mentor, host teachers or other expert colleagues.   </w:t>
            </w:r>
          </w:p>
        </w:tc>
        <w:tc>
          <w:tcPr>
            <w:tcW w:w="4032" w:type="dxa"/>
            <w:shd w:val="clear" w:color="auto" w:fill="FFFFFF" w:themeFill="background1"/>
          </w:tcPr>
          <w:p w14:paraId="6F2D55ED" w14:textId="77777777" w:rsidR="00DE661E" w:rsidRPr="00FE2BCF" w:rsidRDefault="00DE661E" w:rsidP="00DE661E">
            <w:pPr>
              <w:pStyle w:val="ListParagraph"/>
              <w:numPr>
                <w:ilvl w:val="0"/>
                <w:numId w:val="22"/>
              </w:numPr>
              <w:textAlignment w:val="baseline"/>
              <w:rPr>
                <w:rFonts w:eastAsia="Times New Roman" w:cstheme="minorHAnsi"/>
                <w:sz w:val="20"/>
                <w:szCs w:val="20"/>
                <w:lang w:eastAsia="en-GB"/>
              </w:rPr>
            </w:pPr>
            <w:r w:rsidRPr="00FE2BCF">
              <w:rPr>
                <w:rFonts w:eastAsia="Times New Roman" w:cstheme="minorHAnsi"/>
                <w:sz w:val="20"/>
                <w:szCs w:val="20"/>
                <w:lang w:eastAsia="en-GB"/>
              </w:rPr>
              <w:t>Conclusions are drawn about pupil learning by looking at patterns of performance over time. </w:t>
            </w:r>
          </w:p>
          <w:p w14:paraId="39464BAD" w14:textId="77777777" w:rsidR="00DE661E" w:rsidRPr="00FE2BCF" w:rsidRDefault="00DE661E" w:rsidP="00DE661E">
            <w:pPr>
              <w:pStyle w:val="ListParagraph"/>
              <w:numPr>
                <w:ilvl w:val="0"/>
                <w:numId w:val="22"/>
              </w:numPr>
              <w:textAlignment w:val="baseline"/>
              <w:rPr>
                <w:rFonts w:eastAsia="Times New Roman" w:cstheme="minorHAnsi"/>
                <w:sz w:val="20"/>
                <w:szCs w:val="20"/>
                <w:lang w:eastAsia="en-GB"/>
              </w:rPr>
            </w:pPr>
            <w:r w:rsidRPr="00FE2BCF">
              <w:rPr>
                <w:rFonts w:eastAsia="Times New Roman" w:cstheme="minorHAnsi"/>
                <w:sz w:val="20"/>
                <w:szCs w:val="20"/>
                <w:lang w:eastAsia="en-GB"/>
              </w:rPr>
              <w:t>Assessments of pupils’ learning are used to develop or adapt planning, teaching or resources.  </w:t>
            </w:r>
          </w:p>
          <w:p w14:paraId="58D1F8F3" w14:textId="77777777" w:rsidR="00DE661E" w:rsidRPr="00FE2BCF" w:rsidRDefault="00DE661E" w:rsidP="00DE661E">
            <w:pPr>
              <w:pStyle w:val="ListParagraph"/>
              <w:numPr>
                <w:ilvl w:val="0"/>
                <w:numId w:val="22"/>
              </w:numPr>
              <w:textAlignment w:val="baseline"/>
              <w:rPr>
                <w:rFonts w:eastAsia="Times New Roman" w:cstheme="minorHAnsi"/>
                <w:sz w:val="20"/>
                <w:szCs w:val="20"/>
                <w:lang w:eastAsia="en-GB"/>
              </w:rPr>
            </w:pPr>
            <w:r w:rsidRPr="00FE2BCF">
              <w:rPr>
                <w:rFonts w:eastAsia="Times New Roman" w:cstheme="minorHAnsi"/>
                <w:sz w:val="20"/>
                <w:szCs w:val="20"/>
                <w:lang w:eastAsia="en-GB"/>
              </w:rPr>
              <w:t>School assessment and data systems are used effectively where appropriate.</w:t>
            </w:r>
          </w:p>
        </w:tc>
      </w:tr>
    </w:tbl>
    <w:p w14:paraId="4B45BEA8" w14:textId="77777777" w:rsidR="00DE661E" w:rsidRDefault="00DE661E" w:rsidP="00DE661E">
      <w:pPr>
        <w:rPr>
          <w:rFonts w:ascii="Calibri" w:eastAsiaTheme="majorEastAsia" w:hAnsi="Calibri" w:cs="Calibri"/>
          <w:b/>
          <w:bCs/>
          <w:color w:val="2F5496" w:themeColor="accent1" w:themeShade="BF"/>
          <w:sz w:val="16"/>
          <w:szCs w:val="16"/>
        </w:rPr>
      </w:pPr>
    </w:p>
    <w:p w14:paraId="4DB00AD9" w14:textId="77777777" w:rsidR="00DE661E" w:rsidRPr="00CD6107" w:rsidRDefault="00DE661E" w:rsidP="005971BB">
      <w:pPr>
        <w:pStyle w:val="Heading2"/>
        <w:rPr>
          <w:rFonts w:ascii="Calibri" w:hAnsi="Calibri" w:cs="Calibri"/>
          <w:sz w:val="16"/>
          <w:szCs w:val="16"/>
        </w:rPr>
      </w:pPr>
      <w:r w:rsidRPr="00CD6107">
        <w:rPr>
          <w:lang w:eastAsia="en-GB"/>
        </w:rPr>
        <w:t>Domain: Adaptive and Inclusive Teaching </w:t>
      </w:r>
    </w:p>
    <w:tbl>
      <w:tblPr>
        <w:tblStyle w:val="TableGrid"/>
        <w:tblW w:w="10065" w:type="dxa"/>
        <w:tblInd w:w="-5" w:type="dxa"/>
        <w:tblLook w:val="04A0" w:firstRow="1" w:lastRow="0" w:firstColumn="1" w:lastColumn="0" w:noHBand="0" w:noVBand="1"/>
      </w:tblPr>
      <w:tblGrid>
        <w:gridCol w:w="1985"/>
        <w:gridCol w:w="4040"/>
        <w:gridCol w:w="4040"/>
      </w:tblGrid>
      <w:tr w:rsidR="00DE661E" w14:paraId="22AB9289" w14:textId="77777777">
        <w:trPr>
          <w:trHeight w:val="300"/>
        </w:trPr>
        <w:tc>
          <w:tcPr>
            <w:tcW w:w="1985" w:type="dxa"/>
            <w:vAlign w:val="center"/>
          </w:tcPr>
          <w:p w14:paraId="759CFC2C" w14:textId="77777777" w:rsidR="00DE661E" w:rsidRPr="003E6068" w:rsidRDefault="00DE661E">
            <w:pPr>
              <w:jc w:val="center"/>
              <w:rPr>
                <w:rFonts w:cstheme="minorHAnsi"/>
              </w:rPr>
            </w:pPr>
            <w:r w:rsidRPr="003E6068">
              <w:rPr>
                <w:rFonts w:eastAsia="Times New Roman" w:cstheme="minorHAnsi"/>
                <w:noProof/>
                <w:lang w:eastAsia="en-GB"/>
              </w:rPr>
              <w:drawing>
                <wp:inline distT="0" distB="0" distL="0" distR="0" wp14:anchorId="23E4CA04" wp14:editId="1B26CDA7">
                  <wp:extent cx="349745" cy="349745"/>
                  <wp:effectExtent l="0" t="0" r="0" b="0"/>
                  <wp:docPr id="16" name="Graphic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16">
                            <a:extLst>
                              <a:ext uri="{C183D7F6-B498-43B3-948B-1728B52AA6E4}">
                                <adec:decorative xmlns:adec="http://schemas.microsoft.com/office/drawing/2017/decorative" val="1"/>
                              </a:ext>
                            </a:extLst>
                          </pic:cNvPr>
                          <pic:cNvPicPr/>
                        </pic:nvPicPr>
                        <pic:blipFill>
                          <a:blip r:embed="rId26">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351725" cy="351725"/>
                          </a:xfrm>
                          <a:prstGeom prst="rect">
                            <a:avLst/>
                          </a:prstGeom>
                        </pic:spPr>
                      </pic:pic>
                    </a:graphicData>
                  </a:graphic>
                </wp:inline>
              </w:drawing>
            </w:r>
          </w:p>
        </w:tc>
        <w:tc>
          <w:tcPr>
            <w:tcW w:w="4040" w:type="dxa"/>
            <w:shd w:val="clear" w:color="auto" w:fill="D9D9D9" w:themeFill="background1" w:themeFillShade="D9"/>
            <w:vAlign w:val="center"/>
          </w:tcPr>
          <w:p w14:paraId="22831FEB" w14:textId="77777777" w:rsidR="00DE661E" w:rsidRPr="003E6068" w:rsidRDefault="00DE661E">
            <w:pPr>
              <w:jc w:val="center"/>
              <w:rPr>
                <w:rFonts w:cstheme="minorHAnsi"/>
              </w:rPr>
            </w:pPr>
            <w:r w:rsidRPr="003E6068">
              <w:rPr>
                <w:rStyle w:val="normaltextrun"/>
                <w:rFonts w:cstheme="minorHAnsi"/>
                <w:b/>
                <w:bCs/>
              </w:rPr>
              <w:t>Foundational Competencies for Stage 1&amp;2</w:t>
            </w:r>
          </w:p>
        </w:tc>
        <w:tc>
          <w:tcPr>
            <w:tcW w:w="4040" w:type="dxa"/>
            <w:shd w:val="clear" w:color="auto" w:fill="D9D9D9" w:themeFill="background1" w:themeFillShade="D9"/>
            <w:vAlign w:val="center"/>
          </w:tcPr>
          <w:p w14:paraId="1B6C3EA2" w14:textId="77777777" w:rsidR="00DE661E" w:rsidRPr="003E6068" w:rsidRDefault="00DE661E">
            <w:pPr>
              <w:jc w:val="center"/>
              <w:rPr>
                <w:rFonts w:cstheme="minorHAnsi"/>
              </w:rPr>
            </w:pPr>
            <w:r w:rsidRPr="003E6068">
              <w:rPr>
                <w:rStyle w:val="normaltextrun"/>
                <w:rFonts w:cstheme="minorHAnsi"/>
                <w:b/>
                <w:bCs/>
              </w:rPr>
              <w:t>Additional Competencies for end of Stage 3</w:t>
            </w:r>
          </w:p>
        </w:tc>
      </w:tr>
      <w:tr w:rsidR="00DE661E" w14:paraId="7C7CC49B" w14:textId="77777777">
        <w:trPr>
          <w:trHeight w:val="2824"/>
        </w:trPr>
        <w:tc>
          <w:tcPr>
            <w:tcW w:w="1985" w:type="dxa"/>
            <w:shd w:val="clear" w:color="auto" w:fill="D9D9D9" w:themeFill="background1" w:themeFillShade="D9"/>
            <w:vAlign w:val="center"/>
          </w:tcPr>
          <w:p w14:paraId="2B2168C3" w14:textId="77777777" w:rsidR="00DE661E" w:rsidRPr="003E6068" w:rsidRDefault="00DE661E">
            <w:pPr>
              <w:jc w:val="center"/>
              <w:rPr>
                <w:rFonts w:cstheme="minorHAnsi"/>
              </w:rPr>
            </w:pPr>
            <w:r w:rsidRPr="003E6068">
              <w:rPr>
                <w:rFonts w:eastAsia="Times New Roman" w:cstheme="minorHAnsi"/>
                <w:b/>
                <w:bCs/>
                <w:lang w:eastAsia="en-GB"/>
              </w:rPr>
              <w:t>Demonstrate anti-racist &amp; inclusive practice</w:t>
            </w:r>
          </w:p>
        </w:tc>
        <w:tc>
          <w:tcPr>
            <w:tcW w:w="4040" w:type="dxa"/>
            <w:shd w:val="clear" w:color="auto" w:fill="FFFFFF" w:themeFill="background1"/>
          </w:tcPr>
          <w:p w14:paraId="3BBCD642" w14:textId="77777777" w:rsidR="00DE661E" w:rsidRPr="003E6068" w:rsidRDefault="00DE661E" w:rsidP="00DE661E">
            <w:pPr>
              <w:pStyle w:val="ListParagraph"/>
              <w:numPr>
                <w:ilvl w:val="0"/>
                <w:numId w:val="22"/>
              </w:numPr>
              <w:textAlignment w:val="baseline"/>
              <w:rPr>
                <w:rFonts w:eastAsia="Times New Roman" w:cstheme="minorHAnsi"/>
                <w:sz w:val="20"/>
                <w:szCs w:val="20"/>
                <w:lang w:eastAsia="en-GB"/>
              </w:rPr>
            </w:pPr>
            <w:r w:rsidRPr="003E6068">
              <w:rPr>
                <w:rFonts w:eastAsia="Times New Roman" w:cstheme="minorHAnsi"/>
                <w:sz w:val="20"/>
                <w:szCs w:val="20"/>
                <w:lang w:eastAsia="en-GB"/>
              </w:rPr>
              <w:t>Practice upholds the Equality Act and related duties.</w:t>
            </w:r>
          </w:p>
          <w:p w14:paraId="56747E83" w14:textId="77777777" w:rsidR="00DE661E" w:rsidRPr="003E6068" w:rsidRDefault="00DE661E" w:rsidP="00DE661E">
            <w:pPr>
              <w:pStyle w:val="ListParagraph"/>
              <w:numPr>
                <w:ilvl w:val="0"/>
                <w:numId w:val="22"/>
              </w:numPr>
              <w:shd w:val="clear" w:color="auto" w:fill="FFFFFF" w:themeFill="background1"/>
              <w:textAlignment w:val="baseline"/>
              <w:rPr>
                <w:rFonts w:eastAsia="Times New Roman" w:cstheme="minorHAnsi"/>
                <w:sz w:val="20"/>
                <w:szCs w:val="20"/>
                <w:lang w:eastAsia="en-GB"/>
              </w:rPr>
            </w:pPr>
            <w:r w:rsidRPr="003E6068">
              <w:rPr>
                <w:rFonts w:eastAsia="Times New Roman" w:cstheme="minorHAnsi"/>
                <w:sz w:val="20"/>
                <w:szCs w:val="20"/>
                <w:lang w:eastAsia="en-GB"/>
              </w:rPr>
              <w:t>A culture of respect is evident in classroom interactions.</w:t>
            </w:r>
          </w:p>
          <w:p w14:paraId="4E264DF1" w14:textId="77777777" w:rsidR="00DE661E" w:rsidRPr="003E6068" w:rsidRDefault="00DE661E" w:rsidP="00DE661E">
            <w:pPr>
              <w:pStyle w:val="ListParagraph"/>
              <w:numPr>
                <w:ilvl w:val="0"/>
                <w:numId w:val="22"/>
              </w:numPr>
              <w:shd w:val="clear" w:color="auto" w:fill="FFFFFF" w:themeFill="background1"/>
              <w:rPr>
                <w:rFonts w:cstheme="minorHAnsi"/>
                <w:sz w:val="20"/>
                <w:szCs w:val="20"/>
              </w:rPr>
            </w:pPr>
            <w:r w:rsidRPr="003E6068">
              <w:rPr>
                <w:rFonts w:eastAsia="Times New Roman" w:cstheme="minorHAnsi"/>
                <w:sz w:val="20"/>
                <w:szCs w:val="20"/>
                <w:lang w:eastAsia="en-GB"/>
              </w:rPr>
              <w:t>Classroom materials develop positive representations of minoritised ethnicities and groups.</w:t>
            </w:r>
          </w:p>
          <w:p w14:paraId="2E88F509" w14:textId="77777777" w:rsidR="00DE661E" w:rsidRPr="003E6068" w:rsidRDefault="00DE661E" w:rsidP="00DE661E">
            <w:pPr>
              <w:pStyle w:val="ListParagraph"/>
              <w:numPr>
                <w:ilvl w:val="0"/>
                <w:numId w:val="22"/>
              </w:numPr>
              <w:shd w:val="clear" w:color="auto" w:fill="FFFFFF" w:themeFill="background1"/>
              <w:textAlignment w:val="baseline"/>
              <w:rPr>
                <w:rFonts w:eastAsia="Times New Roman" w:cstheme="minorHAnsi"/>
                <w:sz w:val="20"/>
                <w:szCs w:val="20"/>
                <w:lang w:eastAsia="en-GB"/>
              </w:rPr>
            </w:pPr>
            <w:r w:rsidRPr="003E6068">
              <w:rPr>
                <w:rFonts w:eastAsia="Times New Roman" w:cstheme="minorHAnsi"/>
                <w:sz w:val="20"/>
                <w:szCs w:val="20"/>
                <w:lang w:eastAsia="en-GB"/>
              </w:rPr>
              <w:t xml:space="preserve">Inclusive practice is followed, including responding to any incidents relating to protected characteristics in line with school policies.   </w:t>
            </w:r>
          </w:p>
        </w:tc>
        <w:tc>
          <w:tcPr>
            <w:tcW w:w="4040" w:type="dxa"/>
            <w:shd w:val="clear" w:color="auto" w:fill="FFFFFF" w:themeFill="background1"/>
          </w:tcPr>
          <w:p w14:paraId="572D35FB" w14:textId="77777777" w:rsidR="00DE661E" w:rsidRPr="003E6068" w:rsidRDefault="00DE661E" w:rsidP="00DE661E">
            <w:pPr>
              <w:pStyle w:val="ListParagraph"/>
              <w:numPr>
                <w:ilvl w:val="0"/>
                <w:numId w:val="22"/>
              </w:numPr>
              <w:textAlignment w:val="baseline"/>
              <w:rPr>
                <w:rFonts w:eastAsia="Times New Roman" w:cstheme="minorHAnsi"/>
                <w:sz w:val="20"/>
                <w:szCs w:val="20"/>
                <w:lang w:eastAsia="en-GB"/>
              </w:rPr>
            </w:pPr>
            <w:r w:rsidRPr="003E6068">
              <w:rPr>
                <w:rFonts w:eastAsia="Times New Roman" w:cstheme="minorHAnsi"/>
                <w:sz w:val="20"/>
                <w:szCs w:val="20"/>
                <w:lang w:eastAsia="en-GB"/>
              </w:rPr>
              <w:t>Pupils are encouraged to think critically about matters that relate to equality/inequality, justice/injustice, inclusion/exclusion, and marginalisation.</w:t>
            </w:r>
          </w:p>
        </w:tc>
      </w:tr>
      <w:tr w:rsidR="00DE661E" w14:paraId="28378D48" w14:textId="77777777">
        <w:trPr>
          <w:trHeight w:val="2047"/>
        </w:trPr>
        <w:tc>
          <w:tcPr>
            <w:tcW w:w="1985" w:type="dxa"/>
            <w:shd w:val="clear" w:color="auto" w:fill="D9D9D9" w:themeFill="background1" w:themeFillShade="D9"/>
            <w:vAlign w:val="center"/>
          </w:tcPr>
          <w:p w14:paraId="598F7A20" w14:textId="77777777" w:rsidR="00DE661E" w:rsidRPr="003E6068" w:rsidRDefault="00DE661E">
            <w:pPr>
              <w:jc w:val="center"/>
              <w:rPr>
                <w:rFonts w:cstheme="minorHAnsi"/>
              </w:rPr>
            </w:pPr>
            <w:r w:rsidRPr="003E6068">
              <w:rPr>
                <w:rFonts w:eastAsia="Times New Roman" w:cstheme="minorHAnsi"/>
                <w:b/>
                <w:bCs/>
                <w:lang w:eastAsia="en-GB"/>
              </w:rPr>
              <w:t>Promote the academic potential of all pupils</w:t>
            </w:r>
          </w:p>
        </w:tc>
        <w:tc>
          <w:tcPr>
            <w:tcW w:w="4040" w:type="dxa"/>
            <w:shd w:val="clear" w:color="auto" w:fill="FFFFFF" w:themeFill="background1"/>
          </w:tcPr>
          <w:p w14:paraId="704CF55D" w14:textId="77777777" w:rsidR="00DE661E" w:rsidRPr="003E6068" w:rsidRDefault="00DE661E" w:rsidP="00DE661E">
            <w:pPr>
              <w:pStyle w:val="ListParagraph"/>
              <w:numPr>
                <w:ilvl w:val="0"/>
                <w:numId w:val="22"/>
              </w:numPr>
              <w:textAlignment w:val="baseline"/>
              <w:rPr>
                <w:rFonts w:eastAsia="Times New Roman" w:cstheme="minorHAnsi"/>
                <w:sz w:val="20"/>
                <w:szCs w:val="20"/>
                <w:lang w:eastAsia="en-GB"/>
              </w:rPr>
            </w:pPr>
            <w:r w:rsidRPr="003E6068">
              <w:rPr>
                <w:rFonts w:eastAsia="Times New Roman" w:cstheme="minorHAnsi"/>
                <w:sz w:val="20"/>
                <w:szCs w:val="20"/>
                <w:lang w:eastAsia="en-GB"/>
              </w:rPr>
              <w:t>A culture of respect in the classroom is upheld that supports pupils to succeed (e.g., by being organised and prepared and modelling the types of behaviour expected of pupils)</w:t>
            </w:r>
          </w:p>
          <w:p w14:paraId="536DE586" w14:textId="77777777" w:rsidR="00DE661E" w:rsidRPr="003E6068" w:rsidRDefault="00DE661E" w:rsidP="00DE661E">
            <w:pPr>
              <w:pStyle w:val="ListParagraph"/>
              <w:numPr>
                <w:ilvl w:val="0"/>
                <w:numId w:val="22"/>
              </w:numPr>
              <w:textAlignment w:val="baseline"/>
              <w:rPr>
                <w:rFonts w:eastAsia="Times New Roman" w:cstheme="minorHAnsi"/>
                <w:sz w:val="20"/>
                <w:szCs w:val="20"/>
                <w:lang w:eastAsia="en-GB"/>
              </w:rPr>
            </w:pPr>
            <w:r w:rsidRPr="003E6068">
              <w:rPr>
                <w:rFonts w:eastAsia="Times New Roman" w:cstheme="minorHAnsi"/>
                <w:sz w:val="20"/>
                <w:szCs w:val="20"/>
                <w:lang w:eastAsia="en-GB"/>
              </w:rPr>
              <w:t>Pupil effort is acknowledged and praised.</w:t>
            </w:r>
          </w:p>
          <w:p w14:paraId="3A0B1F85" w14:textId="77777777" w:rsidR="00DE661E" w:rsidRPr="003E6068" w:rsidRDefault="00DE661E" w:rsidP="00DE661E">
            <w:pPr>
              <w:pStyle w:val="ListParagraph"/>
              <w:numPr>
                <w:ilvl w:val="0"/>
                <w:numId w:val="22"/>
              </w:numPr>
              <w:textAlignment w:val="baseline"/>
              <w:rPr>
                <w:rFonts w:eastAsia="Times New Roman" w:cstheme="minorHAnsi"/>
                <w:sz w:val="20"/>
                <w:szCs w:val="20"/>
                <w:lang w:eastAsia="en-GB"/>
              </w:rPr>
            </w:pPr>
            <w:r w:rsidRPr="003E6068">
              <w:rPr>
                <w:rFonts w:eastAsia="Times New Roman" w:cstheme="minorHAnsi"/>
                <w:sz w:val="20"/>
                <w:szCs w:val="20"/>
                <w:lang w:eastAsia="en-GB"/>
              </w:rPr>
              <w:t xml:space="preserve">The content of lessons takes account of prior knowledge/ learning. </w:t>
            </w:r>
          </w:p>
        </w:tc>
        <w:tc>
          <w:tcPr>
            <w:tcW w:w="4040" w:type="dxa"/>
            <w:shd w:val="clear" w:color="auto" w:fill="FFFFFF" w:themeFill="background1"/>
          </w:tcPr>
          <w:p w14:paraId="57C502FD" w14:textId="77777777" w:rsidR="00DE661E" w:rsidRPr="003E6068" w:rsidRDefault="00DE661E" w:rsidP="00DE661E">
            <w:pPr>
              <w:pStyle w:val="ListParagraph"/>
              <w:numPr>
                <w:ilvl w:val="0"/>
                <w:numId w:val="22"/>
              </w:numPr>
              <w:textAlignment w:val="baseline"/>
              <w:rPr>
                <w:rFonts w:eastAsia="Times New Roman" w:cstheme="minorHAnsi"/>
                <w:sz w:val="20"/>
                <w:szCs w:val="20"/>
                <w:lang w:eastAsia="en-GB"/>
              </w:rPr>
            </w:pPr>
            <w:r w:rsidRPr="003E6068">
              <w:rPr>
                <w:rFonts w:eastAsia="Times New Roman" w:cstheme="minorHAnsi"/>
                <w:sz w:val="20"/>
                <w:szCs w:val="20"/>
                <w:lang w:eastAsia="en-GB"/>
              </w:rPr>
              <w:t xml:space="preserve">Intentional language is used to promote aspiration.  </w:t>
            </w:r>
          </w:p>
          <w:p w14:paraId="3C107D4D" w14:textId="77777777" w:rsidR="00DE661E" w:rsidRPr="003E6068" w:rsidRDefault="00DE661E" w:rsidP="00DE661E">
            <w:pPr>
              <w:pStyle w:val="ListParagraph"/>
              <w:numPr>
                <w:ilvl w:val="0"/>
                <w:numId w:val="22"/>
              </w:numPr>
              <w:textAlignment w:val="baseline"/>
              <w:rPr>
                <w:rFonts w:eastAsia="Times New Roman" w:cstheme="minorHAnsi"/>
                <w:sz w:val="20"/>
                <w:szCs w:val="20"/>
                <w:lang w:eastAsia="en-GB"/>
              </w:rPr>
            </w:pPr>
            <w:r w:rsidRPr="003E6068">
              <w:rPr>
                <w:rFonts w:eastAsia="Times New Roman" w:cstheme="minorHAnsi"/>
                <w:sz w:val="20"/>
                <w:szCs w:val="20"/>
                <w:lang w:eastAsia="en-GB"/>
              </w:rPr>
              <w:t>Appropriate challenge and stretch in evident for pupils in lessons or sequences of learning.</w:t>
            </w:r>
          </w:p>
          <w:p w14:paraId="5FA3C132" w14:textId="77777777" w:rsidR="00DE661E" w:rsidRPr="003E6068" w:rsidRDefault="00DE661E" w:rsidP="00DE661E">
            <w:pPr>
              <w:pStyle w:val="ListParagraph"/>
              <w:numPr>
                <w:ilvl w:val="0"/>
                <w:numId w:val="22"/>
              </w:numPr>
              <w:textAlignment w:val="baseline"/>
              <w:rPr>
                <w:rFonts w:eastAsia="Times New Roman" w:cstheme="minorHAnsi"/>
                <w:sz w:val="20"/>
                <w:szCs w:val="20"/>
                <w:lang w:eastAsia="en-GB"/>
              </w:rPr>
            </w:pPr>
            <w:r w:rsidRPr="003E6068">
              <w:rPr>
                <w:rFonts w:eastAsia="Times New Roman" w:cstheme="minorHAnsi"/>
                <w:sz w:val="20"/>
                <w:szCs w:val="20"/>
                <w:lang w:eastAsia="en-GB"/>
              </w:rPr>
              <w:t>Scaffolding is used appropriately to meet the individual needs of all pupils.</w:t>
            </w:r>
          </w:p>
        </w:tc>
      </w:tr>
      <w:tr w:rsidR="00DE661E" w14:paraId="6DF64B74" w14:textId="77777777">
        <w:trPr>
          <w:trHeight w:val="2716"/>
        </w:trPr>
        <w:tc>
          <w:tcPr>
            <w:tcW w:w="1985" w:type="dxa"/>
            <w:shd w:val="clear" w:color="auto" w:fill="D9D9D9" w:themeFill="background1" w:themeFillShade="D9"/>
            <w:vAlign w:val="center"/>
          </w:tcPr>
          <w:p w14:paraId="7633CF21" w14:textId="77777777" w:rsidR="00DE661E" w:rsidRPr="003E6068" w:rsidRDefault="00DE661E">
            <w:pPr>
              <w:jc w:val="center"/>
              <w:rPr>
                <w:rFonts w:cstheme="minorHAnsi"/>
              </w:rPr>
            </w:pPr>
            <w:r w:rsidRPr="003E6068">
              <w:rPr>
                <w:rFonts w:eastAsia="Times New Roman" w:cstheme="minorHAnsi"/>
                <w:b/>
                <w:bCs/>
                <w:lang w:eastAsia="en-GB"/>
              </w:rPr>
              <w:t>Support pupils with additional and complex needs</w:t>
            </w:r>
          </w:p>
        </w:tc>
        <w:tc>
          <w:tcPr>
            <w:tcW w:w="4040" w:type="dxa"/>
            <w:shd w:val="clear" w:color="auto" w:fill="FFFFFF" w:themeFill="background1"/>
          </w:tcPr>
          <w:p w14:paraId="3C9E2C3C" w14:textId="77777777" w:rsidR="00DE661E" w:rsidRPr="003E6068" w:rsidRDefault="00DE661E" w:rsidP="00DE661E">
            <w:pPr>
              <w:pStyle w:val="ListParagraph"/>
              <w:numPr>
                <w:ilvl w:val="0"/>
                <w:numId w:val="22"/>
              </w:numPr>
              <w:textAlignment w:val="baseline"/>
              <w:rPr>
                <w:rFonts w:eastAsia="Times New Roman" w:cstheme="minorHAnsi"/>
                <w:sz w:val="20"/>
                <w:szCs w:val="20"/>
                <w:lang w:eastAsia="en-GB"/>
              </w:rPr>
            </w:pPr>
            <w:r w:rsidRPr="003E6068">
              <w:rPr>
                <w:rFonts w:eastAsia="Times New Roman" w:cstheme="minorHAnsi"/>
                <w:sz w:val="20"/>
                <w:szCs w:val="20"/>
                <w:lang w:eastAsia="en-GB"/>
              </w:rPr>
              <w:t>SEND information is used to inform planning and teaching.</w:t>
            </w:r>
          </w:p>
          <w:p w14:paraId="1B13CE65" w14:textId="77777777" w:rsidR="00DE661E" w:rsidRPr="00D547D7" w:rsidRDefault="00DE661E" w:rsidP="00DE661E">
            <w:pPr>
              <w:pStyle w:val="ListParagraph"/>
              <w:numPr>
                <w:ilvl w:val="0"/>
                <w:numId w:val="22"/>
              </w:numPr>
              <w:textAlignment w:val="baseline"/>
              <w:rPr>
                <w:rFonts w:eastAsia="Times New Roman" w:cstheme="minorHAnsi"/>
                <w:sz w:val="20"/>
                <w:szCs w:val="20"/>
                <w:lang w:eastAsia="en-GB"/>
              </w:rPr>
            </w:pPr>
            <w:r w:rsidRPr="003E6068">
              <w:rPr>
                <w:rFonts w:eastAsia="Times New Roman" w:cstheme="minorHAnsi"/>
                <w:sz w:val="20"/>
                <w:szCs w:val="20"/>
                <w:lang w:eastAsia="en-GB"/>
              </w:rPr>
              <w:t>Adaptations are put in place for pupils with identified SEND</w:t>
            </w:r>
          </w:p>
          <w:p w14:paraId="61E1AEF0" w14:textId="77777777" w:rsidR="00DE661E" w:rsidRPr="003E6068" w:rsidRDefault="00DE661E">
            <w:pPr>
              <w:pStyle w:val="ListParagraph"/>
              <w:ind w:left="360"/>
              <w:textAlignment w:val="baseline"/>
              <w:rPr>
                <w:rFonts w:eastAsia="Times New Roman" w:cstheme="minorHAnsi"/>
                <w:sz w:val="20"/>
                <w:szCs w:val="20"/>
                <w:lang w:eastAsia="en-GB"/>
              </w:rPr>
            </w:pPr>
          </w:p>
        </w:tc>
        <w:tc>
          <w:tcPr>
            <w:tcW w:w="4040" w:type="dxa"/>
            <w:shd w:val="clear" w:color="auto" w:fill="FFFFFF" w:themeFill="background1"/>
          </w:tcPr>
          <w:p w14:paraId="2A011A82" w14:textId="77777777" w:rsidR="00DE661E" w:rsidRPr="003E6068" w:rsidRDefault="00DE661E" w:rsidP="00DE661E">
            <w:pPr>
              <w:pStyle w:val="ListParagraph"/>
              <w:numPr>
                <w:ilvl w:val="0"/>
                <w:numId w:val="22"/>
              </w:numPr>
              <w:textAlignment w:val="baseline"/>
              <w:rPr>
                <w:rFonts w:eastAsia="Times New Roman" w:cstheme="minorHAnsi"/>
                <w:sz w:val="20"/>
                <w:szCs w:val="20"/>
                <w:lang w:eastAsia="en-GB"/>
              </w:rPr>
            </w:pPr>
            <w:r w:rsidRPr="003E6068">
              <w:rPr>
                <w:rFonts w:eastAsia="Times New Roman" w:cstheme="minorHAnsi"/>
                <w:sz w:val="20"/>
                <w:szCs w:val="20"/>
                <w:lang w:eastAsia="en-GB"/>
              </w:rPr>
              <w:t xml:space="preserve">An understanding is shown of systems and processes in the school or setting for supporting pupils with identified SEND. </w:t>
            </w:r>
          </w:p>
          <w:p w14:paraId="0762C798" w14:textId="77777777" w:rsidR="00DE661E" w:rsidRPr="003E6068" w:rsidRDefault="00DE661E" w:rsidP="00DE661E">
            <w:pPr>
              <w:pStyle w:val="ListParagraph"/>
              <w:numPr>
                <w:ilvl w:val="0"/>
                <w:numId w:val="22"/>
              </w:numPr>
              <w:textAlignment w:val="baseline"/>
              <w:rPr>
                <w:rFonts w:eastAsia="Times New Roman" w:cstheme="minorHAnsi"/>
                <w:sz w:val="20"/>
                <w:szCs w:val="20"/>
                <w:lang w:eastAsia="en-GB"/>
              </w:rPr>
            </w:pPr>
            <w:r w:rsidRPr="003E6068">
              <w:rPr>
                <w:rFonts w:eastAsia="Times New Roman" w:cstheme="minorHAnsi"/>
                <w:sz w:val="20"/>
                <w:szCs w:val="20"/>
                <w:lang w:eastAsia="en-GB"/>
              </w:rPr>
              <w:t xml:space="preserve">There is a knowledge of which pupils require additional support and, with support from expert colleagues, suitable adaptations are made to meet these specific needs. </w:t>
            </w:r>
          </w:p>
          <w:p w14:paraId="738FC7F1" w14:textId="77777777" w:rsidR="00DE661E" w:rsidRPr="003E6068" w:rsidRDefault="00DE661E" w:rsidP="00DE661E">
            <w:pPr>
              <w:pStyle w:val="ListParagraph"/>
              <w:numPr>
                <w:ilvl w:val="0"/>
                <w:numId w:val="22"/>
              </w:numPr>
              <w:textAlignment w:val="baseline"/>
              <w:rPr>
                <w:rFonts w:eastAsia="Times New Roman" w:cstheme="minorHAnsi"/>
                <w:sz w:val="20"/>
                <w:szCs w:val="20"/>
                <w:lang w:eastAsia="en-GB"/>
              </w:rPr>
            </w:pPr>
            <w:r w:rsidRPr="003E6068">
              <w:rPr>
                <w:rFonts w:eastAsia="Times New Roman" w:cstheme="minorHAnsi"/>
                <w:sz w:val="20"/>
                <w:szCs w:val="20"/>
                <w:lang w:eastAsia="en-GB"/>
              </w:rPr>
              <w:t>Support is given for multilingual learners and those who are new to English.</w:t>
            </w:r>
          </w:p>
        </w:tc>
      </w:tr>
    </w:tbl>
    <w:p w14:paraId="3909F9CA" w14:textId="77777777" w:rsidR="00E72272" w:rsidRDefault="00E72272" w:rsidP="00DE661E">
      <w:pPr>
        <w:rPr>
          <w:rFonts w:ascii="Calibri" w:eastAsiaTheme="majorEastAsia" w:hAnsi="Calibri" w:cs="Calibri"/>
          <w:b/>
          <w:bCs/>
          <w:color w:val="2F5496" w:themeColor="accent1" w:themeShade="BF"/>
          <w:sz w:val="16"/>
          <w:szCs w:val="16"/>
        </w:rPr>
      </w:pPr>
    </w:p>
    <w:p w14:paraId="17168E3D" w14:textId="77777777" w:rsidR="00DE661E" w:rsidRPr="00CD6107" w:rsidRDefault="00DE661E" w:rsidP="005971BB">
      <w:pPr>
        <w:pStyle w:val="Heading2"/>
        <w:rPr>
          <w:rFonts w:ascii="Calibri" w:hAnsi="Calibri" w:cs="Calibri"/>
          <w:sz w:val="16"/>
          <w:szCs w:val="16"/>
        </w:rPr>
      </w:pPr>
      <w:r w:rsidRPr="00CD6107">
        <w:rPr>
          <w:lang w:eastAsia="en-GB"/>
        </w:rPr>
        <w:t>Domain: Behaviour Management  </w:t>
      </w:r>
    </w:p>
    <w:tbl>
      <w:tblPr>
        <w:tblStyle w:val="TableGrid"/>
        <w:tblW w:w="9886" w:type="dxa"/>
        <w:tblInd w:w="137" w:type="dxa"/>
        <w:tblLook w:val="04A0" w:firstRow="1" w:lastRow="0" w:firstColumn="1" w:lastColumn="0" w:noHBand="0" w:noVBand="1"/>
      </w:tblPr>
      <w:tblGrid>
        <w:gridCol w:w="1843"/>
        <w:gridCol w:w="3969"/>
        <w:gridCol w:w="4074"/>
      </w:tblGrid>
      <w:tr w:rsidR="00DE661E" w14:paraId="60346E11" w14:textId="77777777">
        <w:trPr>
          <w:trHeight w:val="716"/>
        </w:trPr>
        <w:tc>
          <w:tcPr>
            <w:tcW w:w="1843" w:type="dxa"/>
            <w:shd w:val="clear" w:color="auto" w:fill="FFFFFF" w:themeFill="background1"/>
            <w:vAlign w:val="center"/>
          </w:tcPr>
          <w:p w14:paraId="575B6FF5" w14:textId="77777777" w:rsidR="00DE661E" w:rsidRPr="00CC5D2C" w:rsidRDefault="00DE661E">
            <w:pPr>
              <w:jc w:val="center"/>
              <w:rPr>
                <w:rFonts w:cstheme="minorHAnsi"/>
              </w:rPr>
            </w:pPr>
            <w:r w:rsidRPr="00CC5D2C">
              <w:rPr>
                <w:rFonts w:cstheme="minorHAnsi"/>
                <w:noProof/>
              </w:rPr>
              <w:drawing>
                <wp:inline distT="0" distB="0" distL="0" distR="0" wp14:anchorId="3AAC3D1C" wp14:editId="7CB132E9">
                  <wp:extent cx="400050" cy="400050"/>
                  <wp:effectExtent l="0" t="0" r="0" b="0"/>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00236" cy="400236"/>
                          </a:xfrm>
                          <a:prstGeom prst="rect">
                            <a:avLst/>
                          </a:prstGeom>
                          <a:noFill/>
                          <a:ln>
                            <a:noFill/>
                          </a:ln>
                        </pic:spPr>
                      </pic:pic>
                    </a:graphicData>
                  </a:graphic>
                </wp:inline>
              </w:drawing>
            </w:r>
          </w:p>
        </w:tc>
        <w:tc>
          <w:tcPr>
            <w:tcW w:w="3969" w:type="dxa"/>
            <w:shd w:val="clear" w:color="auto" w:fill="D9D9D9" w:themeFill="background1" w:themeFillShade="D9"/>
            <w:vAlign w:val="center"/>
          </w:tcPr>
          <w:p w14:paraId="69E2F3E0" w14:textId="77777777" w:rsidR="00DE661E" w:rsidRPr="005B3153" w:rsidRDefault="00DE661E">
            <w:pPr>
              <w:jc w:val="center"/>
              <w:rPr>
                <w:rFonts w:cstheme="minorHAnsi"/>
              </w:rPr>
            </w:pPr>
            <w:r w:rsidRPr="005B3153">
              <w:rPr>
                <w:rStyle w:val="normaltextrun"/>
                <w:rFonts w:cstheme="minorHAnsi"/>
                <w:b/>
                <w:bCs/>
              </w:rPr>
              <w:t>Foundational Competencies for Stage 1&amp;2</w:t>
            </w:r>
          </w:p>
        </w:tc>
        <w:tc>
          <w:tcPr>
            <w:tcW w:w="4074" w:type="dxa"/>
            <w:shd w:val="clear" w:color="auto" w:fill="D9D9D9" w:themeFill="background1" w:themeFillShade="D9"/>
            <w:vAlign w:val="center"/>
          </w:tcPr>
          <w:p w14:paraId="42B2CB77" w14:textId="77777777" w:rsidR="00DE661E" w:rsidRPr="005B3153" w:rsidRDefault="00DE661E">
            <w:pPr>
              <w:jc w:val="center"/>
              <w:rPr>
                <w:rFonts w:cstheme="minorHAnsi"/>
              </w:rPr>
            </w:pPr>
            <w:r w:rsidRPr="005B3153">
              <w:rPr>
                <w:rStyle w:val="normaltextrun"/>
                <w:rFonts w:cstheme="minorHAnsi"/>
                <w:b/>
                <w:bCs/>
              </w:rPr>
              <w:t>Additional Competencies for end of Stage 3</w:t>
            </w:r>
          </w:p>
        </w:tc>
      </w:tr>
      <w:tr w:rsidR="00DE661E" w:rsidRPr="006B4179" w14:paraId="1E252DBF" w14:textId="77777777">
        <w:trPr>
          <w:trHeight w:val="300"/>
        </w:trPr>
        <w:tc>
          <w:tcPr>
            <w:tcW w:w="1843" w:type="dxa"/>
            <w:shd w:val="clear" w:color="auto" w:fill="D9D9D9" w:themeFill="background1" w:themeFillShade="D9"/>
            <w:vAlign w:val="center"/>
          </w:tcPr>
          <w:p w14:paraId="566F7A36" w14:textId="77777777" w:rsidR="00DE661E" w:rsidRPr="00CC5D2C" w:rsidRDefault="00DE661E">
            <w:pPr>
              <w:jc w:val="center"/>
              <w:rPr>
                <w:rFonts w:cstheme="minorHAnsi"/>
              </w:rPr>
            </w:pPr>
            <w:r w:rsidRPr="00CC5D2C">
              <w:rPr>
                <w:rFonts w:eastAsia="Times New Roman" w:cstheme="minorHAnsi"/>
                <w:b/>
                <w:bCs/>
                <w:lang w:eastAsia="en-GB"/>
              </w:rPr>
              <w:t>Develop a positive, predictable, and safe learning environment</w:t>
            </w:r>
          </w:p>
        </w:tc>
        <w:tc>
          <w:tcPr>
            <w:tcW w:w="3969" w:type="dxa"/>
            <w:shd w:val="clear" w:color="auto" w:fill="FFFFFF" w:themeFill="background1"/>
          </w:tcPr>
          <w:p w14:paraId="0DB04303" w14:textId="77777777" w:rsidR="00DE661E" w:rsidRPr="00CC5D2C" w:rsidRDefault="00DE661E" w:rsidP="00DE661E">
            <w:pPr>
              <w:pStyle w:val="ListParagraph"/>
              <w:numPr>
                <w:ilvl w:val="0"/>
                <w:numId w:val="22"/>
              </w:numPr>
              <w:rPr>
                <w:rFonts w:cstheme="minorHAnsi"/>
                <w:sz w:val="20"/>
                <w:szCs w:val="20"/>
              </w:rPr>
            </w:pPr>
            <w:r w:rsidRPr="00CC5D2C">
              <w:rPr>
                <w:rFonts w:cstheme="minorHAnsi"/>
                <w:sz w:val="20"/>
                <w:szCs w:val="20"/>
              </w:rPr>
              <w:t xml:space="preserve">Rules for engaging with lessons are explained to pupils as appropriate. </w:t>
            </w:r>
          </w:p>
          <w:p w14:paraId="3E0771F4" w14:textId="77777777" w:rsidR="00DE661E" w:rsidRPr="00CC5D2C" w:rsidRDefault="00DE661E" w:rsidP="00DE661E">
            <w:pPr>
              <w:pStyle w:val="ListParagraph"/>
              <w:numPr>
                <w:ilvl w:val="0"/>
                <w:numId w:val="22"/>
              </w:numPr>
              <w:textAlignment w:val="baseline"/>
              <w:rPr>
                <w:rFonts w:eastAsia="Times New Roman" w:cstheme="minorHAnsi"/>
                <w:sz w:val="20"/>
                <w:szCs w:val="20"/>
                <w:lang w:eastAsia="en-GB"/>
              </w:rPr>
            </w:pPr>
            <w:r w:rsidRPr="00CC5D2C">
              <w:rPr>
                <w:rFonts w:eastAsia="Times New Roman" w:cstheme="minorHAnsi"/>
                <w:sz w:val="20"/>
                <w:szCs w:val="20"/>
                <w:lang w:eastAsia="en-GB"/>
              </w:rPr>
              <w:t>Time is given to establishing a purposeful classroom environment – setting boundaries and reinforcing rules. </w:t>
            </w:r>
          </w:p>
          <w:p w14:paraId="3EAB6965" w14:textId="77777777" w:rsidR="00DE661E" w:rsidRPr="00CC5D2C" w:rsidRDefault="00DE661E" w:rsidP="00DE661E">
            <w:pPr>
              <w:pStyle w:val="ListParagraph"/>
              <w:numPr>
                <w:ilvl w:val="0"/>
                <w:numId w:val="22"/>
              </w:numPr>
              <w:textAlignment w:val="baseline"/>
              <w:rPr>
                <w:rFonts w:eastAsia="Times New Roman" w:cstheme="minorHAnsi"/>
                <w:sz w:val="20"/>
                <w:szCs w:val="20"/>
                <w:lang w:eastAsia="en-GB"/>
              </w:rPr>
            </w:pPr>
            <w:r w:rsidRPr="00CC5D2C">
              <w:rPr>
                <w:rFonts w:eastAsia="Times New Roman" w:cstheme="minorHAnsi"/>
                <w:sz w:val="20"/>
                <w:szCs w:val="20"/>
                <w:lang w:eastAsia="en-GB"/>
              </w:rPr>
              <w:t>Behavioural instructions are manageable, specific, and sequential.</w:t>
            </w:r>
          </w:p>
          <w:p w14:paraId="50F713AB" w14:textId="77777777" w:rsidR="00DE661E" w:rsidRPr="00CC5D2C" w:rsidRDefault="00DE661E" w:rsidP="00DE661E">
            <w:pPr>
              <w:pStyle w:val="ListParagraph"/>
              <w:numPr>
                <w:ilvl w:val="0"/>
                <w:numId w:val="22"/>
              </w:numPr>
              <w:textAlignment w:val="baseline"/>
              <w:rPr>
                <w:rFonts w:eastAsia="Times New Roman" w:cstheme="minorHAnsi"/>
                <w:sz w:val="20"/>
                <w:szCs w:val="20"/>
                <w:lang w:eastAsia="en-GB"/>
              </w:rPr>
            </w:pPr>
            <w:r w:rsidRPr="00CC5D2C">
              <w:rPr>
                <w:rFonts w:eastAsia="Times New Roman" w:cstheme="minorHAnsi"/>
                <w:sz w:val="20"/>
                <w:szCs w:val="20"/>
                <w:lang w:eastAsia="en-GB"/>
              </w:rPr>
              <w:lastRenderedPageBreak/>
              <w:t>Use is made of consistent language and non-verbal signals for common classroom directions.</w:t>
            </w:r>
          </w:p>
        </w:tc>
        <w:tc>
          <w:tcPr>
            <w:tcW w:w="4074" w:type="dxa"/>
            <w:shd w:val="clear" w:color="auto" w:fill="FFFFFF" w:themeFill="background1"/>
          </w:tcPr>
          <w:p w14:paraId="31BA6801" w14:textId="77777777" w:rsidR="00DE661E" w:rsidRPr="00CC5D2C" w:rsidRDefault="00DE661E" w:rsidP="00DE661E">
            <w:pPr>
              <w:pStyle w:val="ListParagraph"/>
              <w:numPr>
                <w:ilvl w:val="0"/>
                <w:numId w:val="22"/>
              </w:numPr>
              <w:rPr>
                <w:rFonts w:cstheme="minorHAnsi"/>
                <w:sz w:val="20"/>
                <w:szCs w:val="20"/>
              </w:rPr>
            </w:pPr>
            <w:r w:rsidRPr="00CC5D2C">
              <w:rPr>
                <w:rFonts w:cstheme="minorHAnsi"/>
                <w:sz w:val="20"/>
                <w:szCs w:val="20"/>
              </w:rPr>
              <w:lastRenderedPageBreak/>
              <w:t>Responsibility is taken for establishing and reinforcing an appropriate environment for learning at the start of lessons, during teacher talk, during tasks and at the end of lessons.</w:t>
            </w:r>
          </w:p>
          <w:p w14:paraId="5734C2E2" w14:textId="77777777" w:rsidR="00DE661E" w:rsidRPr="00CC5D2C" w:rsidRDefault="00DE661E" w:rsidP="00DE661E">
            <w:pPr>
              <w:pStyle w:val="ListParagraph"/>
              <w:numPr>
                <w:ilvl w:val="0"/>
                <w:numId w:val="22"/>
              </w:numPr>
              <w:rPr>
                <w:rFonts w:cstheme="minorHAnsi"/>
                <w:sz w:val="20"/>
                <w:szCs w:val="20"/>
              </w:rPr>
            </w:pPr>
            <w:r w:rsidRPr="00CC5D2C">
              <w:rPr>
                <w:rFonts w:cstheme="minorHAnsi"/>
                <w:sz w:val="20"/>
                <w:szCs w:val="20"/>
              </w:rPr>
              <w:t xml:space="preserve">School systems are used to respond to major and minor disorder appropriately, encouraging a respect of boundaries. This </w:t>
            </w:r>
            <w:r w:rsidRPr="00CC5D2C">
              <w:rPr>
                <w:rFonts w:cstheme="minorHAnsi"/>
                <w:sz w:val="20"/>
                <w:szCs w:val="20"/>
              </w:rPr>
              <w:lastRenderedPageBreak/>
              <w:t>can be with the support of expert colleagues if a pupil needs additional support. Poor behaviour improves over time in most cases.</w:t>
            </w:r>
          </w:p>
        </w:tc>
      </w:tr>
      <w:tr w:rsidR="00DE661E" w:rsidRPr="006B4179" w14:paraId="27D45E2E" w14:textId="77777777">
        <w:trPr>
          <w:trHeight w:val="300"/>
        </w:trPr>
        <w:tc>
          <w:tcPr>
            <w:tcW w:w="1843" w:type="dxa"/>
            <w:shd w:val="clear" w:color="auto" w:fill="D9D9D9" w:themeFill="background1" w:themeFillShade="D9"/>
            <w:vAlign w:val="center"/>
          </w:tcPr>
          <w:p w14:paraId="1358C378" w14:textId="77777777" w:rsidR="00DE661E" w:rsidRPr="00CC5D2C" w:rsidRDefault="00DE661E">
            <w:pPr>
              <w:jc w:val="center"/>
              <w:rPr>
                <w:rFonts w:cstheme="minorHAnsi"/>
              </w:rPr>
            </w:pPr>
            <w:r w:rsidRPr="00CC5D2C">
              <w:rPr>
                <w:rFonts w:eastAsia="Times New Roman" w:cstheme="minorHAnsi"/>
                <w:b/>
                <w:bCs/>
                <w:lang w:eastAsia="en-GB"/>
              </w:rPr>
              <w:t>Establish on-task behaviour</w:t>
            </w:r>
          </w:p>
        </w:tc>
        <w:tc>
          <w:tcPr>
            <w:tcW w:w="3969" w:type="dxa"/>
            <w:shd w:val="clear" w:color="auto" w:fill="FFFFFF" w:themeFill="background1"/>
          </w:tcPr>
          <w:p w14:paraId="4F4F8638" w14:textId="77777777" w:rsidR="00DE661E" w:rsidRPr="00CC5D2C" w:rsidRDefault="00DE661E" w:rsidP="00DE661E">
            <w:pPr>
              <w:pStyle w:val="ListParagraph"/>
              <w:numPr>
                <w:ilvl w:val="0"/>
                <w:numId w:val="25"/>
              </w:numPr>
              <w:rPr>
                <w:rFonts w:cstheme="minorHAnsi"/>
                <w:sz w:val="20"/>
                <w:szCs w:val="20"/>
              </w:rPr>
            </w:pPr>
            <w:r w:rsidRPr="00CC5D2C">
              <w:rPr>
                <w:rFonts w:cstheme="minorHAnsi"/>
                <w:sz w:val="20"/>
                <w:szCs w:val="20"/>
              </w:rPr>
              <w:t>Boundaries are set for specific tasks.</w:t>
            </w:r>
          </w:p>
          <w:p w14:paraId="38DCF1F4" w14:textId="77777777" w:rsidR="00DE661E" w:rsidRPr="00CC5D2C" w:rsidRDefault="00DE661E" w:rsidP="00DE661E">
            <w:pPr>
              <w:pStyle w:val="ListParagraph"/>
              <w:numPr>
                <w:ilvl w:val="0"/>
                <w:numId w:val="25"/>
              </w:numPr>
              <w:rPr>
                <w:rFonts w:cstheme="minorHAnsi"/>
                <w:sz w:val="20"/>
                <w:szCs w:val="20"/>
              </w:rPr>
            </w:pPr>
            <w:r w:rsidRPr="00CC5D2C">
              <w:rPr>
                <w:rFonts w:cstheme="minorHAnsi"/>
                <w:sz w:val="20"/>
                <w:szCs w:val="20"/>
              </w:rPr>
              <w:t>Pupils are praised for engagement with learning.</w:t>
            </w:r>
          </w:p>
          <w:p w14:paraId="0F3AEECB" w14:textId="77777777" w:rsidR="00DE661E" w:rsidRPr="00CC5D2C" w:rsidRDefault="00DE661E" w:rsidP="00DE661E">
            <w:pPr>
              <w:pStyle w:val="ListParagraph"/>
              <w:numPr>
                <w:ilvl w:val="0"/>
                <w:numId w:val="25"/>
              </w:numPr>
              <w:rPr>
                <w:rFonts w:cstheme="minorHAnsi"/>
                <w:sz w:val="20"/>
                <w:szCs w:val="20"/>
              </w:rPr>
            </w:pPr>
            <w:r w:rsidRPr="00CC5D2C">
              <w:rPr>
                <w:rFonts w:cstheme="minorHAnsi"/>
                <w:sz w:val="20"/>
                <w:szCs w:val="20"/>
              </w:rPr>
              <w:t xml:space="preserve">Time is given to involving and motivating pupils in their learning. </w:t>
            </w:r>
          </w:p>
          <w:p w14:paraId="62E78A5B" w14:textId="77777777" w:rsidR="00DE661E" w:rsidRPr="00CC5D2C" w:rsidRDefault="00DE661E" w:rsidP="00DE661E">
            <w:pPr>
              <w:pStyle w:val="ListParagraph"/>
              <w:numPr>
                <w:ilvl w:val="0"/>
                <w:numId w:val="25"/>
              </w:numPr>
              <w:rPr>
                <w:rFonts w:cstheme="minorHAnsi"/>
                <w:sz w:val="20"/>
                <w:szCs w:val="20"/>
              </w:rPr>
            </w:pPr>
            <w:r w:rsidRPr="00CC5D2C">
              <w:rPr>
                <w:rFonts w:cstheme="minorHAnsi"/>
                <w:sz w:val="20"/>
                <w:szCs w:val="20"/>
              </w:rPr>
              <w:t>Attempts are made to control off-task behaviours using praise and sanctions as appropriate in line with school policy</w:t>
            </w:r>
          </w:p>
          <w:p w14:paraId="67B3B021" w14:textId="77777777" w:rsidR="00DE661E" w:rsidRPr="00CC5D2C" w:rsidRDefault="00DE661E">
            <w:pPr>
              <w:pStyle w:val="ListParagraph"/>
              <w:ind w:left="360"/>
              <w:rPr>
                <w:rFonts w:cstheme="minorHAnsi"/>
                <w:sz w:val="20"/>
                <w:szCs w:val="20"/>
              </w:rPr>
            </w:pPr>
          </w:p>
        </w:tc>
        <w:tc>
          <w:tcPr>
            <w:tcW w:w="4074" w:type="dxa"/>
            <w:shd w:val="clear" w:color="auto" w:fill="FFFFFF" w:themeFill="background1"/>
          </w:tcPr>
          <w:p w14:paraId="7378D17B" w14:textId="77777777" w:rsidR="00DE661E" w:rsidRPr="00CC5D2C" w:rsidRDefault="00DE661E" w:rsidP="00DE661E">
            <w:pPr>
              <w:pStyle w:val="ListParagraph"/>
              <w:numPr>
                <w:ilvl w:val="0"/>
                <w:numId w:val="26"/>
              </w:numPr>
              <w:textAlignment w:val="baseline"/>
              <w:rPr>
                <w:rFonts w:eastAsia="Times New Roman" w:cstheme="minorHAnsi"/>
                <w:sz w:val="20"/>
                <w:szCs w:val="20"/>
                <w:lang w:eastAsia="en-GB"/>
              </w:rPr>
            </w:pPr>
            <w:r w:rsidRPr="00CC5D2C">
              <w:rPr>
                <w:rFonts w:eastAsia="Times New Roman" w:cstheme="minorHAnsi"/>
                <w:sz w:val="20"/>
                <w:szCs w:val="20"/>
                <w:lang w:eastAsia="en-GB"/>
              </w:rPr>
              <w:t>Specific strategies are used to good effect to maintain on-task behaviour during lessons.</w:t>
            </w:r>
          </w:p>
          <w:p w14:paraId="7D09404F" w14:textId="77777777" w:rsidR="00DE661E" w:rsidRPr="00AA59F5" w:rsidRDefault="00DE661E" w:rsidP="00DE661E">
            <w:pPr>
              <w:pStyle w:val="ListParagraph"/>
              <w:numPr>
                <w:ilvl w:val="0"/>
                <w:numId w:val="26"/>
              </w:numPr>
              <w:textAlignment w:val="baseline"/>
              <w:rPr>
                <w:rFonts w:eastAsia="Times New Roman" w:cstheme="minorHAnsi"/>
                <w:sz w:val="20"/>
                <w:szCs w:val="20"/>
                <w:lang w:eastAsia="en-GB"/>
              </w:rPr>
            </w:pPr>
            <w:r w:rsidRPr="00CC5D2C">
              <w:rPr>
                <w:rFonts w:eastAsia="Times New Roman" w:cstheme="minorHAnsi"/>
                <w:sz w:val="20"/>
                <w:szCs w:val="20"/>
                <w:lang w:eastAsia="en-GB"/>
              </w:rPr>
              <w:t>Pupils are encouraged in their learning so that the majority are well motivated and disruption to learning is reduced in most cases. </w:t>
            </w:r>
          </w:p>
          <w:p w14:paraId="66F514CD" w14:textId="77777777" w:rsidR="00DE661E" w:rsidRPr="00CC5D2C" w:rsidRDefault="00DE661E" w:rsidP="00DE661E">
            <w:pPr>
              <w:pStyle w:val="ListParagraph"/>
              <w:numPr>
                <w:ilvl w:val="0"/>
                <w:numId w:val="26"/>
              </w:numPr>
              <w:textAlignment w:val="baseline"/>
              <w:rPr>
                <w:rFonts w:eastAsia="Times New Roman" w:cstheme="minorHAnsi"/>
                <w:sz w:val="20"/>
                <w:szCs w:val="20"/>
                <w:lang w:eastAsia="en-GB"/>
              </w:rPr>
            </w:pPr>
            <w:r w:rsidRPr="00CC5D2C">
              <w:rPr>
                <w:rFonts w:eastAsia="Times New Roman" w:cstheme="minorHAnsi"/>
                <w:sz w:val="20"/>
                <w:szCs w:val="20"/>
                <w:lang w:eastAsia="en-GB"/>
              </w:rPr>
              <w:t>Understanding is shown of how the teacher can help pupils to journey from needing extrinsic motivation to being motivated to work intrinsically. </w:t>
            </w:r>
          </w:p>
          <w:p w14:paraId="632BF149" w14:textId="77777777" w:rsidR="00DE661E" w:rsidRPr="00CC5D2C" w:rsidRDefault="00DE661E" w:rsidP="00DE661E">
            <w:pPr>
              <w:pStyle w:val="ListParagraph"/>
              <w:numPr>
                <w:ilvl w:val="0"/>
                <w:numId w:val="26"/>
              </w:numPr>
              <w:rPr>
                <w:rFonts w:cstheme="minorHAnsi"/>
                <w:sz w:val="20"/>
                <w:szCs w:val="20"/>
              </w:rPr>
            </w:pPr>
            <w:r w:rsidRPr="00CC5D2C">
              <w:rPr>
                <w:rFonts w:eastAsia="Times New Roman" w:cstheme="minorHAnsi"/>
                <w:sz w:val="20"/>
                <w:szCs w:val="20"/>
                <w:lang w:eastAsia="en-GB"/>
              </w:rPr>
              <w:t>Off-task behaviour is managed effectively, with support where necessary.  </w:t>
            </w:r>
          </w:p>
        </w:tc>
      </w:tr>
      <w:tr w:rsidR="00DE661E" w:rsidRPr="006B4179" w14:paraId="28823363" w14:textId="77777777">
        <w:trPr>
          <w:trHeight w:val="828"/>
        </w:trPr>
        <w:tc>
          <w:tcPr>
            <w:tcW w:w="1843" w:type="dxa"/>
            <w:shd w:val="clear" w:color="auto" w:fill="D9D9D9" w:themeFill="background1" w:themeFillShade="D9"/>
            <w:vAlign w:val="center"/>
          </w:tcPr>
          <w:p w14:paraId="192DCA54" w14:textId="77777777" w:rsidR="00DE661E" w:rsidRPr="00CC5D2C" w:rsidRDefault="00DE661E">
            <w:pPr>
              <w:jc w:val="center"/>
              <w:rPr>
                <w:rFonts w:cstheme="minorHAnsi"/>
              </w:rPr>
            </w:pPr>
            <w:r w:rsidRPr="00CC5D2C">
              <w:rPr>
                <w:rFonts w:cstheme="minorHAnsi"/>
                <w:b/>
                <w:bCs/>
              </w:rPr>
              <w:t>Manage transitions effectively</w:t>
            </w:r>
          </w:p>
        </w:tc>
        <w:tc>
          <w:tcPr>
            <w:tcW w:w="3969" w:type="dxa"/>
            <w:shd w:val="clear" w:color="auto" w:fill="FFFFFF" w:themeFill="background1"/>
          </w:tcPr>
          <w:p w14:paraId="0CB7B429" w14:textId="77777777" w:rsidR="00DE661E" w:rsidRPr="00CC5D2C" w:rsidRDefault="00DE661E" w:rsidP="00DE661E">
            <w:pPr>
              <w:pStyle w:val="ListParagraph"/>
              <w:numPr>
                <w:ilvl w:val="0"/>
                <w:numId w:val="22"/>
              </w:numPr>
              <w:rPr>
                <w:rFonts w:cstheme="minorHAnsi"/>
                <w:sz w:val="20"/>
                <w:szCs w:val="20"/>
              </w:rPr>
            </w:pPr>
            <w:r w:rsidRPr="00CC5D2C">
              <w:rPr>
                <w:rFonts w:cstheme="minorHAnsi"/>
                <w:sz w:val="20"/>
                <w:szCs w:val="20"/>
              </w:rPr>
              <w:t>Transitions between lesson elements are signalled and attempts are made to manage these.</w:t>
            </w:r>
          </w:p>
        </w:tc>
        <w:tc>
          <w:tcPr>
            <w:tcW w:w="4074" w:type="dxa"/>
            <w:shd w:val="clear" w:color="auto" w:fill="FFFFFF" w:themeFill="background1"/>
          </w:tcPr>
          <w:p w14:paraId="7E8752D8" w14:textId="77777777" w:rsidR="00DE661E" w:rsidRPr="00CC5D2C" w:rsidRDefault="00DE661E" w:rsidP="00DE661E">
            <w:pPr>
              <w:pStyle w:val="ListParagraph"/>
              <w:numPr>
                <w:ilvl w:val="0"/>
                <w:numId w:val="22"/>
              </w:numPr>
              <w:rPr>
                <w:rFonts w:cstheme="minorHAnsi"/>
                <w:sz w:val="20"/>
                <w:szCs w:val="20"/>
              </w:rPr>
            </w:pPr>
            <w:r w:rsidRPr="00CC5D2C">
              <w:rPr>
                <w:rFonts w:cstheme="minorHAnsi"/>
                <w:sz w:val="20"/>
                <w:szCs w:val="20"/>
              </w:rPr>
              <w:t>Transitions between parts of lessons are managed effectively, minimising disruptions.</w:t>
            </w:r>
          </w:p>
        </w:tc>
      </w:tr>
      <w:tr w:rsidR="00DE661E" w:rsidRPr="006B4179" w14:paraId="64072F88" w14:textId="77777777">
        <w:trPr>
          <w:trHeight w:val="3429"/>
        </w:trPr>
        <w:tc>
          <w:tcPr>
            <w:tcW w:w="1843" w:type="dxa"/>
            <w:shd w:val="clear" w:color="auto" w:fill="D9D9D9" w:themeFill="background1" w:themeFillShade="D9"/>
            <w:vAlign w:val="center"/>
          </w:tcPr>
          <w:p w14:paraId="25FA2DD0" w14:textId="77777777" w:rsidR="00DE661E" w:rsidRPr="00CC5D2C" w:rsidRDefault="00DE661E">
            <w:pPr>
              <w:jc w:val="center"/>
              <w:rPr>
                <w:rFonts w:cstheme="minorHAnsi"/>
              </w:rPr>
            </w:pPr>
            <w:r w:rsidRPr="00CC5D2C">
              <w:rPr>
                <w:rFonts w:eastAsia="Times New Roman" w:cstheme="minorHAnsi"/>
                <w:b/>
                <w:bCs/>
                <w:lang w:eastAsia="en-GB"/>
              </w:rPr>
              <w:t>Build trusting relationships</w:t>
            </w:r>
          </w:p>
        </w:tc>
        <w:tc>
          <w:tcPr>
            <w:tcW w:w="3969" w:type="dxa"/>
            <w:shd w:val="clear" w:color="auto" w:fill="FFFFFF" w:themeFill="background1"/>
          </w:tcPr>
          <w:p w14:paraId="09BC5E08" w14:textId="77777777" w:rsidR="00DE661E" w:rsidRPr="00CC5D2C" w:rsidRDefault="00DE661E" w:rsidP="00DE661E">
            <w:pPr>
              <w:pStyle w:val="ListParagraph"/>
              <w:numPr>
                <w:ilvl w:val="0"/>
                <w:numId w:val="27"/>
              </w:numPr>
              <w:textAlignment w:val="baseline"/>
              <w:rPr>
                <w:rFonts w:eastAsia="Times New Roman" w:cstheme="minorHAnsi"/>
                <w:sz w:val="20"/>
                <w:szCs w:val="20"/>
                <w:lang w:eastAsia="en-GB"/>
              </w:rPr>
            </w:pPr>
            <w:r w:rsidRPr="00CC5D2C">
              <w:rPr>
                <w:rFonts w:eastAsia="Times New Roman" w:cstheme="minorHAnsi"/>
                <w:sz w:val="20"/>
                <w:szCs w:val="20"/>
                <w:lang w:eastAsia="en-GB"/>
              </w:rPr>
              <w:t xml:space="preserve">The school’s behaviour policy is used when teaching, creating a predictable and consistent environment for learning. </w:t>
            </w:r>
          </w:p>
          <w:p w14:paraId="1A7007BD" w14:textId="77777777" w:rsidR="00DE661E" w:rsidRPr="00CC5D2C" w:rsidRDefault="00DE661E" w:rsidP="00DE661E">
            <w:pPr>
              <w:pStyle w:val="ListParagraph"/>
              <w:numPr>
                <w:ilvl w:val="0"/>
                <w:numId w:val="27"/>
              </w:numPr>
              <w:rPr>
                <w:rFonts w:cstheme="minorHAnsi"/>
                <w:sz w:val="20"/>
                <w:szCs w:val="20"/>
              </w:rPr>
            </w:pPr>
            <w:r w:rsidRPr="00CC5D2C">
              <w:rPr>
                <w:rFonts w:eastAsia="Times New Roman" w:cstheme="minorHAnsi"/>
                <w:sz w:val="20"/>
                <w:szCs w:val="20"/>
                <w:lang w:eastAsia="en-GB"/>
              </w:rPr>
              <w:t xml:space="preserve">An awareness of the cultures and backgrounds of pupils is evident (e.g., through choices of resources to reflect different cultural backgrounds). </w:t>
            </w:r>
          </w:p>
        </w:tc>
        <w:tc>
          <w:tcPr>
            <w:tcW w:w="4074" w:type="dxa"/>
            <w:shd w:val="clear" w:color="auto" w:fill="FFFFFF" w:themeFill="background1"/>
          </w:tcPr>
          <w:p w14:paraId="56E5A54A" w14:textId="77777777" w:rsidR="00DE661E" w:rsidRPr="00CC5D2C" w:rsidRDefault="00DE661E" w:rsidP="00DE661E">
            <w:pPr>
              <w:pStyle w:val="ListParagraph"/>
              <w:numPr>
                <w:ilvl w:val="0"/>
                <w:numId w:val="27"/>
              </w:numPr>
              <w:textAlignment w:val="baseline"/>
              <w:rPr>
                <w:rFonts w:eastAsia="Times New Roman" w:cstheme="minorHAnsi"/>
                <w:sz w:val="20"/>
                <w:szCs w:val="20"/>
                <w:lang w:eastAsia="en-GB"/>
              </w:rPr>
            </w:pPr>
            <w:r w:rsidRPr="00CC5D2C">
              <w:rPr>
                <w:rFonts w:eastAsia="Times New Roman" w:cstheme="minorHAnsi"/>
                <w:sz w:val="20"/>
                <w:szCs w:val="20"/>
                <w:lang w:eastAsia="en-GB"/>
              </w:rPr>
              <w:t xml:space="preserve">Consistent and coherent use is made of school systems for liaising with parents and/or caregivers. </w:t>
            </w:r>
          </w:p>
          <w:p w14:paraId="4302FA99" w14:textId="77777777" w:rsidR="00DE661E" w:rsidRPr="00CC5D2C" w:rsidRDefault="00DE661E" w:rsidP="00DE661E">
            <w:pPr>
              <w:pStyle w:val="ListParagraph"/>
              <w:numPr>
                <w:ilvl w:val="0"/>
                <w:numId w:val="27"/>
              </w:numPr>
              <w:textAlignment w:val="baseline"/>
              <w:rPr>
                <w:rFonts w:eastAsia="Times New Roman" w:cstheme="minorHAnsi"/>
                <w:sz w:val="20"/>
                <w:szCs w:val="20"/>
                <w:lang w:eastAsia="en-GB"/>
              </w:rPr>
            </w:pPr>
            <w:r w:rsidRPr="00CC5D2C">
              <w:rPr>
                <w:rFonts w:eastAsia="Times New Roman" w:cstheme="minorHAnsi"/>
                <w:sz w:val="20"/>
                <w:szCs w:val="20"/>
                <w:lang w:eastAsia="en-GB"/>
              </w:rPr>
              <w:t>Attention is paid to understanding pupils’ individual circumstances and how they can be supported to meet high academic and behavioural expectations. </w:t>
            </w:r>
          </w:p>
          <w:p w14:paraId="64549CF1" w14:textId="77777777" w:rsidR="00DE661E" w:rsidRPr="00CC5D2C" w:rsidRDefault="00DE661E" w:rsidP="00DE661E">
            <w:pPr>
              <w:pStyle w:val="ListParagraph"/>
              <w:numPr>
                <w:ilvl w:val="0"/>
                <w:numId w:val="27"/>
              </w:numPr>
              <w:textAlignment w:val="baseline"/>
              <w:rPr>
                <w:rFonts w:eastAsia="Times New Roman" w:cstheme="minorHAnsi"/>
                <w:sz w:val="20"/>
                <w:szCs w:val="20"/>
                <w:lang w:eastAsia="en-GB"/>
              </w:rPr>
            </w:pPr>
            <w:r w:rsidRPr="00CC5D2C">
              <w:rPr>
                <w:rFonts w:eastAsia="Times New Roman" w:cstheme="minorHAnsi"/>
                <w:sz w:val="20"/>
                <w:szCs w:val="20"/>
                <w:lang w:eastAsia="en-GB"/>
              </w:rPr>
              <w:t>Attempts are made to restore relationships with pupils when these have broken down.</w:t>
            </w:r>
          </w:p>
          <w:p w14:paraId="1D15AFD5" w14:textId="77777777" w:rsidR="00DE661E" w:rsidRPr="005B3153" w:rsidRDefault="00DE661E" w:rsidP="00DE661E">
            <w:pPr>
              <w:pStyle w:val="ListParagraph"/>
              <w:numPr>
                <w:ilvl w:val="0"/>
                <w:numId w:val="27"/>
              </w:numPr>
              <w:rPr>
                <w:rFonts w:cstheme="minorHAnsi"/>
                <w:sz w:val="20"/>
                <w:szCs w:val="20"/>
              </w:rPr>
            </w:pPr>
            <w:r w:rsidRPr="00CC5D2C">
              <w:rPr>
                <w:rFonts w:eastAsia="Times New Roman" w:cstheme="minorHAnsi"/>
                <w:sz w:val="20"/>
                <w:szCs w:val="20"/>
                <w:lang w:eastAsia="en-GB"/>
              </w:rPr>
              <w:t xml:space="preserve">Different cultures and perspectives are acknowledged and celebrated in all aspects of practice. </w:t>
            </w:r>
          </w:p>
        </w:tc>
      </w:tr>
      <w:tr w:rsidR="00DE661E" w14:paraId="7D8C4EF2" w14:textId="77777777">
        <w:trPr>
          <w:trHeight w:val="1835"/>
        </w:trPr>
        <w:tc>
          <w:tcPr>
            <w:tcW w:w="1843" w:type="dxa"/>
            <w:shd w:val="clear" w:color="auto" w:fill="D9D9D9" w:themeFill="background1" w:themeFillShade="D9"/>
            <w:vAlign w:val="center"/>
          </w:tcPr>
          <w:p w14:paraId="02B7543E" w14:textId="77777777" w:rsidR="00DE661E" w:rsidRPr="00CC5D2C" w:rsidRDefault="00DE661E">
            <w:pPr>
              <w:jc w:val="center"/>
              <w:rPr>
                <w:rFonts w:cstheme="minorHAnsi"/>
              </w:rPr>
            </w:pPr>
            <w:r w:rsidRPr="00CC5D2C">
              <w:rPr>
                <w:rFonts w:eastAsia="Times New Roman" w:cstheme="minorHAnsi"/>
                <w:b/>
                <w:bCs/>
                <w:lang w:eastAsia="en-GB"/>
              </w:rPr>
              <w:t>Develop pupils’ self-regulation</w:t>
            </w:r>
          </w:p>
        </w:tc>
        <w:tc>
          <w:tcPr>
            <w:tcW w:w="3969" w:type="dxa"/>
            <w:shd w:val="clear" w:color="auto" w:fill="FFFFFF" w:themeFill="background1"/>
          </w:tcPr>
          <w:p w14:paraId="4E278E36" w14:textId="77777777" w:rsidR="00DE661E" w:rsidRPr="00CC5D2C" w:rsidRDefault="00DE661E" w:rsidP="00DE661E">
            <w:pPr>
              <w:pStyle w:val="ListParagraph"/>
              <w:numPr>
                <w:ilvl w:val="0"/>
                <w:numId w:val="24"/>
              </w:numPr>
              <w:ind w:left="399"/>
              <w:textAlignment w:val="baseline"/>
              <w:rPr>
                <w:rFonts w:eastAsia="Times New Roman" w:cstheme="minorHAnsi"/>
                <w:sz w:val="20"/>
                <w:szCs w:val="20"/>
                <w:lang w:eastAsia="en-GB"/>
              </w:rPr>
            </w:pPr>
            <w:r w:rsidRPr="00CC5D2C">
              <w:rPr>
                <w:rFonts w:eastAsia="Times New Roman" w:cstheme="minorHAnsi"/>
                <w:sz w:val="20"/>
                <w:szCs w:val="20"/>
                <w:lang w:eastAsia="en-GB"/>
              </w:rPr>
              <w:t>Disruptions and/or breaches of rules are responded to appropriately and explanations are given for sanctions as needed. </w:t>
            </w:r>
          </w:p>
        </w:tc>
        <w:tc>
          <w:tcPr>
            <w:tcW w:w="4074" w:type="dxa"/>
            <w:shd w:val="clear" w:color="auto" w:fill="FFFFFF" w:themeFill="background1"/>
          </w:tcPr>
          <w:p w14:paraId="5E879698" w14:textId="77777777" w:rsidR="00DE661E" w:rsidRPr="00CC5D2C" w:rsidRDefault="00DE661E" w:rsidP="00DE661E">
            <w:pPr>
              <w:pStyle w:val="ListParagraph"/>
              <w:numPr>
                <w:ilvl w:val="0"/>
                <w:numId w:val="27"/>
              </w:numPr>
              <w:textAlignment w:val="baseline"/>
              <w:rPr>
                <w:rFonts w:eastAsia="Times New Roman" w:cstheme="minorHAnsi"/>
                <w:sz w:val="20"/>
                <w:szCs w:val="20"/>
                <w:lang w:eastAsia="en-GB"/>
              </w:rPr>
            </w:pPr>
            <w:r w:rsidRPr="00CC5D2C">
              <w:rPr>
                <w:rFonts w:eastAsia="Times New Roman" w:cstheme="minorHAnsi"/>
                <w:sz w:val="20"/>
                <w:szCs w:val="20"/>
                <w:lang w:eastAsia="en-GB"/>
              </w:rPr>
              <w:t xml:space="preserve">Pupils are supported to think through scenarios before they occur, using cues to help them recall agreed upon behaviours. </w:t>
            </w:r>
          </w:p>
          <w:p w14:paraId="12A9220F" w14:textId="77777777" w:rsidR="00DE661E" w:rsidRPr="00CC5D2C" w:rsidRDefault="00DE661E" w:rsidP="00DE661E">
            <w:pPr>
              <w:pStyle w:val="ListParagraph"/>
              <w:numPr>
                <w:ilvl w:val="0"/>
                <w:numId w:val="27"/>
              </w:numPr>
              <w:textAlignment w:val="baseline"/>
              <w:rPr>
                <w:rFonts w:cstheme="minorHAnsi"/>
                <w:sz w:val="20"/>
                <w:szCs w:val="20"/>
              </w:rPr>
            </w:pPr>
            <w:r w:rsidRPr="00CC5D2C">
              <w:rPr>
                <w:rFonts w:eastAsia="Times New Roman" w:cstheme="minorHAnsi"/>
                <w:sz w:val="20"/>
                <w:szCs w:val="20"/>
                <w:lang w:eastAsia="en-GB"/>
              </w:rPr>
              <w:t>Opportunities to practice self-regulation are embedded and the youngest pupils are supported in practicing impulse control.</w:t>
            </w:r>
          </w:p>
        </w:tc>
      </w:tr>
    </w:tbl>
    <w:p w14:paraId="5E0878D6" w14:textId="21998549" w:rsidR="00AD7BDF" w:rsidRDefault="00DE661E" w:rsidP="009C48C8">
      <w:pPr>
        <w:rPr>
          <w:rFonts w:ascii="Calibri" w:eastAsiaTheme="majorEastAsia" w:hAnsi="Calibri" w:cs="Calibri"/>
          <w:b/>
          <w:bCs/>
          <w:color w:val="2F5496" w:themeColor="accent1" w:themeShade="BF"/>
          <w:sz w:val="16"/>
          <w:szCs w:val="16"/>
        </w:rPr>
      </w:pPr>
      <w:r>
        <w:rPr>
          <w:rFonts w:ascii="Calibri" w:eastAsiaTheme="majorEastAsia" w:hAnsi="Calibri" w:cs="Calibri"/>
          <w:b/>
          <w:bCs/>
          <w:color w:val="2F5496" w:themeColor="accent1" w:themeShade="BF"/>
          <w:sz w:val="16"/>
          <w:szCs w:val="16"/>
        </w:rPr>
        <w:br w:type="page"/>
      </w:r>
    </w:p>
    <w:p w14:paraId="0610A05C" w14:textId="47DFC403" w:rsidR="00AD7BDF" w:rsidRPr="005971BB" w:rsidRDefault="00AD7BDF" w:rsidP="005971BB">
      <w:pPr>
        <w:pStyle w:val="Heading1"/>
      </w:pPr>
      <w:bookmarkStart w:id="8" w:name="_Toc216248729"/>
      <w:r w:rsidRPr="005971BB">
        <w:lastRenderedPageBreak/>
        <w:t xml:space="preserve">Overview of School Experience: Stage </w:t>
      </w:r>
      <w:r w:rsidR="0023224F" w:rsidRPr="005971BB">
        <w:t>2</w:t>
      </w:r>
      <w:bookmarkEnd w:id="8"/>
    </w:p>
    <w:p w14:paraId="63F289AD" w14:textId="77777777" w:rsidR="00225567" w:rsidRDefault="00225567" w:rsidP="00225567">
      <w:pPr>
        <w:jc w:val="both"/>
        <w:rPr>
          <w:rFonts w:ascii="Calibri" w:eastAsia="Times New Roman" w:hAnsi="Calibri" w:cs="Calibri"/>
          <w:b/>
          <w:bCs/>
          <w:lang w:val="en-US" w:eastAsia="en-GB"/>
        </w:rPr>
      </w:pPr>
    </w:p>
    <w:p w14:paraId="5EB085B8" w14:textId="5EAB1286" w:rsidR="00225567" w:rsidRPr="00751D03" w:rsidRDefault="00225567" w:rsidP="005971BB">
      <w:pPr>
        <w:pStyle w:val="Heading2"/>
        <w:rPr>
          <w:lang w:val="en-US" w:eastAsia="en-GB"/>
        </w:rPr>
      </w:pPr>
      <w:r w:rsidRPr="00751D03">
        <w:rPr>
          <w:lang w:val="en-US" w:eastAsia="en-GB"/>
        </w:rPr>
        <w:t>Key Information about this Stage</w:t>
      </w:r>
    </w:p>
    <w:p w14:paraId="3506DC41" w14:textId="77777777" w:rsidR="00225567" w:rsidRPr="00751D03" w:rsidRDefault="00225567" w:rsidP="00225567">
      <w:pPr>
        <w:jc w:val="both"/>
        <w:rPr>
          <w:rFonts w:ascii="Calibri" w:eastAsia="Times New Roman" w:hAnsi="Calibri" w:cs="Calibri"/>
          <w:lang w:eastAsia="en-GB"/>
        </w:rPr>
      </w:pPr>
      <w:r w:rsidRPr="00751D03">
        <w:rPr>
          <w:rFonts w:ascii="Calibri" w:eastAsia="Times New Roman" w:hAnsi="Calibri" w:cs="Calibri"/>
          <w:lang w:val="en-US" w:eastAsia="en-GB"/>
        </w:rPr>
        <w:t xml:space="preserve">Stage </w:t>
      </w:r>
      <w:r>
        <w:rPr>
          <w:rFonts w:ascii="Calibri" w:eastAsia="Times New Roman" w:hAnsi="Calibri" w:cs="Calibri"/>
          <w:lang w:val="en-US" w:eastAsia="en-GB"/>
        </w:rPr>
        <w:t>2</w:t>
      </w:r>
      <w:r w:rsidRPr="00751D03">
        <w:rPr>
          <w:rFonts w:ascii="Calibri" w:eastAsia="Times New Roman" w:hAnsi="Calibri" w:cs="Calibri"/>
          <w:lang w:val="en-US" w:eastAsia="en-GB"/>
        </w:rPr>
        <w:t xml:space="preserve"> provides a guided and supported induction to classroom practice and the primary curriculum which will include: </w:t>
      </w:r>
    </w:p>
    <w:p w14:paraId="633C7F7B" w14:textId="77777777" w:rsidR="00225567" w:rsidRPr="00751D03" w:rsidRDefault="00225567" w:rsidP="00225567">
      <w:pPr>
        <w:pStyle w:val="ListParagraph"/>
        <w:numPr>
          <w:ilvl w:val="0"/>
          <w:numId w:val="9"/>
        </w:numPr>
        <w:ind w:left="426"/>
        <w:jc w:val="both"/>
        <w:rPr>
          <w:rFonts w:ascii="Calibri" w:eastAsia="Times New Roman" w:hAnsi="Calibri" w:cs="Calibri"/>
          <w:lang w:eastAsia="en-GB"/>
        </w:rPr>
      </w:pPr>
      <w:r w:rsidRPr="00751D03">
        <w:rPr>
          <w:rFonts w:ascii="Calibri" w:eastAsia="Times New Roman" w:hAnsi="Calibri" w:cs="Calibri"/>
          <w:lang w:val="en-US" w:eastAsia="en-GB"/>
        </w:rPr>
        <w:t xml:space="preserve">Centre-based Training, which has been designed to provide a firm foundation for future professional practice.  </w:t>
      </w:r>
    </w:p>
    <w:p w14:paraId="22F371AB" w14:textId="77777777" w:rsidR="00225567" w:rsidRPr="00751D03" w:rsidRDefault="00225567" w:rsidP="00225567">
      <w:pPr>
        <w:pStyle w:val="ListParagraph"/>
        <w:numPr>
          <w:ilvl w:val="0"/>
          <w:numId w:val="9"/>
        </w:numPr>
        <w:ind w:left="426"/>
        <w:jc w:val="both"/>
        <w:rPr>
          <w:rFonts w:ascii="Calibri" w:eastAsia="Times New Roman" w:hAnsi="Calibri" w:cs="Calibri"/>
          <w:lang w:eastAsia="en-GB"/>
        </w:rPr>
      </w:pPr>
      <w:r w:rsidRPr="00751D03">
        <w:rPr>
          <w:rFonts w:ascii="Calibri" w:eastAsia="Times New Roman" w:hAnsi="Calibri" w:cs="Calibri"/>
          <w:lang w:val="en-US" w:eastAsia="en-GB"/>
        </w:rPr>
        <w:t xml:space="preserve">Eight weeks of School Experience, facilitated by expert colleagues in one of our Partnership schools. </w:t>
      </w:r>
    </w:p>
    <w:p w14:paraId="46E48B24" w14:textId="66CD2F9B" w:rsidR="00AD7BDF" w:rsidRPr="00225567" w:rsidRDefault="00225567" w:rsidP="00225567">
      <w:pPr>
        <w:pStyle w:val="ListParagraph"/>
        <w:numPr>
          <w:ilvl w:val="0"/>
          <w:numId w:val="9"/>
        </w:numPr>
        <w:ind w:left="426"/>
        <w:jc w:val="both"/>
        <w:rPr>
          <w:rFonts w:ascii="Calibri" w:eastAsia="Times New Roman" w:hAnsi="Calibri" w:cs="Calibri"/>
          <w:lang w:eastAsia="en-GB"/>
        </w:rPr>
      </w:pPr>
      <w:r w:rsidRPr="00751D03">
        <w:rPr>
          <w:rFonts w:ascii="Calibri" w:eastAsia="Times New Roman" w:hAnsi="Calibri" w:cs="Calibri"/>
          <w:lang w:val="en-US" w:eastAsia="en-GB"/>
        </w:rPr>
        <w:t>Two weeks of Intensive Training and Practice (ITAP), focusing on</w:t>
      </w:r>
      <w:r>
        <w:rPr>
          <w:rFonts w:ascii="Calibri" w:eastAsia="Times New Roman" w:hAnsi="Calibri" w:cs="Calibri"/>
          <w:lang w:val="en-US" w:eastAsia="en-GB"/>
        </w:rPr>
        <w:t xml:space="preserve"> Deconstructing planning</w:t>
      </w:r>
      <w:r w:rsidRPr="00751D03">
        <w:rPr>
          <w:rFonts w:ascii="Calibri" w:eastAsia="Times New Roman" w:hAnsi="Calibri" w:cs="Calibri"/>
          <w:lang w:val="en-US" w:eastAsia="en-GB"/>
        </w:rPr>
        <w:t xml:space="preserve"> </w:t>
      </w:r>
    </w:p>
    <w:tbl>
      <w:tblPr>
        <w:tblStyle w:val="TableGrid"/>
        <w:tblW w:w="5000" w:type="pct"/>
        <w:tblLook w:val="04A0" w:firstRow="1" w:lastRow="0" w:firstColumn="1" w:lastColumn="0" w:noHBand="0" w:noVBand="1"/>
      </w:tblPr>
      <w:tblGrid>
        <w:gridCol w:w="1400"/>
        <w:gridCol w:w="8192"/>
      </w:tblGrid>
      <w:tr w:rsidR="00AD7BDF" w:rsidRPr="00751D03" w14:paraId="5BA138F0" w14:textId="77777777">
        <w:trPr>
          <w:trHeight w:val="2409"/>
        </w:trPr>
        <w:tc>
          <w:tcPr>
            <w:tcW w:w="730" w:type="pct"/>
            <w:shd w:val="clear" w:color="auto" w:fill="D9D9D9" w:themeFill="background1" w:themeFillShade="D9"/>
            <w:vAlign w:val="center"/>
          </w:tcPr>
          <w:p w14:paraId="2E6F2CE1" w14:textId="77777777" w:rsidR="00AD7BDF" w:rsidRPr="00751D03" w:rsidRDefault="00AD7BDF">
            <w:pPr>
              <w:jc w:val="center"/>
              <w:rPr>
                <w:rFonts w:ascii="Calibri" w:hAnsi="Calibri" w:cs="Calibri"/>
                <w:b/>
                <w:bCs/>
                <w:color w:val="000000"/>
              </w:rPr>
            </w:pPr>
            <w:r w:rsidRPr="00751D03">
              <w:rPr>
                <w:rFonts w:ascii="Calibri" w:hAnsi="Calibri" w:cs="Calibri"/>
                <w:b/>
                <w:bCs/>
                <w:color w:val="000000"/>
              </w:rPr>
              <w:t>Curriculum Coverage</w:t>
            </w:r>
          </w:p>
        </w:tc>
        <w:tc>
          <w:tcPr>
            <w:tcW w:w="4270" w:type="pct"/>
            <w:vAlign w:val="center"/>
          </w:tcPr>
          <w:p w14:paraId="7A198483" w14:textId="77777777" w:rsidR="00AD7BDF" w:rsidRPr="00751D03" w:rsidRDefault="00AD7BDF" w:rsidP="00AD7BDF">
            <w:pPr>
              <w:pStyle w:val="ListParagraph"/>
              <w:numPr>
                <w:ilvl w:val="0"/>
                <w:numId w:val="12"/>
              </w:numPr>
              <w:autoSpaceDE w:val="0"/>
              <w:autoSpaceDN w:val="0"/>
              <w:adjustRightInd w:val="0"/>
              <w:ind w:left="327" w:hanging="327"/>
              <w:jc w:val="both"/>
              <w:rPr>
                <w:rFonts w:ascii="Calibri" w:hAnsi="Calibri" w:cs="Calibri"/>
                <w:color w:val="000000"/>
              </w:rPr>
            </w:pPr>
            <w:r w:rsidRPr="00751D03">
              <w:rPr>
                <w:rFonts w:ascii="Calibri" w:hAnsi="Calibri" w:cs="Calibri"/>
                <w:color w:val="000000"/>
              </w:rPr>
              <w:t xml:space="preserve">The following subjects should be planned and taught: </w:t>
            </w:r>
          </w:p>
          <w:p w14:paraId="3FFD7F17" w14:textId="77777777" w:rsidR="00AD7BDF" w:rsidRPr="00751D03" w:rsidRDefault="00AD7BDF" w:rsidP="00AD7BDF">
            <w:pPr>
              <w:numPr>
                <w:ilvl w:val="0"/>
                <w:numId w:val="11"/>
              </w:numPr>
              <w:tabs>
                <w:tab w:val="left" w:pos="597"/>
              </w:tabs>
              <w:autoSpaceDE w:val="0"/>
              <w:autoSpaceDN w:val="0"/>
              <w:adjustRightInd w:val="0"/>
              <w:ind w:left="597" w:hanging="270"/>
              <w:contextualSpacing/>
              <w:jc w:val="both"/>
              <w:rPr>
                <w:rFonts w:ascii="Calibri" w:hAnsi="Calibri" w:cs="Calibri"/>
                <w:color w:val="000000"/>
              </w:rPr>
            </w:pPr>
            <w:r w:rsidRPr="00751D03">
              <w:rPr>
                <w:rFonts w:ascii="Calibri" w:hAnsi="Calibri" w:cs="Calibri"/>
                <w:color w:val="000000"/>
              </w:rPr>
              <w:t xml:space="preserve">English/Literacy (including phonics in Foundation Stage and Key Stage 1) </w:t>
            </w:r>
          </w:p>
          <w:p w14:paraId="7B01659A" w14:textId="018D22D5" w:rsidR="00AD7BDF" w:rsidRPr="00751D03" w:rsidRDefault="00AD7BDF" w:rsidP="00AD7BDF">
            <w:pPr>
              <w:numPr>
                <w:ilvl w:val="0"/>
                <w:numId w:val="11"/>
              </w:numPr>
              <w:tabs>
                <w:tab w:val="left" w:pos="597"/>
              </w:tabs>
              <w:autoSpaceDE w:val="0"/>
              <w:autoSpaceDN w:val="0"/>
              <w:adjustRightInd w:val="0"/>
              <w:ind w:left="597" w:hanging="270"/>
              <w:contextualSpacing/>
              <w:jc w:val="both"/>
              <w:rPr>
                <w:rFonts w:ascii="Calibri" w:hAnsi="Calibri" w:cs="Calibri"/>
                <w:color w:val="000000"/>
              </w:rPr>
            </w:pPr>
            <w:r w:rsidRPr="00751D03">
              <w:rPr>
                <w:rFonts w:ascii="Calibri" w:hAnsi="Calibri" w:cs="Calibri"/>
                <w:color w:val="000000"/>
              </w:rPr>
              <w:t>Maths</w:t>
            </w:r>
            <w:r w:rsidR="00FB05A1">
              <w:rPr>
                <w:rFonts w:ascii="Calibri" w:hAnsi="Calibri" w:cs="Calibri"/>
                <w:color w:val="000000"/>
              </w:rPr>
              <w:t>/MD</w:t>
            </w:r>
          </w:p>
          <w:p w14:paraId="7FA3B363" w14:textId="77777777" w:rsidR="00AD7BDF" w:rsidRPr="00751D03" w:rsidRDefault="00AD7BDF" w:rsidP="00AD7BDF">
            <w:pPr>
              <w:numPr>
                <w:ilvl w:val="0"/>
                <w:numId w:val="11"/>
              </w:numPr>
              <w:tabs>
                <w:tab w:val="left" w:pos="597"/>
              </w:tabs>
              <w:autoSpaceDE w:val="0"/>
              <w:autoSpaceDN w:val="0"/>
              <w:adjustRightInd w:val="0"/>
              <w:ind w:left="597" w:hanging="270"/>
              <w:contextualSpacing/>
              <w:jc w:val="both"/>
              <w:rPr>
                <w:rFonts w:ascii="Calibri" w:hAnsi="Calibri" w:cs="Calibri"/>
                <w:color w:val="000000"/>
              </w:rPr>
            </w:pPr>
            <w:r w:rsidRPr="00751D03">
              <w:rPr>
                <w:rFonts w:ascii="Calibri" w:hAnsi="Calibri" w:cs="Calibri"/>
                <w:color w:val="000000"/>
              </w:rPr>
              <w:t xml:space="preserve">Science/Understanding the World (EYFS) </w:t>
            </w:r>
          </w:p>
          <w:p w14:paraId="4625D347" w14:textId="77777777" w:rsidR="00AD7BDF" w:rsidRDefault="00AD7BDF" w:rsidP="00AD7BDF">
            <w:pPr>
              <w:numPr>
                <w:ilvl w:val="0"/>
                <w:numId w:val="11"/>
              </w:numPr>
              <w:tabs>
                <w:tab w:val="left" w:pos="597"/>
              </w:tabs>
              <w:autoSpaceDE w:val="0"/>
              <w:autoSpaceDN w:val="0"/>
              <w:adjustRightInd w:val="0"/>
              <w:ind w:left="597" w:hanging="270"/>
              <w:contextualSpacing/>
              <w:jc w:val="both"/>
              <w:rPr>
                <w:rFonts w:ascii="Calibri" w:hAnsi="Calibri" w:cs="Calibri"/>
                <w:color w:val="000000"/>
              </w:rPr>
            </w:pPr>
            <w:r w:rsidRPr="00751D03">
              <w:rPr>
                <w:rFonts w:ascii="Calibri" w:hAnsi="Calibri" w:cs="Calibri"/>
                <w:color w:val="000000"/>
              </w:rPr>
              <w:t xml:space="preserve">PE (supporting the class teacher or the coach delivering the sessions)/Physical Development (EYFS) </w:t>
            </w:r>
          </w:p>
          <w:p w14:paraId="370665B7" w14:textId="4152BFD9" w:rsidR="0075544B" w:rsidRPr="00751D03" w:rsidRDefault="0075544B" w:rsidP="00AD7BDF">
            <w:pPr>
              <w:numPr>
                <w:ilvl w:val="0"/>
                <w:numId w:val="11"/>
              </w:numPr>
              <w:tabs>
                <w:tab w:val="left" w:pos="597"/>
              </w:tabs>
              <w:autoSpaceDE w:val="0"/>
              <w:autoSpaceDN w:val="0"/>
              <w:adjustRightInd w:val="0"/>
              <w:ind w:left="597" w:hanging="270"/>
              <w:contextualSpacing/>
              <w:jc w:val="both"/>
              <w:rPr>
                <w:rFonts w:ascii="Calibri" w:hAnsi="Calibri" w:cs="Calibri"/>
                <w:color w:val="000000"/>
              </w:rPr>
            </w:pPr>
            <w:r>
              <w:rPr>
                <w:rFonts w:ascii="Calibri" w:hAnsi="Calibri" w:cs="Calibri"/>
                <w:color w:val="000000"/>
              </w:rPr>
              <w:t>Wider curriculum subjects/Areas of Learning</w:t>
            </w:r>
          </w:p>
          <w:p w14:paraId="34271D71" w14:textId="38BA084A" w:rsidR="00AD7BDF" w:rsidRPr="00751D03" w:rsidRDefault="00AD7BDF">
            <w:pPr>
              <w:ind w:left="327" w:hanging="327"/>
              <w:jc w:val="both"/>
              <w:rPr>
                <w:rFonts w:ascii="Calibri" w:hAnsi="Calibri" w:cs="Calibri"/>
                <w:b/>
                <w:bCs/>
                <w:color w:val="000000"/>
              </w:rPr>
            </w:pPr>
            <w:r w:rsidRPr="00751D03">
              <w:rPr>
                <w:rFonts w:ascii="Calibri" w:hAnsi="Calibri" w:cs="Calibri"/>
                <w:color w:val="000000"/>
              </w:rPr>
              <w:tab/>
              <w:t>Trainees should also observe teaching across the curriculum and</w:t>
            </w:r>
            <w:r w:rsidR="00FB05A1">
              <w:rPr>
                <w:rFonts w:ascii="Calibri" w:hAnsi="Calibri" w:cs="Calibri"/>
                <w:color w:val="000000"/>
              </w:rPr>
              <w:t xml:space="preserve"> different age phases through school.</w:t>
            </w:r>
            <w:r w:rsidRPr="00751D03">
              <w:rPr>
                <w:rFonts w:ascii="Calibri" w:hAnsi="Calibri" w:cs="Calibri"/>
                <w:color w:val="000000"/>
              </w:rPr>
              <w:t xml:space="preserve"> </w:t>
            </w:r>
          </w:p>
        </w:tc>
      </w:tr>
      <w:tr w:rsidR="00AD7BDF" w:rsidRPr="00751D03" w14:paraId="09CE0D1D" w14:textId="77777777">
        <w:trPr>
          <w:trHeight w:val="1844"/>
        </w:trPr>
        <w:tc>
          <w:tcPr>
            <w:tcW w:w="730" w:type="pct"/>
            <w:shd w:val="clear" w:color="auto" w:fill="D9D9D9" w:themeFill="background1" w:themeFillShade="D9"/>
            <w:vAlign w:val="center"/>
          </w:tcPr>
          <w:p w14:paraId="53123491" w14:textId="77777777" w:rsidR="00AD7BDF" w:rsidRPr="00751D03" w:rsidRDefault="00AD7BDF">
            <w:pPr>
              <w:jc w:val="center"/>
              <w:rPr>
                <w:rFonts w:ascii="Calibri" w:hAnsi="Calibri" w:cs="Calibri"/>
                <w:b/>
                <w:bCs/>
                <w:color w:val="000000"/>
              </w:rPr>
            </w:pPr>
            <w:r w:rsidRPr="00751D03">
              <w:rPr>
                <w:rFonts w:ascii="Calibri" w:hAnsi="Calibri" w:cs="Calibri"/>
                <w:b/>
                <w:bCs/>
                <w:color w:val="000000"/>
              </w:rPr>
              <w:t>Planning</w:t>
            </w:r>
          </w:p>
        </w:tc>
        <w:tc>
          <w:tcPr>
            <w:tcW w:w="4270" w:type="pct"/>
            <w:vAlign w:val="center"/>
          </w:tcPr>
          <w:p w14:paraId="7C776F4C" w14:textId="7621175C" w:rsidR="00AD7BDF" w:rsidRPr="00751D03" w:rsidRDefault="00AD7BDF" w:rsidP="00AD7BDF">
            <w:pPr>
              <w:pStyle w:val="ListParagraph"/>
              <w:numPr>
                <w:ilvl w:val="0"/>
                <w:numId w:val="10"/>
              </w:numPr>
              <w:autoSpaceDE w:val="0"/>
              <w:autoSpaceDN w:val="0"/>
              <w:adjustRightInd w:val="0"/>
              <w:ind w:left="327" w:right="37" w:hanging="327"/>
              <w:jc w:val="both"/>
              <w:rPr>
                <w:rFonts w:ascii="Calibri" w:hAnsi="Calibri" w:cs="Calibri"/>
                <w:color w:val="000000"/>
              </w:rPr>
            </w:pPr>
            <w:r w:rsidRPr="00751D03">
              <w:rPr>
                <w:rFonts w:ascii="Calibri" w:hAnsi="Calibri" w:cs="Calibri"/>
                <w:color w:val="000000"/>
              </w:rPr>
              <w:t xml:space="preserve">During Stage </w:t>
            </w:r>
            <w:r w:rsidR="004079ED">
              <w:rPr>
                <w:rFonts w:ascii="Calibri" w:hAnsi="Calibri" w:cs="Calibri"/>
                <w:color w:val="000000"/>
              </w:rPr>
              <w:t>2</w:t>
            </w:r>
            <w:r w:rsidRPr="00751D03">
              <w:rPr>
                <w:rFonts w:ascii="Calibri" w:hAnsi="Calibri" w:cs="Calibri"/>
                <w:color w:val="000000"/>
              </w:rPr>
              <w:t xml:space="preserve">, the </w:t>
            </w:r>
            <w:r w:rsidR="0077097A" w:rsidRPr="00D84F2B">
              <w:rPr>
                <w:rFonts w:ascii="Calibri" w:hAnsi="Calibri" w:cs="Calibri"/>
                <w:b/>
                <w:bCs/>
                <w:color w:val="000000"/>
              </w:rPr>
              <w:t>t</w:t>
            </w:r>
            <w:r w:rsidRPr="00751D03">
              <w:rPr>
                <w:rFonts w:ascii="Calibri" w:hAnsi="Calibri" w:cs="Calibri"/>
                <w:b/>
                <w:bCs/>
                <w:color w:val="000000"/>
              </w:rPr>
              <w:t>rainees should plan with the class teacher</w:t>
            </w:r>
            <w:r w:rsidR="005A05CD">
              <w:rPr>
                <w:rFonts w:ascii="Calibri" w:hAnsi="Calibri" w:cs="Calibri"/>
                <w:b/>
                <w:bCs/>
                <w:color w:val="000000"/>
              </w:rPr>
              <w:t xml:space="preserve"> initially, moving to independent planning</w:t>
            </w:r>
            <w:r w:rsidRPr="00751D03">
              <w:rPr>
                <w:rFonts w:ascii="Calibri" w:hAnsi="Calibri" w:cs="Calibri"/>
                <w:b/>
                <w:bCs/>
                <w:color w:val="000000"/>
              </w:rPr>
              <w:t>.</w:t>
            </w:r>
            <w:r w:rsidRPr="00751D03">
              <w:rPr>
                <w:rFonts w:ascii="Calibri" w:hAnsi="Calibri" w:cs="Calibri"/>
                <w:color w:val="000000"/>
              </w:rPr>
              <w:t xml:space="preserve"> They will work </w:t>
            </w:r>
            <w:r w:rsidR="004E25C5">
              <w:rPr>
                <w:rFonts w:ascii="Calibri" w:hAnsi="Calibri" w:cs="Calibri"/>
                <w:color w:val="000000"/>
              </w:rPr>
              <w:t xml:space="preserve">with </w:t>
            </w:r>
            <w:r w:rsidRPr="00751D03">
              <w:rPr>
                <w:rFonts w:ascii="Calibri" w:hAnsi="Calibri" w:cs="Calibri"/>
                <w:color w:val="000000"/>
              </w:rPr>
              <w:t>whole class as appropriate</w:t>
            </w:r>
            <w:r w:rsidR="005A05CD">
              <w:rPr>
                <w:rFonts w:ascii="Calibri" w:hAnsi="Calibri" w:cs="Calibri"/>
                <w:color w:val="000000"/>
              </w:rPr>
              <w:t xml:space="preserve"> and g</w:t>
            </w:r>
            <w:r w:rsidR="00B42723">
              <w:rPr>
                <w:rFonts w:ascii="Calibri" w:hAnsi="Calibri" w:cs="Calibri"/>
                <w:color w:val="000000"/>
              </w:rPr>
              <w:t>roups</w:t>
            </w:r>
            <w:r w:rsidRPr="00751D03">
              <w:rPr>
                <w:rFonts w:ascii="Calibri" w:hAnsi="Calibri" w:cs="Calibri"/>
                <w:color w:val="000000"/>
              </w:rPr>
              <w:t xml:space="preserve">. </w:t>
            </w:r>
          </w:p>
          <w:p w14:paraId="0CF5A189" w14:textId="3CA9EAC4" w:rsidR="00AD7BDF" w:rsidRPr="00751D03" w:rsidRDefault="00AD7BDF" w:rsidP="00AD7BDF">
            <w:pPr>
              <w:pStyle w:val="ListParagraph"/>
              <w:numPr>
                <w:ilvl w:val="0"/>
                <w:numId w:val="10"/>
              </w:numPr>
              <w:autoSpaceDE w:val="0"/>
              <w:autoSpaceDN w:val="0"/>
              <w:adjustRightInd w:val="0"/>
              <w:ind w:left="327" w:hanging="327"/>
              <w:jc w:val="both"/>
              <w:rPr>
                <w:rFonts w:ascii="Calibri" w:hAnsi="Calibri" w:cs="Calibri"/>
                <w:color w:val="000000"/>
              </w:rPr>
            </w:pPr>
            <w:r w:rsidRPr="00751D03">
              <w:rPr>
                <w:rFonts w:ascii="Calibri" w:hAnsi="Calibri" w:cs="Calibri"/>
              </w:rPr>
              <w:t xml:space="preserve">Trainees should use the University’s </w:t>
            </w:r>
            <w:r w:rsidR="00B42723">
              <w:rPr>
                <w:rFonts w:ascii="Calibri" w:hAnsi="Calibri" w:cs="Calibri"/>
              </w:rPr>
              <w:t xml:space="preserve">Sequence of Learning </w:t>
            </w:r>
            <w:r w:rsidRPr="00751D03">
              <w:rPr>
                <w:rFonts w:ascii="Calibri" w:hAnsi="Calibri" w:cs="Calibri"/>
              </w:rPr>
              <w:t xml:space="preserve">planning pro forma for </w:t>
            </w:r>
            <w:r w:rsidRPr="00751D03">
              <w:rPr>
                <w:rFonts w:ascii="Calibri" w:hAnsi="Calibri" w:cs="Calibri"/>
                <w:i/>
                <w:iCs/>
              </w:rPr>
              <w:t>all</w:t>
            </w:r>
            <w:r w:rsidRPr="00751D03">
              <w:rPr>
                <w:rFonts w:ascii="Calibri" w:hAnsi="Calibri" w:cs="Calibri"/>
              </w:rPr>
              <w:t xml:space="preserve"> </w:t>
            </w:r>
            <w:r w:rsidR="00B42723" w:rsidRPr="00751D03">
              <w:rPr>
                <w:rFonts w:ascii="Calibri" w:hAnsi="Calibri" w:cs="Calibri"/>
              </w:rPr>
              <w:t>subjects.</w:t>
            </w:r>
            <w:r w:rsidR="00B42723">
              <w:rPr>
                <w:rFonts w:ascii="Calibri" w:hAnsi="Calibri" w:cs="Calibri"/>
              </w:rPr>
              <w:t xml:space="preserve"> </w:t>
            </w:r>
            <w:r w:rsidR="007F2A8A">
              <w:rPr>
                <w:rFonts w:ascii="Calibri" w:hAnsi="Calibri" w:cs="Calibri"/>
              </w:rPr>
              <w:t xml:space="preserve">LTU </w:t>
            </w:r>
            <w:r w:rsidR="00B42723">
              <w:rPr>
                <w:rFonts w:ascii="Calibri" w:hAnsi="Calibri" w:cs="Calibri"/>
              </w:rPr>
              <w:t>Lesson Plan proformas used for one weekly observed lesson</w:t>
            </w:r>
          </w:p>
          <w:p w14:paraId="4642C00A" w14:textId="683978D4" w:rsidR="00AD7BDF" w:rsidRPr="00751D03" w:rsidRDefault="00AD7BDF" w:rsidP="00AD7BDF">
            <w:pPr>
              <w:pStyle w:val="ListParagraph"/>
              <w:numPr>
                <w:ilvl w:val="0"/>
                <w:numId w:val="10"/>
              </w:numPr>
              <w:autoSpaceDE w:val="0"/>
              <w:autoSpaceDN w:val="0"/>
              <w:adjustRightInd w:val="0"/>
              <w:ind w:left="327" w:hanging="327"/>
              <w:jc w:val="both"/>
              <w:rPr>
                <w:rFonts w:ascii="Calibri" w:hAnsi="Calibri" w:cs="Calibri"/>
                <w:color w:val="000000"/>
              </w:rPr>
            </w:pPr>
            <w:r w:rsidRPr="00751D03">
              <w:rPr>
                <w:rFonts w:ascii="Calibri" w:hAnsi="Calibri" w:cs="Calibri"/>
              </w:rPr>
              <w:t xml:space="preserve">If a published scheme is in use to support planning, </w:t>
            </w:r>
            <w:r w:rsidR="007F2A8A">
              <w:rPr>
                <w:rFonts w:ascii="Calibri" w:hAnsi="Calibri" w:cs="Calibri"/>
              </w:rPr>
              <w:t>t</w:t>
            </w:r>
            <w:r w:rsidRPr="00751D03">
              <w:rPr>
                <w:rFonts w:ascii="Calibri" w:hAnsi="Calibri" w:cs="Calibri"/>
              </w:rPr>
              <w:t xml:space="preserve">rainees are expected to make the planning their own by recasting relevant information onto the LTU planning pro forma. </w:t>
            </w:r>
          </w:p>
        </w:tc>
      </w:tr>
      <w:tr w:rsidR="00AD7BDF" w:rsidRPr="00751D03" w14:paraId="0BCBF9AD" w14:textId="77777777">
        <w:trPr>
          <w:trHeight w:val="1591"/>
        </w:trPr>
        <w:tc>
          <w:tcPr>
            <w:tcW w:w="730" w:type="pct"/>
            <w:shd w:val="clear" w:color="auto" w:fill="D9D9D9" w:themeFill="background1" w:themeFillShade="D9"/>
            <w:vAlign w:val="center"/>
          </w:tcPr>
          <w:p w14:paraId="40D9BDF8" w14:textId="77777777" w:rsidR="00AD7BDF" w:rsidRPr="00751D03" w:rsidRDefault="00AD7BDF">
            <w:pPr>
              <w:jc w:val="center"/>
              <w:rPr>
                <w:rFonts w:ascii="Calibri" w:hAnsi="Calibri" w:cs="Calibri"/>
                <w:b/>
                <w:bCs/>
                <w:color w:val="000000"/>
              </w:rPr>
            </w:pPr>
            <w:r w:rsidRPr="00751D03">
              <w:rPr>
                <w:rFonts w:ascii="Calibri" w:hAnsi="Calibri" w:cs="Calibri"/>
                <w:b/>
                <w:bCs/>
                <w:color w:val="000000"/>
              </w:rPr>
              <w:t>Pupil Progress</w:t>
            </w:r>
          </w:p>
        </w:tc>
        <w:tc>
          <w:tcPr>
            <w:tcW w:w="4270" w:type="pct"/>
            <w:vAlign w:val="center"/>
          </w:tcPr>
          <w:p w14:paraId="7C59A1EA" w14:textId="77777777" w:rsidR="00AD7BDF" w:rsidRPr="00751D03" w:rsidRDefault="00AD7BDF" w:rsidP="00AD7BDF">
            <w:pPr>
              <w:numPr>
                <w:ilvl w:val="0"/>
                <w:numId w:val="7"/>
              </w:numPr>
              <w:autoSpaceDE w:val="0"/>
              <w:autoSpaceDN w:val="0"/>
              <w:adjustRightInd w:val="0"/>
              <w:ind w:left="327" w:hanging="327"/>
              <w:contextualSpacing/>
              <w:jc w:val="both"/>
              <w:rPr>
                <w:rFonts w:ascii="Calibri" w:hAnsi="Calibri" w:cs="Calibri"/>
                <w:color w:val="000000"/>
              </w:rPr>
            </w:pPr>
            <w:r w:rsidRPr="00751D03">
              <w:rPr>
                <w:rFonts w:ascii="Calibri" w:hAnsi="Calibri" w:cs="Calibri"/>
                <w:color w:val="000000"/>
              </w:rPr>
              <w:t xml:space="preserve">Trainees are required to engage in the formative assessment of a group of pupils in English and mathematics. </w:t>
            </w:r>
          </w:p>
          <w:p w14:paraId="15A59183" w14:textId="39BC6EA0" w:rsidR="00AD7BDF" w:rsidRPr="00751D03" w:rsidRDefault="00AD7BDF" w:rsidP="00AD7BDF">
            <w:pPr>
              <w:numPr>
                <w:ilvl w:val="0"/>
                <w:numId w:val="7"/>
              </w:numPr>
              <w:autoSpaceDE w:val="0"/>
              <w:autoSpaceDN w:val="0"/>
              <w:adjustRightInd w:val="0"/>
              <w:ind w:left="327" w:hanging="327"/>
              <w:contextualSpacing/>
              <w:jc w:val="both"/>
              <w:rPr>
                <w:rFonts w:ascii="Calibri" w:hAnsi="Calibri" w:cs="Calibri"/>
                <w:color w:val="000000"/>
              </w:rPr>
            </w:pPr>
            <w:r w:rsidRPr="00751D03">
              <w:rPr>
                <w:rFonts w:ascii="Calibri" w:hAnsi="Calibri" w:cs="Calibri"/>
                <w:color w:val="000000"/>
              </w:rPr>
              <w:t xml:space="preserve">At Stage </w:t>
            </w:r>
            <w:r w:rsidR="004079ED">
              <w:rPr>
                <w:rFonts w:ascii="Calibri" w:hAnsi="Calibri" w:cs="Calibri"/>
                <w:color w:val="000000"/>
              </w:rPr>
              <w:t>2</w:t>
            </w:r>
            <w:r w:rsidRPr="00751D03">
              <w:rPr>
                <w:rFonts w:ascii="Calibri" w:hAnsi="Calibri" w:cs="Calibri"/>
                <w:color w:val="000000"/>
              </w:rPr>
              <w:t xml:space="preserve"> Trainees should be helped by their School Mentor to choose</w:t>
            </w:r>
            <w:r w:rsidR="007F2A8A">
              <w:rPr>
                <w:rFonts w:ascii="Calibri" w:hAnsi="Calibri" w:cs="Calibri"/>
                <w:color w:val="000000"/>
              </w:rPr>
              <w:t xml:space="preserve"> approx.15</w:t>
            </w:r>
            <w:r w:rsidRPr="00751D03">
              <w:rPr>
                <w:rFonts w:ascii="Calibri" w:hAnsi="Calibri" w:cs="Calibri"/>
                <w:color w:val="000000"/>
              </w:rPr>
              <w:t xml:space="preserve"> pupils</w:t>
            </w:r>
            <w:r w:rsidR="007F2A8A">
              <w:rPr>
                <w:rFonts w:ascii="Calibri" w:hAnsi="Calibri" w:cs="Calibri"/>
                <w:color w:val="000000"/>
              </w:rPr>
              <w:t xml:space="preserve"> (half the class/keyworker group)</w:t>
            </w:r>
            <w:r w:rsidRPr="00751D03">
              <w:rPr>
                <w:rFonts w:ascii="Calibri" w:hAnsi="Calibri" w:cs="Calibri"/>
                <w:color w:val="000000"/>
              </w:rPr>
              <w:t xml:space="preserve"> who have a range of abilities and needs.</w:t>
            </w:r>
          </w:p>
        </w:tc>
      </w:tr>
      <w:tr w:rsidR="00AD7BDF" w:rsidRPr="00751D03" w14:paraId="268F1539" w14:textId="77777777">
        <w:trPr>
          <w:trHeight w:val="2258"/>
        </w:trPr>
        <w:tc>
          <w:tcPr>
            <w:tcW w:w="730" w:type="pct"/>
            <w:shd w:val="clear" w:color="auto" w:fill="D9D9D9" w:themeFill="background1" w:themeFillShade="D9"/>
            <w:vAlign w:val="center"/>
          </w:tcPr>
          <w:p w14:paraId="2B362655" w14:textId="77777777" w:rsidR="00AD7BDF" w:rsidRPr="00751D03" w:rsidRDefault="00AD7BDF">
            <w:pPr>
              <w:jc w:val="center"/>
              <w:rPr>
                <w:rFonts w:ascii="Calibri" w:hAnsi="Calibri" w:cs="Calibri"/>
                <w:b/>
                <w:bCs/>
                <w:color w:val="000000"/>
              </w:rPr>
            </w:pPr>
            <w:r w:rsidRPr="00751D03">
              <w:rPr>
                <w:rFonts w:ascii="Calibri" w:hAnsi="Calibri" w:cs="Calibri"/>
                <w:b/>
                <w:bCs/>
                <w:color w:val="000000"/>
              </w:rPr>
              <w:t>Systematic Synthetic Phonics and Early Reading</w:t>
            </w:r>
          </w:p>
        </w:tc>
        <w:tc>
          <w:tcPr>
            <w:tcW w:w="4270" w:type="pct"/>
            <w:vAlign w:val="center"/>
          </w:tcPr>
          <w:p w14:paraId="57696577" w14:textId="7FC803EC" w:rsidR="00AD7BDF" w:rsidRPr="00751D03" w:rsidRDefault="00AD7BDF" w:rsidP="00AD7BDF">
            <w:pPr>
              <w:numPr>
                <w:ilvl w:val="0"/>
                <w:numId w:val="7"/>
              </w:numPr>
              <w:autoSpaceDE w:val="0"/>
              <w:autoSpaceDN w:val="0"/>
              <w:adjustRightInd w:val="0"/>
              <w:ind w:left="327" w:hanging="327"/>
              <w:contextualSpacing/>
              <w:jc w:val="both"/>
              <w:rPr>
                <w:rFonts w:ascii="Calibri" w:hAnsi="Calibri" w:cs="Calibri"/>
                <w:color w:val="000000"/>
              </w:rPr>
            </w:pPr>
            <w:r w:rsidRPr="00751D03">
              <w:rPr>
                <w:rFonts w:ascii="Calibri" w:hAnsi="Calibri" w:cs="Calibri"/>
                <w:color w:val="000000"/>
              </w:rPr>
              <w:t xml:space="preserve">All </w:t>
            </w:r>
            <w:r w:rsidR="0077097A">
              <w:rPr>
                <w:rFonts w:ascii="Calibri" w:hAnsi="Calibri" w:cs="Calibri"/>
                <w:color w:val="000000"/>
              </w:rPr>
              <w:t>t</w:t>
            </w:r>
            <w:r w:rsidRPr="00751D03">
              <w:rPr>
                <w:rFonts w:ascii="Calibri" w:hAnsi="Calibri" w:cs="Calibri"/>
                <w:color w:val="000000"/>
              </w:rPr>
              <w:t xml:space="preserve">rainees on all programmes are </w:t>
            </w:r>
            <w:r w:rsidRPr="00751D03">
              <w:rPr>
                <w:rFonts w:ascii="Calibri" w:hAnsi="Calibri" w:cs="Calibri"/>
                <w:b/>
                <w:bCs/>
                <w:color w:val="000000"/>
              </w:rPr>
              <w:t>required</w:t>
            </w:r>
            <w:r w:rsidRPr="00751D03">
              <w:rPr>
                <w:rFonts w:ascii="Calibri" w:hAnsi="Calibri" w:cs="Calibri"/>
                <w:color w:val="000000"/>
              </w:rPr>
              <w:t xml:space="preserve"> to plan and teach phonics (SSP) at each Stage of training. </w:t>
            </w:r>
          </w:p>
          <w:p w14:paraId="0166773A" w14:textId="16CBD627" w:rsidR="00AD7BDF" w:rsidRPr="00751D03" w:rsidRDefault="00AD7BDF" w:rsidP="00AD7BDF">
            <w:pPr>
              <w:numPr>
                <w:ilvl w:val="0"/>
                <w:numId w:val="7"/>
              </w:numPr>
              <w:autoSpaceDE w:val="0"/>
              <w:autoSpaceDN w:val="0"/>
              <w:adjustRightInd w:val="0"/>
              <w:ind w:left="327" w:hanging="327"/>
              <w:contextualSpacing/>
              <w:jc w:val="both"/>
              <w:rPr>
                <w:rFonts w:ascii="Calibri" w:hAnsi="Calibri" w:cs="Calibri"/>
                <w:color w:val="000000"/>
              </w:rPr>
            </w:pPr>
            <w:r w:rsidRPr="00751D03">
              <w:rPr>
                <w:rFonts w:ascii="Calibri" w:hAnsi="Calibri" w:cs="Calibri"/>
                <w:color w:val="000000"/>
              </w:rPr>
              <w:t xml:space="preserve">If </w:t>
            </w:r>
            <w:r w:rsidR="0077097A">
              <w:rPr>
                <w:rFonts w:ascii="Calibri" w:hAnsi="Calibri" w:cs="Calibri"/>
                <w:color w:val="000000"/>
              </w:rPr>
              <w:t>t</w:t>
            </w:r>
            <w:r w:rsidRPr="00751D03">
              <w:rPr>
                <w:rFonts w:ascii="Calibri" w:hAnsi="Calibri" w:cs="Calibri"/>
                <w:color w:val="000000"/>
              </w:rPr>
              <w:t xml:space="preserve">rainees are placed in Key Stage 2, they should </w:t>
            </w:r>
            <w:r w:rsidR="009F5DA8">
              <w:rPr>
                <w:rFonts w:ascii="Calibri" w:hAnsi="Calibri" w:cs="Calibri"/>
                <w:color w:val="000000"/>
              </w:rPr>
              <w:t xml:space="preserve">initially observe phonics, then </w:t>
            </w:r>
            <w:r w:rsidRPr="00751D03">
              <w:rPr>
                <w:rFonts w:ascii="Calibri" w:hAnsi="Calibri" w:cs="Calibri"/>
                <w:color w:val="000000"/>
              </w:rPr>
              <w:t>teach phonics to groups of pupils, either as part of an intervention programme or to a small group outside their age phase. If this is the case, they should teach phonics for at least 2 weeks of this School Experience.</w:t>
            </w:r>
          </w:p>
          <w:p w14:paraId="52F89C40" w14:textId="7D5BA8A9" w:rsidR="00AD7BDF" w:rsidRPr="00751D03" w:rsidRDefault="00AD7BDF" w:rsidP="00AD7BDF">
            <w:pPr>
              <w:numPr>
                <w:ilvl w:val="0"/>
                <w:numId w:val="7"/>
              </w:numPr>
              <w:autoSpaceDE w:val="0"/>
              <w:autoSpaceDN w:val="0"/>
              <w:adjustRightInd w:val="0"/>
              <w:ind w:left="327" w:hanging="327"/>
              <w:contextualSpacing/>
              <w:jc w:val="both"/>
              <w:rPr>
                <w:rFonts w:ascii="Calibri" w:hAnsi="Calibri" w:cs="Calibri"/>
                <w:color w:val="000000"/>
              </w:rPr>
            </w:pPr>
            <w:r w:rsidRPr="00751D03">
              <w:rPr>
                <w:rFonts w:ascii="Calibri" w:hAnsi="Calibri" w:cs="Calibri"/>
                <w:color w:val="000000"/>
              </w:rPr>
              <w:t xml:space="preserve">All </w:t>
            </w:r>
            <w:r w:rsidR="009F5DA8">
              <w:rPr>
                <w:rFonts w:ascii="Calibri" w:hAnsi="Calibri" w:cs="Calibri"/>
                <w:color w:val="000000"/>
              </w:rPr>
              <w:t>t</w:t>
            </w:r>
            <w:r w:rsidRPr="00751D03">
              <w:rPr>
                <w:rFonts w:ascii="Calibri" w:hAnsi="Calibri" w:cs="Calibri"/>
                <w:color w:val="000000"/>
              </w:rPr>
              <w:t xml:space="preserve">rainees on all programmes should have a formal observation of their teaching of SSP for each stage of School Experience. </w:t>
            </w:r>
          </w:p>
        </w:tc>
      </w:tr>
      <w:tr w:rsidR="00AD7BDF" w:rsidRPr="00751D03" w14:paraId="0A080D95" w14:textId="77777777">
        <w:trPr>
          <w:trHeight w:val="1250"/>
        </w:trPr>
        <w:tc>
          <w:tcPr>
            <w:tcW w:w="730" w:type="pct"/>
            <w:shd w:val="clear" w:color="auto" w:fill="D9D9D9" w:themeFill="background1" w:themeFillShade="D9"/>
            <w:vAlign w:val="center"/>
          </w:tcPr>
          <w:p w14:paraId="5A2E0612" w14:textId="77777777" w:rsidR="00AD7BDF" w:rsidRPr="00751D03" w:rsidRDefault="00AD7BDF">
            <w:pPr>
              <w:autoSpaceDE w:val="0"/>
              <w:autoSpaceDN w:val="0"/>
              <w:adjustRightInd w:val="0"/>
              <w:jc w:val="center"/>
              <w:rPr>
                <w:rFonts w:ascii="Calibri" w:hAnsi="Calibri" w:cs="Calibri"/>
                <w:color w:val="000000"/>
              </w:rPr>
            </w:pPr>
            <w:r w:rsidRPr="00751D03">
              <w:rPr>
                <w:rFonts w:ascii="Calibri" w:hAnsi="Calibri" w:cs="Calibri"/>
                <w:b/>
                <w:bCs/>
                <w:color w:val="000000"/>
              </w:rPr>
              <w:t>PPA</w:t>
            </w:r>
          </w:p>
          <w:p w14:paraId="32ABBCA1" w14:textId="77777777" w:rsidR="00AD7BDF" w:rsidRPr="00751D03" w:rsidRDefault="00AD7BDF">
            <w:pPr>
              <w:jc w:val="center"/>
              <w:rPr>
                <w:rFonts w:ascii="Calibri" w:hAnsi="Calibri" w:cs="Calibri"/>
                <w:b/>
                <w:bCs/>
                <w:i/>
                <w:iCs/>
                <w:color w:val="000000"/>
              </w:rPr>
            </w:pPr>
            <w:r w:rsidRPr="00751D03">
              <w:rPr>
                <w:rFonts w:ascii="Calibri" w:hAnsi="Calibri" w:cs="Calibri"/>
                <w:i/>
                <w:iCs/>
                <w:color w:val="000000"/>
              </w:rPr>
              <w:t>Planning, Preparation and Assessment</w:t>
            </w:r>
          </w:p>
        </w:tc>
        <w:tc>
          <w:tcPr>
            <w:tcW w:w="4270" w:type="pct"/>
            <w:vAlign w:val="center"/>
          </w:tcPr>
          <w:p w14:paraId="01702909" w14:textId="77777777" w:rsidR="00AD7BDF" w:rsidRPr="00751D03" w:rsidRDefault="00AD7BDF" w:rsidP="00AD7BDF">
            <w:pPr>
              <w:numPr>
                <w:ilvl w:val="0"/>
                <w:numId w:val="7"/>
              </w:numPr>
              <w:autoSpaceDE w:val="0"/>
              <w:autoSpaceDN w:val="0"/>
              <w:adjustRightInd w:val="0"/>
              <w:ind w:left="327" w:hanging="327"/>
              <w:contextualSpacing/>
              <w:jc w:val="both"/>
              <w:rPr>
                <w:rFonts w:ascii="Calibri" w:hAnsi="Calibri" w:cs="Calibri"/>
                <w:color w:val="000000"/>
              </w:rPr>
            </w:pPr>
            <w:r w:rsidRPr="00751D03">
              <w:rPr>
                <w:rFonts w:ascii="Calibri" w:hAnsi="Calibri" w:cs="Calibri"/>
                <w:color w:val="000000"/>
              </w:rPr>
              <w:t>Trainees are entitled to one half day per week of PPA, where possible with the class teacher. This could be divided into shorter sessions across the week.</w:t>
            </w:r>
          </w:p>
          <w:p w14:paraId="46E2E8C1" w14:textId="3E9600DA" w:rsidR="00AD7BDF" w:rsidRPr="00751D03" w:rsidRDefault="00AD7BDF" w:rsidP="00AD7BDF">
            <w:pPr>
              <w:numPr>
                <w:ilvl w:val="0"/>
                <w:numId w:val="7"/>
              </w:numPr>
              <w:autoSpaceDE w:val="0"/>
              <w:autoSpaceDN w:val="0"/>
              <w:adjustRightInd w:val="0"/>
              <w:ind w:left="327" w:hanging="327"/>
              <w:contextualSpacing/>
              <w:jc w:val="both"/>
              <w:rPr>
                <w:rFonts w:ascii="Calibri" w:hAnsi="Calibri" w:cs="Calibri"/>
                <w:color w:val="000000"/>
              </w:rPr>
            </w:pPr>
            <w:r w:rsidRPr="00751D03">
              <w:rPr>
                <w:rFonts w:ascii="Calibri" w:hAnsi="Calibri" w:cs="Calibri"/>
                <w:color w:val="000000"/>
              </w:rPr>
              <w:t xml:space="preserve">Where a class has a job share teacher, the </w:t>
            </w:r>
            <w:r w:rsidR="00AE3377">
              <w:rPr>
                <w:rFonts w:ascii="Calibri" w:hAnsi="Calibri" w:cs="Calibri"/>
                <w:color w:val="000000"/>
              </w:rPr>
              <w:t>t</w:t>
            </w:r>
            <w:r w:rsidRPr="00751D03">
              <w:rPr>
                <w:rFonts w:ascii="Calibri" w:hAnsi="Calibri" w:cs="Calibri"/>
                <w:color w:val="000000"/>
              </w:rPr>
              <w:t>rainee should have time with both members of staff to support preparation for the following week.</w:t>
            </w:r>
          </w:p>
        </w:tc>
      </w:tr>
      <w:tr w:rsidR="00AD7BDF" w:rsidRPr="00751D03" w14:paraId="55A3CCC0" w14:textId="77777777">
        <w:trPr>
          <w:trHeight w:val="1520"/>
        </w:trPr>
        <w:tc>
          <w:tcPr>
            <w:tcW w:w="730" w:type="pct"/>
            <w:shd w:val="clear" w:color="auto" w:fill="D9D9D9" w:themeFill="background1" w:themeFillShade="D9"/>
            <w:vAlign w:val="center"/>
          </w:tcPr>
          <w:p w14:paraId="71FDC76C" w14:textId="77777777" w:rsidR="00AD7BDF" w:rsidRPr="00751D03" w:rsidRDefault="00AD7BDF">
            <w:pPr>
              <w:autoSpaceDE w:val="0"/>
              <w:autoSpaceDN w:val="0"/>
              <w:adjustRightInd w:val="0"/>
              <w:jc w:val="center"/>
              <w:rPr>
                <w:rFonts w:ascii="Calibri" w:hAnsi="Calibri" w:cs="Calibri"/>
                <w:color w:val="000000"/>
              </w:rPr>
            </w:pPr>
            <w:r w:rsidRPr="00751D03">
              <w:rPr>
                <w:rFonts w:ascii="Calibri" w:hAnsi="Calibri" w:cs="Calibri"/>
                <w:b/>
                <w:bCs/>
                <w:color w:val="000000"/>
              </w:rPr>
              <w:t>CPD</w:t>
            </w:r>
          </w:p>
          <w:p w14:paraId="2FD86037" w14:textId="77777777" w:rsidR="00AD7BDF" w:rsidRPr="00751D03" w:rsidRDefault="00AD7BDF">
            <w:pPr>
              <w:jc w:val="center"/>
              <w:rPr>
                <w:rFonts w:ascii="Calibri" w:hAnsi="Calibri" w:cs="Calibri"/>
                <w:b/>
                <w:bCs/>
                <w:i/>
                <w:iCs/>
                <w:color w:val="000000"/>
              </w:rPr>
            </w:pPr>
            <w:r w:rsidRPr="00751D03">
              <w:rPr>
                <w:rFonts w:ascii="Calibri" w:hAnsi="Calibri" w:cs="Calibri"/>
                <w:i/>
                <w:iCs/>
                <w:color w:val="000000"/>
              </w:rPr>
              <w:t>Continual Professional Development</w:t>
            </w:r>
          </w:p>
        </w:tc>
        <w:tc>
          <w:tcPr>
            <w:tcW w:w="4270" w:type="pct"/>
            <w:vAlign w:val="center"/>
          </w:tcPr>
          <w:p w14:paraId="1AEFD9B3" w14:textId="77777777" w:rsidR="00AD7BDF" w:rsidRPr="00751D03" w:rsidRDefault="00AD7BDF" w:rsidP="00AD7BDF">
            <w:pPr>
              <w:numPr>
                <w:ilvl w:val="0"/>
                <w:numId w:val="8"/>
              </w:numPr>
              <w:autoSpaceDE w:val="0"/>
              <w:autoSpaceDN w:val="0"/>
              <w:adjustRightInd w:val="0"/>
              <w:ind w:left="327" w:hanging="327"/>
              <w:contextualSpacing/>
              <w:jc w:val="both"/>
              <w:rPr>
                <w:rFonts w:ascii="Calibri" w:hAnsi="Calibri" w:cs="Calibri"/>
                <w:color w:val="000000"/>
              </w:rPr>
            </w:pPr>
            <w:r w:rsidRPr="00751D03">
              <w:rPr>
                <w:rFonts w:ascii="Calibri" w:hAnsi="Calibri" w:cs="Calibri"/>
                <w:color w:val="000000"/>
              </w:rPr>
              <w:t xml:space="preserve">Trainees are entitled to one half day per week. </w:t>
            </w:r>
          </w:p>
          <w:p w14:paraId="7E7F78F2" w14:textId="1A671871" w:rsidR="00AD7BDF" w:rsidRPr="00751D03" w:rsidRDefault="00AD7BDF" w:rsidP="00AD7BDF">
            <w:pPr>
              <w:numPr>
                <w:ilvl w:val="0"/>
                <w:numId w:val="8"/>
              </w:numPr>
              <w:autoSpaceDE w:val="0"/>
              <w:autoSpaceDN w:val="0"/>
              <w:adjustRightInd w:val="0"/>
              <w:ind w:left="327" w:hanging="327"/>
              <w:contextualSpacing/>
              <w:jc w:val="both"/>
              <w:rPr>
                <w:rFonts w:ascii="Calibri" w:hAnsi="Calibri" w:cs="Calibri"/>
                <w:color w:val="000000"/>
              </w:rPr>
            </w:pPr>
            <w:r w:rsidRPr="00751D03">
              <w:rPr>
                <w:rFonts w:ascii="Calibri" w:hAnsi="Calibri" w:cs="Calibri"/>
                <w:color w:val="000000"/>
              </w:rPr>
              <w:t>This time should be ring-fenced for completing the tasks that are outlined in this booklet</w:t>
            </w:r>
            <w:r w:rsidR="00AE3377">
              <w:rPr>
                <w:rFonts w:ascii="Calibri" w:hAnsi="Calibri" w:cs="Calibri"/>
                <w:color w:val="000000"/>
              </w:rPr>
              <w:t>, as well as</w:t>
            </w:r>
            <w:r w:rsidR="005B1927">
              <w:rPr>
                <w:rFonts w:ascii="Calibri" w:hAnsi="Calibri" w:cs="Calibri"/>
                <w:color w:val="000000"/>
              </w:rPr>
              <w:t xml:space="preserve"> working on</w:t>
            </w:r>
            <w:r w:rsidR="00AE3377">
              <w:rPr>
                <w:rFonts w:ascii="Calibri" w:hAnsi="Calibri" w:cs="Calibri"/>
                <w:color w:val="000000"/>
              </w:rPr>
              <w:t xml:space="preserve"> targets </w:t>
            </w:r>
            <w:r w:rsidR="005B1927">
              <w:rPr>
                <w:rFonts w:ascii="Calibri" w:hAnsi="Calibri" w:cs="Calibri"/>
                <w:color w:val="000000"/>
              </w:rPr>
              <w:t>se</w:t>
            </w:r>
            <w:r w:rsidR="00AE3377">
              <w:rPr>
                <w:rFonts w:ascii="Calibri" w:hAnsi="Calibri" w:cs="Calibri"/>
                <w:color w:val="000000"/>
              </w:rPr>
              <w:t>t in weekly Mentor meetings.</w:t>
            </w:r>
          </w:p>
          <w:p w14:paraId="7B4FE2B5" w14:textId="77777777" w:rsidR="00AD7BDF" w:rsidRPr="00751D03" w:rsidRDefault="00AD7BDF" w:rsidP="00AD7BDF">
            <w:pPr>
              <w:numPr>
                <w:ilvl w:val="0"/>
                <w:numId w:val="8"/>
              </w:numPr>
              <w:autoSpaceDE w:val="0"/>
              <w:autoSpaceDN w:val="0"/>
              <w:adjustRightInd w:val="0"/>
              <w:ind w:left="327" w:hanging="327"/>
              <w:contextualSpacing/>
              <w:jc w:val="both"/>
              <w:rPr>
                <w:rFonts w:ascii="Calibri" w:hAnsi="Calibri" w:cs="Calibri"/>
                <w:color w:val="000000"/>
              </w:rPr>
            </w:pPr>
            <w:r w:rsidRPr="00751D03">
              <w:rPr>
                <w:rFonts w:ascii="Calibri" w:hAnsi="Calibri" w:cs="Calibri"/>
                <w:color w:val="000000"/>
              </w:rPr>
              <w:t>CPD time should be in addition to training provided from Delivery Partners.</w:t>
            </w:r>
          </w:p>
          <w:p w14:paraId="42B93144" w14:textId="77777777" w:rsidR="00AD7BDF" w:rsidRPr="00751D03" w:rsidRDefault="00AD7BDF" w:rsidP="00AD7BDF">
            <w:pPr>
              <w:numPr>
                <w:ilvl w:val="0"/>
                <w:numId w:val="8"/>
              </w:numPr>
              <w:autoSpaceDE w:val="0"/>
              <w:autoSpaceDN w:val="0"/>
              <w:adjustRightInd w:val="0"/>
              <w:ind w:left="327" w:hanging="327"/>
              <w:contextualSpacing/>
              <w:jc w:val="both"/>
              <w:rPr>
                <w:rFonts w:ascii="Calibri" w:hAnsi="Calibri" w:cs="Calibri"/>
                <w:color w:val="000000"/>
              </w:rPr>
            </w:pPr>
            <w:r w:rsidRPr="00751D03">
              <w:rPr>
                <w:rFonts w:ascii="Calibri" w:hAnsi="Calibri" w:cs="Calibri"/>
                <w:color w:val="000000"/>
              </w:rPr>
              <w:t>Trainees should not use CPD time as additional PPA hours.</w:t>
            </w:r>
          </w:p>
        </w:tc>
      </w:tr>
    </w:tbl>
    <w:p w14:paraId="66DE5BA0" w14:textId="1E2BE81D" w:rsidR="00744FD9" w:rsidRPr="009C48C8" w:rsidRDefault="00AD7BDF" w:rsidP="005971BB">
      <w:pPr>
        <w:pStyle w:val="Heading1"/>
      </w:pPr>
      <w:r>
        <w:br w:type="page"/>
      </w:r>
      <w:r w:rsidR="005971BB" w:rsidRPr="00744FD9">
        <w:rPr>
          <w:lang w:eastAsia="en-GB"/>
        </w:rPr>
        <w:lastRenderedPageBreak/>
        <w:t xml:space="preserve">Weekly breakdown of </w:t>
      </w:r>
      <w:r w:rsidR="005971BB">
        <w:rPr>
          <w:lang w:eastAsia="en-GB"/>
        </w:rPr>
        <w:t>U</w:t>
      </w:r>
      <w:r w:rsidR="005971BB" w:rsidRPr="00744FD9">
        <w:rPr>
          <w:lang w:eastAsia="en-GB"/>
        </w:rPr>
        <w:t xml:space="preserve">ndergraduate </w:t>
      </w:r>
      <w:r w:rsidR="005971BB">
        <w:rPr>
          <w:lang w:eastAsia="en-GB"/>
        </w:rPr>
        <w:t>S</w:t>
      </w:r>
      <w:r w:rsidR="005971BB" w:rsidRPr="00744FD9">
        <w:rPr>
          <w:lang w:eastAsia="en-GB"/>
        </w:rPr>
        <w:t>tage 2</w:t>
      </w:r>
    </w:p>
    <w:p w14:paraId="7B6DE8A8" w14:textId="77777777" w:rsidR="00744FD9" w:rsidRPr="00744FD9" w:rsidRDefault="00744FD9" w:rsidP="00105206">
      <w:pPr>
        <w:spacing w:after="0" w:line="240" w:lineRule="auto"/>
        <w:textAlignment w:val="baseline"/>
        <w:rPr>
          <w:rFonts w:ascii="Segoe UI" w:eastAsia="Times New Roman" w:hAnsi="Segoe UI" w:cs="Segoe UI"/>
          <w:kern w:val="0"/>
          <w:sz w:val="18"/>
          <w:szCs w:val="18"/>
          <w:lang w:eastAsia="en-GB"/>
          <w14:ligatures w14:val="none"/>
        </w:rPr>
      </w:pPr>
      <w:r w:rsidRPr="00744FD9">
        <w:rPr>
          <w:rFonts w:ascii="Calibri" w:eastAsia="Times New Roman" w:hAnsi="Calibri" w:cs="Calibri"/>
          <w:kern w:val="0"/>
          <w:lang w:eastAsia="en-GB"/>
          <w14:ligatures w14:val="none"/>
        </w:rPr>
        <w:t> </w:t>
      </w:r>
    </w:p>
    <w:p w14:paraId="42836593" w14:textId="0FD44E56" w:rsidR="00744FD9" w:rsidRPr="00744FD9" w:rsidRDefault="00744FD9" w:rsidP="00105206">
      <w:pPr>
        <w:spacing w:after="0" w:line="240" w:lineRule="auto"/>
        <w:textAlignment w:val="baseline"/>
        <w:rPr>
          <w:rFonts w:ascii="Segoe UI" w:eastAsia="Times New Roman" w:hAnsi="Segoe UI" w:cs="Segoe UI"/>
          <w:kern w:val="0"/>
          <w:sz w:val="18"/>
          <w:szCs w:val="18"/>
          <w:lang w:eastAsia="en-GB"/>
          <w14:ligatures w14:val="none"/>
        </w:rPr>
      </w:pPr>
      <w:r w:rsidRPr="00744FD9">
        <w:rPr>
          <w:rFonts w:ascii="Calibri" w:eastAsia="Times New Roman" w:hAnsi="Calibri" w:cs="Calibri"/>
          <w:kern w:val="0"/>
          <w:sz w:val="23"/>
          <w:szCs w:val="23"/>
          <w:lang w:eastAsia="en-GB"/>
          <w14:ligatures w14:val="none"/>
        </w:rPr>
        <w:t xml:space="preserve">Each week </w:t>
      </w:r>
      <w:r w:rsidR="007E5D4D">
        <w:rPr>
          <w:rFonts w:ascii="Calibri" w:eastAsia="Times New Roman" w:hAnsi="Calibri" w:cs="Calibri"/>
          <w:kern w:val="0"/>
          <w:sz w:val="23"/>
          <w:szCs w:val="23"/>
          <w:lang w:eastAsia="en-GB"/>
          <w14:ligatures w14:val="none"/>
        </w:rPr>
        <w:t>Trainee</w:t>
      </w:r>
      <w:r w:rsidRPr="00744FD9">
        <w:rPr>
          <w:rFonts w:ascii="Calibri" w:eastAsia="Times New Roman" w:hAnsi="Calibri" w:cs="Calibri"/>
          <w:kern w:val="0"/>
          <w:sz w:val="23"/>
          <w:szCs w:val="23"/>
          <w:lang w:eastAsia="en-GB"/>
          <w14:ligatures w14:val="none"/>
        </w:rPr>
        <w:t xml:space="preserve"> timetable should include: </w:t>
      </w:r>
    </w:p>
    <w:p w14:paraId="45DC8BA6" w14:textId="77777777" w:rsidR="00744FD9" w:rsidRPr="00744FD9" w:rsidRDefault="00744FD9" w:rsidP="00105206">
      <w:pPr>
        <w:numPr>
          <w:ilvl w:val="0"/>
          <w:numId w:val="1"/>
        </w:numPr>
        <w:spacing w:after="0" w:line="240" w:lineRule="auto"/>
        <w:ind w:left="1080" w:firstLine="0"/>
        <w:textAlignment w:val="baseline"/>
        <w:rPr>
          <w:rFonts w:ascii="Calibri" w:eastAsia="Times New Roman" w:hAnsi="Calibri" w:cs="Calibri"/>
          <w:kern w:val="0"/>
          <w:sz w:val="23"/>
          <w:szCs w:val="23"/>
          <w:lang w:eastAsia="en-GB"/>
          <w14:ligatures w14:val="none"/>
        </w:rPr>
      </w:pPr>
      <w:r w:rsidRPr="00744FD9">
        <w:rPr>
          <w:rFonts w:ascii="Calibri" w:eastAsia="Times New Roman" w:hAnsi="Calibri" w:cs="Calibri"/>
          <w:kern w:val="0"/>
          <w:sz w:val="23"/>
          <w:szCs w:val="23"/>
          <w:lang w:eastAsia="en-GB"/>
          <w14:ligatures w14:val="none"/>
        </w:rPr>
        <w:t>½ day Planning, Preparation &amp; Assessment (PPA)  </w:t>
      </w:r>
    </w:p>
    <w:p w14:paraId="38E63194" w14:textId="77777777" w:rsidR="00744FD9" w:rsidRPr="00744FD9" w:rsidRDefault="00744FD9" w:rsidP="00105206">
      <w:pPr>
        <w:numPr>
          <w:ilvl w:val="0"/>
          <w:numId w:val="2"/>
        </w:numPr>
        <w:spacing w:after="0" w:line="240" w:lineRule="auto"/>
        <w:ind w:left="1080" w:firstLine="0"/>
        <w:textAlignment w:val="baseline"/>
        <w:rPr>
          <w:rFonts w:ascii="Calibri" w:eastAsia="Times New Roman" w:hAnsi="Calibri" w:cs="Calibri"/>
          <w:kern w:val="0"/>
          <w:sz w:val="23"/>
          <w:szCs w:val="23"/>
          <w:lang w:eastAsia="en-GB"/>
          <w14:ligatures w14:val="none"/>
        </w:rPr>
      </w:pPr>
      <w:r w:rsidRPr="00744FD9">
        <w:rPr>
          <w:rFonts w:ascii="Calibri" w:eastAsia="Times New Roman" w:hAnsi="Calibri" w:cs="Calibri"/>
          <w:kern w:val="0"/>
          <w:sz w:val="23"/>
          <w:szCs w:val="23"/>
          <w:lang w:eastAsia="en-GB"/>
          <w14:ligatures w14:val="none"/>
        </w:rPr>
        <w:t>½ day Continual Professional Development (CPD) </w:t>
      </w:r>
    </w:p>
    <w:p w14:paraId="4E994272" w14:textId="1CBFE35D" w:rsidR="4F39AC35" w:rsidRDefault="007E5D4D" w:rsidP="00105206">
      <w:pPr>
        <w:numPr>
          <w:ilvl w:val="0"/>
          <w:numId w:val="2"/>
        </w:numPr>
        <w:spacing w:after="0" w:line="240" w:lineRule="auto"/>
        <w:ind w:left="1080" w:firstLine="0"/>
        <w:rPr>
          <w:rFonts w:ascii="Calibri" w:eastAsia="Times New Roman" w:hAnsi="Calibri" w:cs="Calibri"/>
          <w:sz w:val="23"/>
          <w:szCs w:val="23"/>
          <w:lang w:eastAsia="en-GB"/>
        </w:rPr>
      </w:pPr>
      <w:r>
        <w:rPr>
          <w:rFonts w:ascii="Calibri" w:eastAsia="Times New Roman" w:hAnsi="Calibri" w:cs="Calibri"/>
          <w:sz w:val="23"/>
          <w:szCs w:val="23"/>
          <w:lang w:eastAsia="en-GB"/>
        </w:rPr>
        <w:t>Trainee</w:t>
      </w:r>
      <w:r w:rsidR="4F39AC35" w:rsidRPr="278803AF">
        <w:rPr>
          <w:rFonts w:ascii="Calibri" w:eastAsia="Times New Roman" w:hAnsi="Calibri" w:cs="Calibri"/>
          <w:sz w:val="23"/>
          <w:szCs w:val="23"/>
          <w:lang w:eastAsia="en-GB"/>
        </w:rPr>
        <w:t>- Please note these may be planned for in smaller chunks of time to be flexible and to fit in with the school’s requirements.</w:t>
      </w:r>
    </w:p>
    <w:p w14:paraId="74FF54B9" w14:textId="73D01E78" w:rsidR="278803AF" w:rsidRDefault="278803AF" w:rsidP="00105206">
      <w:pPr>
        <w:spacing w:after="0" w:line="240" w:lineRule="auto"/>
        <w:ind w:left="1080"/>
        <w:rPr>
          <w:rFonts w:ascii="Calibri" w:eastAsia="Times New Roman" w:hAnsi="Calibri" w:cs="Calibri"/>
          <w:sz w:val="23"/>
          <w:szCs w:val="23"/>
          <w:lang w:eastAsia="en-GB"/>
        </w:rPr>
      </w:pPr>
    </w:p>
    <w:p w14:paraId="7208BF2C" w14:textId="3D7AF807" w:rsidR="00744FD9" w:rsidRPr="00744FD9" w:rsidRDefault="007E5D4D" w:rsidP="00105206">
      <w:pPr>
        <w:spacing w:after="0" w:line="240" w:lineRule="auto"/>
        <w:textAlignment w:val="baseline"/>
        <w:rPr>
          <w:rFonts w:ascii="Segoe UI" w:eastAsia="Times New Roman" w:hAnsi="Segoe UI" w:cs="Segoe UI"/>
          <w:kern w:val="0"/>
          <w:sz w:val="18"/>
          <w:szCs w:val="18"/>
          <w:lang w:eastAsia="en-GB"/>
          <w14:ligatures w14:val="none"/>
        </w:rPr>
      </w:pPr>
      <w:r>
        <w:rPr>
          <w:rFonts w:ascii="Calibri" w:eastAsia="Times New Roman" w:hAnsi="Calibri" w:cs="Calibri"/>
          <w:b/>
          <w:bCs/>
          <w:kern w:val="0"/>
          <w:sz w:val="23"/>
          <w:szCs w:val="23"/>
          <w:lang w:eastAsia="en-GB"/>
          <w14:ligatures w14:val="none"/>
        </w:rPr>
        <w:t>Trainee</w:t>
      </w:r>
      <w:r w:rsidR="00744FD9" w:rsidRPr="00744FD9">
        <w:rPr>
          <w:rFonts w:ascii="Calibri" w:eastAsia="Times New Roman" w:hAnsi="Calibri" w:cs="Calibri"/>
          <w:b/>
          <w:bCs/>
          <w:kern w:val="0"/>
          <w:sz w:val="23"/>
          <w:szCs w:val="23"/>
          <w:lang w:eastAsia="en-GB"/>
          <w14:ligatures w14:val="none"/>
        </w:rPr>
        <w:t xml:space="preserve"> task-</w:t>
      </w:r>
      <w:r w:rsidR="00744FD9" w:rsidRPr="00744FD9">
        <w:rPr>
          <w:rFonts w:ascii="Calibri" w:eastAsia="Times New Roman" w:hAnsi="Calibri" w:cs="Calibri"/>
          <w:kern w:val="0"/>
          <w:sz w:val="23"/>
          <w:szCs w:val="23"/>
          <w:lang w:eastAsia="en-GB"/>
          <w14:ligatures w14:val="none"/>
        </w:rPr>
        <w:t xml:space="preserve"> Each week the </w:t>
      </w:r>
      <w:r w:rsidR="00AD5633">
        <w:rPr>
          <w:rFonts w:ascii="Calibri" w:eastAsia="Times New Roman" w:hAnsi="Calibri" w:cs="Calibri"/>
          <w:kern w:val="0"/>
          <w:sz w:val="23"/>
          <w:szCs w:val="23"/>
          <w:lang w:eastAsia="en-GB"/>
          <w14:ligatures w14:val="none"/>
        </w:rPr>
        <w:t>t</w:t>
      </w:r>
      <w:r>
        <w:rPr>
          <w:rFonts w:ascii="Calibri" w:eastAsia="Times New Roman" w:hAnsi="Calibri" w:cs="Calibri"/>
          <w:kern w:val="0"/>
          <w:sz w:val="23"/>
          <w:szCs w:val="23"/>
          <w:lang w:eastAsia="en-GB"/>
          <w14:ligatures w14:val="none"/>
        </w:rPr>
        <w:t>rainee</w:t>
      </w:r>
      <w:r w:rsidR="00744FD9" w:rsidRPr="00744FD9">
        <w:rPr>
          <w:rFonts w:ascii="Calibri" w:eastAsia="Times New Roman" w:hAnsi="Calibri" w:cs="Calibri"/>
          <w:kern w:val="0"/>
          <w:sz w:val="23"/>
          <w:szCs w:val="23"/>
          <w:lang w:eastAsia="en-GB"/>
          <w14:ligatures w14:val="none"/>
        </w:rPr>
        <w:t xml:space="preserve"> to update the Curriculum Tracking Grid with Observed (O)- Co-taught (CT), Taught (T) across EYFS/KS1/2 as appropriate. </w:t>
      </w:r>
    </w:p>
    <w:p w14:paraId="549AF4F7" w14:textId="77777777" w:rsidR="00744FD9" w:rsidRPr="00744FD9" w:rsidRDefault="00744FD9" w:rsidP="00105206">
      <w:pPr>
        <w:spacing w:after="0" w:line="240" w:lineRule="auto"/>
        <w:ind w:left="720"/>
        <w:textAlignment w:val="baseline"/>
        <w:rPr>
          <w:rFonts w:ascii="Segoe UI" w:eastAsia="Times New Roman" w:hAnsi="Segoe UI" w:cs="Segoe UI"/>
          <w:kern w:val="0"/>
          <w:sz w:val="18"/>
          <w:szCs w:val="18"/>
          <w:lang w:eastAsia="en-GB"/>
          <w14:ligatures w14:val="none"/>
        </w:rPr>
      </w:pPr>
      <w:r w:rsidRPr="00744FD9">
        <w:rPr>
          <w:rFonts w:ascii="Calibri" w:eastAsia="Times New Roman" w:hAnsi="Calibri" w:cs="Calibri"/>
          <w:kern w:val="0"/>
          <w:lang w:eastAsia="en-GB"/>
          <w14:ligatures w14:val="none"/>
        </w:rPr>
        <w:t> </w:t>
      </w:r>
    </w:p>
    <w:p w14:paraId="70919093" w14:textId="2441A8BA" w:rsidR="00744FD9" w:rsidRDefault="00744FD9" w:rsidP="00105206">
      <w:pPr>
        <w:spacing w:after="0" w:line="240" w:lineRule="auto"/>
        <w:textAlignment w:val="baseline"/>
        <w:rPr>
          <w:rFonts w:ascii="Calibri" w:eastAsia="Times New Roman" w:hAnsi="Calibri" w:cs="Calibri"/>
          <w:color w:val="0000FF"/>
          <w:kern w:val="0"/>
          <w:lang w:eastAsia="en-GB"/>
          <w14:ligatures w14:val="none"/>
        </w:rPr>
      </w:pPr>
      <w:r w:rsidRPr="00744FD9">
        <w:rPr>
          <w:rFonts w:ascii="Calibri" w:eastAsia="Times New Roman" w:hAnsi="Calibri" w:cs="Calibri"/>
          <w:kern w:val="0"/>
          <w:lang w:eastAsia="en-GB"/>
          <w14:ligatures w14:val="none"/>
        </w:rPr>
        <w:t>All documentation:</w:t>
      </w:r>
      <w:r w:rsidR="00105206">
        <w:rPr>
          <w:rFonts w:ascii="Calibri" w:eastAsia="Times New Roman" w:hAnsi="Calibri" w:cs="Calibri"/>
          <w:kern w:val="0"/>
          <w:lang w:eastAsia="en-GB"/>
          <w14:ligatures w14:val="none"/>
        </w:rPr>
        <w:t xml:space="preserve">  </w:t>
      </w:r>
      <w:hyperlink r:id="rId29" w:history="1">
        <w:r w:rsidR="0002235A" w:rsidRPr="001F2DAF">
          <w:rPr>
            <w:rStyle w:val="Hyperlink"/>
            <w:rFonts w:ascii="Calibri" w:eastAsia="Times New Roman" w:hAnsi="Calibri" w:cs="Calibri"/>
            <w:kern w:val="0"/>
            <w:lang w:eastAsia="en-GB"/>
            <w14:ligatures w14:val="none"/>
          </w:rPr>
          <w:t>https://www.leedstrinity.ac.uk/study/teaching/primary-school-experience-documents/</w:t>
        </w:r>
      </w:hyperlink>
      <w:r w:rsidR="0002235A">
        <w:rPr>
          <w:rFonts w:ascii="Calibri" w:eastAsia="Times New Roman" w:hAnsi="Calibri" w:cs="Calibri"/>
          <w:kern w:val="0"/>
          <w:lang w:eastAsia="en-GB"/>
          <w14:ligatures w14:val="none"/>
        </w:rPr>
        <w:t xml:space="preserve"> </w:t>
      </w:r>
    </w:p>
    <w:p w14:paraId="335EF0B0" w14:textId="77777777" w:rsidR="0000379A" w:rsidRDefault="0000379A" w:rsidP="00105206">
      <w:pPr>
        <w:spacing w:after="0" w:line="240" w:lineRule="auto"/>
        <w:textAlignment w:val="baseline"/>
        <w:rPr>
          <w:rFonts w:ascii="Calibri" w:eastAsia="Times New Roman" w:hAnsi="Calibri" w:cs="Calibri"/>
          <w:color w:val="0000FF"/>
          <w:kern w:val="0"/>
          <w:lang w:eastAsia="en-GB"/>
          <w14:ligatures w14:val="none"/>
        </w:rPr>
      </w:pPr>
    </w:p>
    <w:p w14:paraId="6D0C43C9" w14:textId="4E8B1244" w:rsidR="0000379A" w:rsidRDefault="0000379A" w:rsidP="001D63BD">
      <w:pPr>
        <w:pStyle w:val="Heading2"/>
        <w:rPr>
          <w:lang w:eastAsia="en-GB"/>
        </w:rPr>
      </w:pPr>
      <w:r w:rsidRPr="00790A54">
        <w:rPr>
          <w:lang w:eastAsia="en-GB"/>
        </w:rPr>
        <w:t>Weekly observations of YOUR</w:t>
      </w:r>
      <w:r w:rsidR="232A1C65" w:rsidRPr="00790A54">
        <w:rPr>
          <w:lang w:eastAsia="en-GB"/>
        </w:rPr>
        <w:t xml:space="preserve"> </w:t>
      </w:r>
      <w:r w:rsidR="00426787">
        <w:rPr>
          <w:lang w:eastAsia="en-GB"/>
        </w:rPr>
        <w:t>(t</w:t>
      </w:r>
      <w:r w:rsidR="007E5D4D">
        <w:rPr>
          <w:lang w:eastAsia="en-GB"/>
        </w:rPr>
        <w:t>rainee</w:t>
      </w:r>
      <w:r w:rsidR="232A1C65" w:rsidRPr="00790A54">
        <w:rPr>
          <w:lang w:eastAsia="en-GB"/>
        </w:rPr>
        <w:t>)</w:t>
      </w:r>
      <w:r w:rsidRPr="00790A54">
        <w:rPr>
          <w:lang w:eastAsia="en-GB"/>
        </w:rPr>
        <w:t xml:space="preserve"> practice:</w:t>
      </w:r>
    </w:p>
    <w:p w14:paraId="16FB8812" w14:textId="283F883F" w:rsidR="00790A54" w:rsidRDefault="00790A54" w:rsidP="00105206">
      <w:pPr>
        <w:spacing w:after="0" w:line="240" w:lineRule="auto"/>
        <w:rPr>
          <w:rFonts w:ascii="Calibri" w:eastAsia="Times New Roman" w:hAnsi="Calibri" w:cs="Calibri"/>
          <w:color w:val="2F5496" w:themeColor="accent1" w:themeShade="BF"/>
          <w:lang w:eastAsia="en-GB"/>
        </w:rPr>
      </w:pPr>
    </w:p>
    <w:p w14:paraId="60F0F857" w14:textId="1A273566" w:rsidR="0000379A" w:rsidRPr="00137C9D" w:rsidRDefault="00684FBA" w:rsidP="00105206">
      <w:pPr>
        <w:spacing w:after="0" w:line="240" w:lineRule="auto"/>
        <w:textAlignment w:val="baseline"/>
        <w:rPr>
          <w:rFonts w:ascii="Calibri" w:eastAsia="Times New Roman" w:hAnsi="Calibri" w:cs="Calibri"/>
          <w:color w:val="2F5496" w:themeColor="accent1" w:themeShade="BF"/>
          <w:kern w:val="0"/>
          <w:lang w:eastAsia="en-GB"/>
          <w14:ligatures w14:val="none"/>
        </w:rPr>
      </w:pPr>
      <w:r w:rsidRPr="00A05F94">
        <w:rPr>
          <w:rFonts w:ascii="Calibri" w:eastAsia="Times New Roman" w:hAnsi="Calibri" w:cs="Calibri"/>
          <w:b/>
          <w:bCs/>
          <w:color w:val="2F5496" w:themeColor="accent1" w:themeShade="BF"/>
          <w:kern w:val="0"/>
          <w:lang w:eastAsia="en-GB"/>
          <w14:ligatures w14:val="none"/>
        </w:rPr>
        <w:t xml:space="preserve">05/01/2026 </w:t>
      </w:r>
      <w:proofErr w:type="spellStart"/>
      <w:r w:rsidR="0053648E" w:rsidRPr="00A05F94">
        <w:rPr>
          <w:rFonts w:ascii="Calibri" w:eastAsia="Times New Roman" w:hAnsi="Calibri" w:cs="Calibri"/>
          <w:b/>
          <w:bCs/>
          <w:color w:val="2F5496" w:themeColor="accent1" w:themeShade="BF"/>
          <w:kern w:val="0"/>
          <w:lang w:eastAsia="en-GB"/>
          <w14:ligatures w14:val="none"/>
        </w:rPr>
        <w:t>Wk</w:t>
      </w:r>
      <w:proofErr w:type="spellEnd"/>
      <w:r w:rsidR="0053648E" w:rsidRPr="00A05F94">
        <w:rPr>
          <w:rFonts w:ascii="Calibri" w:eastAsia="Times New Roman" w:hAnsi="Calibri" w:cs="Calibri"/>
          <w:b/>
          <w:bCs/>
          <w:color w:val="2F5496" w:themeColor="accent1" w:themeShade="BF"/>
          <w:kern w:val="0"/>
          <w:lang w:eastAsia="en-GB"/>
          <w14:ligatures w14:val="none"/>
        </w:rPr>
        <w:t xml:space="preserve"> 1-</w:t>
      </w:r>
      <w:r w:rsidR="0053648E" w:rsidRPr="00137C9D">
        <w:rPr>
          <w:rFonts w:ascii="Calibri" w:eastAsia="Times New Roman" w:hAnsi="Calibri" w:cs="Calibri"/>
          <w:color w:val="2F5496" w:themeColor="accent1" w:themeShade="BF"/>
          <w:kern w:val="0"/>
          <w:lang w:eastAsia="en-GB"/>
          <w14:ligatures w14:val="none"/>
        </w:rPr>
        <w:t xml:space="preserve"> </w:t>
      </w:r>
      <w:r w:rsidR="56FA529C" w:rsidRPr="00137C9D">
        <w:rPr>
          <w:rFonts w:ascii="Calibri" w:eastAsia="Times New Roman" w:hAnsi="Calibri" w:cs="Calibri"/>
          <w:color w:val="2F5496" w:themeColor="accent1" w:themeShade="BF"/>
          <w:kern w:val="0"/>
          <w:lang w:eastAsia="en-GB"/>
          <w14:ligatures w14:val="none"/>
        </w:rPr>
        <w:t>G</w:t>
      </w:r>
      <w:r w:rsidR="0A314139" w:rsidRPr="00137C9D">
        <w:rPr>
          <w:rFonts w:ascii="Calibri" w:eastAsia="Times New Roman" w:hAnsi="Calibri" w:cs="Calibri"/>
          <w:color w:val="2F5496" w:themeColor="accent1" w:themeShade="BF"/>
          <w:kern w:val="0"/>
          <w:lang w:eastAsia="en-GB"/>
          <w14:ligatures w14:val="none"/>
        </w:rPr>
        <w:t>eneral observations of your practice. N</w:t>
      </w:r>
      <w:r w:rsidR="0053648E" w:rsidRPr="00137C9D">
        <w:rPr>
          <w:rFonts w:ascii="Calibri" w:eastAsia="Times New Roman" w:hAnsi="Calibri" w:cs="Calibri"/>
          <w:color w:val="2F5496" w:themeColor="accent1" w:themeShade="BF"/>
          <w:kern w:val="0"/>
          <w:lang w:eastAsia="en-GB"/>
          <w14:ligatures w14:val="none"/>
        </w:rPr>
        <w:t xml:space="preserve">o </w:t>
      </w:r>
      <w:r w:rsidR="523BB0D5" w:rsidRPr="00137C9D">
        <w:rPr>
          <w:rFonts w:ascii="Calibri" w:eastAsia="Times New Roman" w:hAnsi="Calibri" w:cs="Calibri"/>
          <w:color w:val="2F5496" w:themeColor="accent1" w:themeShade="BF"/>
          <w:kern w:val="0"/>
          <w:lang w:eastAsia="en-GB"/>
          <w14:ligatures w14:val="none"/>
        </w:rPr>
        <w:t>recorded</w:t>
      </w:r>
      <w:r w:rsidR="0053648E" w:rsidRPr="00137C9D">
        <w:rPr>
          <w:rFonts w:ascii="Calibri" w:eastAsia="Times New Roman" w:hAnsi="Calibri" w:cs="Calibri"/>
          <w:color w:val="2F5496" w:themeColor="accent1" w:themeShade="BF"/>
          <w:kern w:val="0"/>
          <w:lang w:eastAsia="en-GB"/>
          <w14:ligatures w14:val="none"/>
        </w:rPr>
        <w:t xml:space="preserve"> observation</w:t>
      </w:r>
      <w:r w:rsidR="1A8E18F0" w:rsidRPr="00137C9D">
        <w:rPr>
          <w:rFonts w:ascii="Calibri" w:eastAsia="Times New Roman" w:hAnsi="Calibri" w:cs="Calibri"/>
          <w:color w:val="2F5496" w:themeColor="accent1" w:themeShade="BF"/>
          <w:kern w:val="0"/>
          <w:lang w:eastAsia="en-GB"/>
          <w14:ligatures w14:val="none"/>
        </w:rPr>
        <w:t>.</w:t>
      </w:r>
    </w:p>
    <w:p w14:paraId="15C3397E" w14:textId="77777777" w:rsidR="00B97647" w:rsidRPr="00137C9D" w:rsidRDefault="00B97647" w:rsidP="00105206">
      <w:pPr>
        <w:spacing w:after="0" w:line="240" w:lineRule="auto"/>
        <w:textAlignment w:val="baseline"/>
        <w:rPr>
          <w:rFonts w:ascii="Calibri" w:eastAsia="Times New Roman" w:hAnsi="Calibri" w:cs="Calibri"/>
          <w:color w:val="2F5496" w:themeColor="accent1" w:themeShade="BF"/>
          <w:kern w:val="0"/>
          <w:lang w:eastAsia="en-GB"/>
          <w14:ligatures w14:val="none"/>
        </w:rPr>
      </w:pPr>
    </w:p>
    <w:p w14:paraId="13E6E013" w14:textId="12EE56EF" w:rsidR="00C07246" w:rsidRPr="00137C9D" w:rsidRDefault="00684FBA" w:rsidP="00105206">
      <w:pPr>
        <w:spacing w:after="0" w:line="240" w:lineRule="auto"/>
        <w:textAlignment w:val="baseline"/>
        <w:rPr>
          <w:rFonts w:ascii="Calibri" w:eastAsia="Times New Roman" w:hAnsi="Calibri" w:cs="Calibri"/>
          <w:color w:val="2F5496" w:themeColor="accent1" w:themeShade="BF"/>
          <w:lang w:eastAsia="en-GB"/>
        </w:rPr>
      </w:pPr>
      <w:r w:rsidRPr="00A05F94">
        <w:rPr>
          <w:rFonts w:ascii="Calibri" w:eastAsia="Times New Roman" w:hAnsi="Calibri" w:cs="Calibri"/>
          <w:b/>
          <w:bCs/>
          <w:color w:val="2F5496" w:themeColor="accent1" w:themeShade="BF"/>
          <w:kern w:val="0"/>
          <w:lang w:eastAsia="en-GB"/>
          <w14:ligatures w14:val="none"/>
        </w:rPr>
        <w:t xml:space="preserve">12/02/2026 </w:t>
      </w:r>
      <w:proofErr w:type="spellStart"/>
      <w:r w:rsidR="0053648E" w:rsidRPr="00A05F94">
        <w:rPr>
          <w:rFonts w:ascii="Calibri" w:eastAsia="Times New Roman" w:hAnsi="Calibri" w:cs="Calibri"/>
          <w:b/>
          <w:bCs/>
          <w:color w:val="2F5496" w:themeColor="accent1" w:themeShade="BF"/>
          <w:kern w:val="0"/>
          <w:lang w:eastAsia="en-GB"/>
          <w14:ligatures w14:val="none"/>
        </w:rPr>
        <w:t>Wk</w:t>
      </w:r>
      <w:proofErr w:type="spellEnd"/>
      <w:r w:rsidR="0053648E" w:rsidRPr="00A05F94">
        <w:rPr>
          <w:rFonts w:ascii="Calibri" w:eastAsia="Times New Roman" w:hAnsi="Calibri" w:cs="Calibri"/>
          <w:b/>
          <w:bCs/>
          <w:color w:val="2F5496" w:themeColor="accent1" w:themeShade="BF"/>
          <w:kern w:val="0"/>
          <w:lang w:eastAsia="en-GB"/>
          <w14:ligatures w14:val="none"/>
        </w:rPr>
        <w:t xml:space="preserve"> 2-</w:t>
      </w:r>
      <w:r w:rsidR="0053648E" w:rsidRPr="00137C9D">
        <w:rPr>
          <w:rFonts w:ascii="Calibri" w:eastAsia="Times New Roman" w:hAnsi="Calibri" w:cs="Calibri"/>
          <w:color w:val="2F5496" w:themeColor="accent1" w:themeShade="BF"/>
          <w:kern w:val="0"/>
          <w:lang w:eastAsia="en-GB"/>
          <w14:ligatures w14:val="none"/>
        </w:rPr>
        <w:t xml:space="preserve"> </w:t>
      </w:r>
      <w:r w:rsidR="00C07246" w:rsidRPr="00137C9D">
        <w:rPr>
          <w:rFonts w:ascii="Calibri" w:eastAsia="Times New Roman" w:hAnsi="Calibri" w:cs="Calibri"/>
          <w:color w:val="2F5496" w:themeColor="accent1" w:themeShade="BF"/>
          <w:kern w:val="0"/>
          <w:lang w:eastAsia="en-GB"/>
          <w14:ligatures w14:val="none"/>
        </w:rPr>
        <w:t>Sch</w:t>
      </w:r>
      <w:r w:rsidR="00CF68E2" w:rsidRPr="00137C9D">
        <w:rPr>
          <w:rFonts w:ascii="Calibri" w:eastAsia="Times New Roman" w:hAnsi="Calibri" w:cs="Calibri"/>
          <w:color w:val="2F5496" w:themeColor="accent1" w:themeShade="BF"/>
          <w:kern w:val="0"/>
          <w:lang w:eastAsia="en-GB"/>
          <w14:ligatures w14:val="none"/>
        </w:rPr>
        <w:t>ool</w:t>
      </w:r>
      <w:r w:rsidR="00C07246" w:rsidRPr="00137C9D">
        <w:rPr>
          <w:rFonts w:ascii="Calibri" w:eastAsia="Times New Roman" w:hAnsi="Calibri" w:cs="Calibri"/>
          <w:color w:val="2F5496" w:themeColor="accent1" w:themeShade="BF"/>
          <w:kern w:val="0"/>
          <w:lang w:eastAsia="en-GB"/>
          <w14:ligatures w14:val="none"/>
        </w:rPr>
        <w:t xml:space="preserve"> </w:t>
      </w:r>
      <w:r w:rsidR="00105206" w:rsidRPr="00137C9D">
        <w:rPr>
          <w:rFonts w:ascii="Calibri" w:eastAsia="Times New Roman" w:hAnsi="Calibri" w:cs="Calibri"/>
          <w:color w:val="2F5496" w:themeColor="accent1" w:themeShade="BF"/>
          <w:kern w:val="0"/>
          <w:lang w:eastAsia="en-GB"/>
          <w14:ligatures w14:val="none"/>
        </w:rPr>
        <w:t>Mentor</w:t>
      </w:r>
      <w:r w:rsidR="00C07246" w:rsidRPr="00137C9D">
        <w:rPr>
          <w:rFonts w:ascii="Calibri" w:eastAsia="Times New Roman" w:hAnsi="Calibri" w:cs="Calibri"/>
          <w:color w:val="2F5496" w:themeColor="accent1" w:themeShade="BF"/>
          <w:kern w:val="0"/>
          <w:lang w:eastAsia="en-GB"/>
          <w14:ligatures w14:val="none"/>
        </w:rPr>
        <w:t>/CT</w:t>
      </w:r>
      <w:r w:rsidR="00D307EC" w:rsidRPr="00137C9D">
        <w:rPr>
          <w:rFonts w:ascii="Calibri" w:eastAsia="Times New Roman" w:hAnsi="Calibri" w:cs="Calibri"/>
          <w:color w:val="2F5496" w:themeColor="accent1" w:themeShade="BF"/>
          <w:kern w:val="0"/>
          <w:lang w:eastAsia="en-GB"/>
          <w14:ligatures w14:val="none"/>
        </w:rPr>
        <w:t xml:space="preserve"> </w:t>
      </w:r>
      <w:r w:rsidR="000B7BBF">
        <w:rPr>
          <w:rFonts w:ascii="Calibri" w:eastAsia="Times New Roman" w:hAnsi="Calibri" w:cs="Calibri"/>
          <w:color w:val="2F5496" w:themeColor="accent1" w:themeShade="BF"/>
          <w:kern w:val="0"/>
          <w:lang w:eastAsia="en-GB"/>
          <w14:ligatures w14:val="none"/>
        </w:rPr>
        <w:t xml:space="preserve">Lesson </w:t>
      </w:r>
      <w:r w:rsidR="00C07246" w:rsidRPr="00137C9D">
        <w:rPr>
          <w:rFonts w:ascii="Calibri" w:eastAsia="Times New Roman" w:hAnsi="Calibri" w:cs="Calibri"/>
          <w:color w:val="2F5496" w:themeColor="accent1" w:themeShade="BF"/>
          <w:kern w:val="0"/>
          <w:lang w:eastAsia="en-GB"/>
          <w14:ligatures w14:val="none"/>
        </w:rPr>
        <w:t>Observation</w:t>
      </w:r>
      <w:r w:rsidR="00D307EC" w:rsidRPr="00137C9D">
        <w:rPr>
          <w:rFonts w:ascii="Calibri" w:eastAsia="Times New Roman" w:hAnsi="Calibri" w:cs="Calibri"/>
          <w:color w:val="2F5496" w:themeColor="accent1" w:themeShade="BF"/>
          <w:kern w:val="0"/>
          <w:lang w:eastAsia="en-GB"/>
          <w14:ligatures w14:val="none"/>
        </w:rPr>
        <w:t xml:space="preserve"> of practice</w:t>
      </w:r>
      <w:r w:rsidR="2304A832" w:rsidRPr="00137C9D">
        <w:rPr>
          <w:rFonts w:ascii="Calibri" w:eastAsia="Times New Roman" w:hAnsi="Calibri" w:cs="Calibri"/>
          <w:color w:val="2F5496" w:themeColor="accent1" w:themeShade="BF"/>
          <w:kern w:val="0"/>
          <w:lang w:eastAsia="en-GB"/>
          <w14:ligatures w14:val="none"/>
        </w:rPr>
        <w:t xml:space="preserve">- </w:t>
      </w:r>
      <w:r w:rsidR="00CB6EA5" w:rsidRPr="00137C9D">
        <w:rPr>
          <w:rFonts w:ascii="Calibri" w:eastAsia="Times New Roman" w:hAnsi="Calibri" w:cs="Calibri"/>
          <w:b/>
          <w:bCs/>
          <w:color w:val="2F5496" w:themeColor="accent1" w:themeShade="BF"/>
          <w:kern w:val="0"/>
          <w:lang w:eastAsia="en-GB"/>
          <w14:ligatures w14:val="none"/>
        </w:rPr>
        <w:t xml:space="preserve">Mentor/Class teacher </w:t>
      </w:r>
      <w:r w:rsidR="00CB6EA5" w:rsidRPr="00137C9D">
        <w:rPr>
          <w:rFonts w:ascii="Calibri" w:eastAsia="Times New Roman" w:hAnsi="Calibri" w:cs="Calibri"/>
          <w:color w:val="2F5496" w:themeColor="accent1" w:themeShade="BF"/>
          <w:lang w:eastAsia="en-GB"/>
        </w:rPr>
        <w:t>complete on</w:t>
      </w:r>
      <w:r w:rsidR="2304A832" w:rsidRPr="00137C9D">
        <w:rPr>
          <w:rFonts w:ascii="Calibri" w:eastAsia="Times New Roman" w:hAnsi="Calibri" w:cs="Calibri"/>
          <w:color w:val="2F5496" w:themeColor="accent1" w:themeShade="BF"/>
          <w:lang w:eastAsia="en-GB"/>
        </w:rPr>
        <w:t xml:space="preserve"> Abyasa.</w:t>
      </w:r>
    </w:p>
    <w:p w14:paraId="66129383" w14:textId="77777777" w:rsidR="00B97647" w:rsidRPr="00137C9D" w:rsidRDefault="00B97647" w:rsidP="00105206">
      <w:pPr>
        <w:spacing w:after="0" w:line="240" w:lineRule="auto"/>
        <w:textAlignment w:val="baseline"/>
        <w:rPr>
          <w:rFonts w:ascii="Calibri" w:eastAsia="Times New Roman" w:hAnsi="Calibri" w:cs="Calibri"/>
          <w:color w:val="2F5496" w:themeColor="accent1" w:themeShade="BF"/>
          <w:kern w:val="0"/>
          <w:lang w:eastAsia="en-GB"/>
          <w14:ligatures w14:val="none"/>
        </w:rPr>
      </w:pPr>
    </w:p>
    <w:p w14:paraId="1BB78907" w14:textId="456FFEF4" w:rsidR="0053648E" w:rsidRPr="00137C9D" w:rsidRDefault="00684FBA" w:rsidP="00105206">
      <w:pPr>
        <w:spacing w:after="0" w:line="240" w:lineRule="auto"/>
        <w:textAlignment w:val="baseline"/>
        <w:rPr>
          <w:rFonts w:ascii="Calibri" w:eastAsia="Times New Roman" w:hAnsi="Calibri" w:cs="Calibri"/>
          <w:color w:val="2F5496" w:themeColor="accent1" w:themeShade="BF"/>
          <w:lang w:eastAsia="en-GB"/>
        </w:rPr>
      </w:pPr>
      <w:r w:rsidRPr="00A05F94">
        <w:rPr>
          <w:rFonts w:ascii="Calibri" w:eastAsia="Times New Roman" w:hAnsi="Calibri" w:cs="Calibri"/>
          <w:b/>
          <w:bCs/>
          <w:color w:val="2F5496" w:themeColor="accent1" w:themeShade="BF"/>
          <w:kern w:val="0"/>
          <w:lang w:eastAsia="en-GB"/>
          <w14:ligatures w14:val="none"/>
        </w:rPr>
        <w:t xml:space="preserve">19/01/2026 </w:t>
      </w:r>
      <w:proofErr w:type="spellStart"/>
      <w:r w:rsidR="0053648E" w:rsidRPr="00A05F94">
        <w:rPr>
          <w:rFonts w:ascii="Calibri" w:eastAsia="Times New Roman" w:hAnsi="Calibri" w:cs="Calibri"/>
          <w:b/>
          <w:bCs/>
          <w:color w:val="2F5496" w:themeColor="accent1" w:themeShade="BF"/>
          <w:kern w:val="0"/>
          <w:lang w:eastAsia="en-GB"/>
          <w14:ligatures w14:val="none"/>
        </w:rPr>
        <w:t>Wk</w:t>
      </w:r>
      <w:proofErr w:type="spellEnd"/>
      <w:r w:rsidR="0053648E" w:rsidRPr="00A05F94">
        <w:rPr>
          <w:rFonts w:ascii="Calibri" w:eastAsia="Times New Roman" w:hAnsi="Calibri" w:cs="Calibri"/>
          <w:b/>
          <w:bCs/>
          <w:color w:val="2F5496" w:themeColor="accent1" w:themeShade="BF"/>
          <w:kern w:val="0"/>
          <w:lang w:eastAsia="en-GB"/>
          <w14:ligatures w14:val="none"/>
        </w:rPr>
        <w:t xml:space="preserve"> 3</w:t>
      </w:r>
      <w:r w:rsidR="0053648E" w:rsidRPr="00137C9D">
        <w:rPr>
          <w:rFonts w:ascii="Calibri" w:eastAsia="Times New Roman" w:hAnsi="Calibri" w:cs="Calibri"/>
          <w:color w:val="2F5496" w:themeColor="accent1" w:themeShade="BF"/>
          <w:kern w:val="0"/>
          <w:lang w:eastAsia="en-GB"/>
          <w14:ligatures w14:val="none"/>
        </w:rPr>
        <w:t>-</w:t>
      </w:r>
      <w:r w:rsidR="00C07246" w:rsidRPr="00137C9D">
        <w:rPr>
          <w:rFonts w:ascii="Calibri" w:eastAsia="Times New Roman" w:hAnsi="Calibri" w:cs="Calibri"/>
          <w:color w:val="2F5496" w:themeColor="accent1" w:themeShade="BF"/>
          <w:kern w:val="0"/>
          <w:lang w:eastAsia="en-GB"/>
          <w14:ligatures w14:val="none"/>
        </w:rPr>
        <w:t xml:space="preserve"> </w:t>
      </w:r>
      <w:proofErr w:type="spellStart"/>
      <w:r w:rsidR="003851E1" w:rsidRPr="00137C9D">
        <w:rPr>
          <w:rFonts w:ascii="Calibri" w:eastAsia="Times New Roman" w:hAnsi="Calibri" w:cs="Calibri"/>
          <w:color w:val="2F5496" w:themeColor="accent1" w:themeShade="BF"/>
          <w:kern w:val="0"/>
          <w:lang w:eastAsia="en-GB"/>
          <w14:ligatures w14:val="none"/>
        </w:rPr>
        <w:t>ITaP</w:t>
      </w:r>
      <w:proofErr w:type="spellEnd"/>
      <w:r w:rsidR="003851E1" w:rsidRPr="00137C9D">
        <w:rPr>
          <w:rFonts w:ascii="Calibri" w:eastAsia="Times New Roman" w:hAnsi="Calibri" w:cs="Calibri"/>
          <w:color w:val="2F5496" w:themeColor="accent1" w:themeShade="BF"/>
          <w:kern w:val="0"/>
          <w:lang w:eastAsia="en-GB"/>
          <w14:ligatures w14:val="none"/>
        </w:rPr>
        <w:t xml:space="preserve"> week one – across CB and School. No observation of practice.</w:t>
      </w:r>
      <w:r w:rsidR="003851E1" w:rsidRPr="00137C9D">
        <w:rPr>
          <w:rFonts w:ascii="Calibri" w:eastAsia="Times New Roman" w:hAnsi="Calibri" w:cs="Calibri"/>
          <w:color w:val="2F5496" w:themeColor="accent1" w:themeShade="BF"/>
          <w:lang w:eastAsia="en-GB"/>
        </w:rPr>
        <w:t xml:space="preserve"> </w:t>
      </w:r>
    </w:p>
    <w:p w14:paraId="536D436C" w14:textId="77777777" w:rsidR="00B97647" w:rsidRPr="00137C9D" w:rsidRDefault="00B97647" w:rsidP="00105206">
      <w:pPr>
        <w:spacing w:after="0" w:line="240" w:lineRule="auto"/>
        <w:textAlignment w:val="baseline"/>
        <w:rPr>
          <w:rFonts w:ascii="Calibri" w:eastAsia="Times New Roman" w:hAnsi="Calibri" w:cs="Calibri"/>
          <w:color w:val="2F5496" w:themeColor="accent1" w:themeShade="BF"/>
          <w:kern w:val="0"/>
          <w:lang w:eastAsia="en-GB"/>
          <w14:ligatures w14:val="none"/>
        </w:rPr>
      </w:pPr>
    </w:p>
    <w:p w14:paraId="20A86727" w14:textId="63F92B4B" w:rsidR="0053648E" w:rsidRPr="00137C9D" w:rsidRDefault="00A05F94" w:rsidP="00105206">
      <w:pPr>
        <w:spacing w:after="0" w:line="240" w:lineRule="auto"/>
        <w:textAlignment w:val="baseline"/>
        <w:rPr>
          <w:rFonts w:ascii="Calibri" w:eastAsia="Times New Roman" w:hAnsi="Calibri" w:cs="Calibri"/>
          <w:b/>
          <w:bCs/>
          <w:color w:val="2F5496" w:themeColor="accent1" w:themeShade="BF"/>
          <w:lang w:eastAsia="en-GB"/>
        </w:rPr>
      </w:pPr>
      <w:r w:rsidRPr="00A05F94">
        <w:rPr>
          <w:rFonts w:ascii="Calibri" w:eastAsia="Times New Roman" w:hAnsi="Calibri" w:cs="Calibri"/>
          <w:b/>
          <w:bCs/>
          <w:color w:val="2F5496" w:themeColor="accent1" w:themeShade="BF"/>
          <w:kern w:val="0"/>
          <w:lang w:eastAsia="en-GB"/>
          <w14:ligatures w14:val="none"/>
        </w:rPr>
        <w:t xml:space="preserve">26/01/2026 </w:t>
      </w:r>
      <w:proofErr w:type="spellStart"/>
      <w:r w:rsidR="0053648E" w:rsidRPr="00A05F94">
        <w:rPr>
          <w:rFonts w:ascii="Calibri" w:eastAsia="Times New Roman" w:hAnsi="Calibri" w:cs="Calibri"/>
          <w:b/>
          <w:bCs/>
          <w:color w:val="2F5496" w:themeColor="accent1" w:themeShade="BF"/>
          <w:kern w:val="0"/>
          <w:lang w:eastAsia="en-GB"/>
          <w14:ligatures w14:val="none"/>
        </w:rPr>
        <w:t>Wk</w:t>
      </w:r>
      <w:proofErr w:type="spellEnd"/>
      <w:r w:rsidR="0053648E" w:rsidRPr="00A05F94">
        <w:rPr>
          <w:rFonts w:ascii="Calibri" w:eastAsia="Times New Roman" w:hAnsi="Calibri" w:cs="Calibri"/>
          <w:b/>
          <w:bCs/>
          <w:color w:val="2F5496" w:themeColor="accent1" w:themeShade="BF"/>
          <w:kern w:val="0"/>
          <w:lang w:eastAsia="en-GB"/>
          <w14:ligatures w14:val="none"/>
        </w:rPr>
        <w:t xml:space="preserve"> 4</w:t>
      </w:r>
      <w:r w:rsidR="0053648E" w:rsidRPr="00137C9D">
        <w:rPr>
          <w:rFonts w:ascii="Calibri" w:eastAsia="Times New Roman" w:hAnsi="Calibri" w:cs="Calibri"/>
          <w:color w:val="2F5496" w:themeColor="accent1" w:themeShade="BF"/>
          <w:kern w:val="0"/>
          <w:lang w:eastAsia="en-GB"/>
          <w14:ligatures w14:val="none"/>
        </w:rPr>
        <w:t>-</w:t>
      </w:r>
      <w:r w:rsidR="00C07246" w:rsidRPr="00137C9D">
        <w:rPr>
          <w:rFonts w:ascii="Calibri" w:eastAsia="Times New Roman" w:hAnsi="Calibri" w:cs="Calibri"/>
          <w:color w:val="2F5496" w:themeColor="accent1" w:themeShade="BF"/>
          <w:kern w:val="0"/>
          <w:lang w:eastAsia="en-GB"/>
          <w14:ligatures w14:val="none"/>
        </w:rPr>
        <w:t xml:space="preserve"> Sch</w:t>
      </w:r>
      <w:r w:rsidR="00CF68E2" w:rsidRPr="00137C9D">
        <w:rPr>
          <w:rFonts w:ascii="Calibri" w:eastAsia="Times New Roman" w:hAnsi="Calibri" w:cs="Calibri"/>
          <w:color w:val="2F5496" w:themeColor="accent1" w:themeShade="BF"/>
          <w:kern w:val="0"/>
          <w:lang w:eastAsia="en-GB"/>
          <w14:ligatures w14:val="none"/>
        </w:rPr>
        <w:t>ool</w:t>
      </w:r>
      <w:r w:rsidR="00C07246" w:rsidRPr="00137C9D">
        <w:rPr>
          <w:rFonts w:ascii="Calibri" w:eastAsia="Times New Roman" w:hAnsi="Calibri" w:cs="Calibri"/>
          <w:color w:val="2F5496" w:themeColor="accent1" w:themeShade="BF"/>
          <w:kern w:val="0"/>
          <w:lang w:eastAsia="en-GB"/>
          <w14:ligatures w14:val="none"/>
        </w:rPr>
        <w:t xml:space="preserve"> </w:t>
      </w:r>
      <w:r w:rsidR="00105206" w:rsidRPr="00137C9D">
        <w:rPr>
          <w:rFonts w:ascii="Calibri" w:eastAsia="Times New Roman" w:hAnsi="Calibri" w:cs="Calibri"/>
          <w:color w:val="2F5496" w:themeColor="accent1" w:themeShade="BF"/>
          <w:kern w:val="0"/>
          <w:lang w:eastAsia="en-GB"/>
          <w14:ligatures w14:val="none"/>
        </w:rPr>
        <w:t>Mentor</w:t>
      </w:r>
      <w:r w:rsidR="00C07246" w:rsidRPr="00137C9D">
        <w:rPr>
          <w:rFonts w:ascii="Calibri" w:eastAsia="Times New Roman" w:hAnsi="Calibri" w:cs="Calibri"/>
          <w:color w:val="2F5496" w:themeColor="accent1" w:themeShade="BF"/>
          <w:kern w:val="0"/>
          <w:lang w:eastAsia="en-GB"/>
          <w14:ligatures w14:val="none"/>
        </w:rPr>
        <w:t xml:space="preserve">/CT </w:t>
      </w:r>
      <w:r w:rsidR="000B7BBF">
        <w:rPr>
          <w:rFonts w:ascii="Calibri" w:eastAsia="Times New Roman" w:hAnsi="Calibri" w:cs="Calibri"/>
          <w:color w:val="2F5496" w:themeColor="accent1" w:themeShade="BF"/>
          <w:kern w:val="0"/>
          <w:lang w:eastAsia="en-GB"/>
          <w14:ligatures w14:val="none"/>
        </w:rPr>
        <w:t>Lesson</w:t>
      </w:r>
      <w:r w:rsidR="000B7BBF" w:rsidRPr="00137C9D">
        <w:rPr>
          <w:rFonts w:ascii="Calibri" w:eastAsia="Times New Roman" w:hAnsi="Calibri" w:cs="Calibri"/>
          <w:color w:val="2F5496" w:themeColor="accent1" w:themeShade="BF"/>
          <w:kern w:val="0"/>
          <w:lang w:eastAsia="en-GB"/>
          <w14:ligatures w14:val="none"/>
        </w:rPr>
        <w:t xml:space="preserve"> </w:t>
      </w:r>
      <w:r w:rsidR="004819BB" w:rsidRPr="00137C9D">
        <w:rPr>
          <w:rFonts w:ascii="Calibri" w:eastAsia="Times New Roman" w:hAnsi="Calibri" w:cs="Calibri"/>
          <w:color w:val="2F5496" w:themeColor="accent1" w:themeShade="BF"/>
          <w:kern w:val="0"/>
          <w:lang w:eastAsia="en-GB"/>
          <w14:ligatures w14:val="none"/>
        </w:rPr>
        <w:t xml:space="preserve">Observation of practice- </w:t>
      </w:r>
      <w:r w:rsidR="004819BB" w:rsidRPr="00137C9D">
        <w:rPr>
          <w:rFonts w:ascii="Calibri" w:eastAsia="Times New Roman" w:hAnsi="Calibri" w:cs="Calibri"/>
          <w:b/>
          <w:bCs/>
          <w:color w:val="2F5496" w:themeColor="accent1" w:themeShade="BF"/>
          <w:kern w:val="0"/>
          <w:lang w:eastAsia="en-GB"/>
          <w14:ligatures w14:val="none"/>
        </w:rPr>
        <w:t xml:space="preserve">Mentor/Class teacher </w:t>
      </w:r>
      <w:r w:rsidR="004819BB" w:rsidRPr="00137C9D">
        <w:rPr>
          <w:rFonts w:ascii="Calibri" w:eastAsia="Times New Roman" w:hAnsi="Calibri" w:cs="Calibri"/>
          <w:color w:val="2F5496" w:themeColor="accent1" w:themeShade="BF"/>
          <w:lang w:eastAsia="en-GB"/>
        </w:rPr>
        <w:t xml:space="preserve">complete on Abyasa. </w:t>
      </w:r>
      <w:r w:rsidR="6BF578B0" w:rsidRPr="00137C9D">
        <w:rPr>
          <w:rFonts w:ascii="Calibri" w:eastAsia="Times New Roman" w:hAnsi="Calibri" w:cs="Calibri"/>
          <w:b/>
          <w:bCs/>
          <w:color w:val="2F5496" w:themeColor="accent1" w:themeShade="BF"/>
          <w:lang w:eastAsia="en-GB"/>
        </w:rPr>
        <w:t xml:space="preserve">Lead </w:t>
      </w:r>
      <w:r w:rsidR="00105206" w:rsidRPr="00137C9D">
        <w:rPr>
          <w:rFonts w:ascii="Calibri" w:eastAsia="Times New Roman" w:hAnsi="Calibri" w:cs="Calibri"/>
          <w:b/>
          <w:bCs/>
          <w:color w:val="2F5496" w:themeColor="accent1" w:themeShade="BF"/>
          <w:lang w:eastAsia="en-GB"/>
        </w:rPr>
        <w:t>Mentor</w:t>
      </w:r>
      <w:r w:rsidR="6BF578B0" w:rsidRPr="00137C9D">
        <w:rPr>
          <w:rFonts w:ascii="Calibri" w:eastAsia="Times New Roman" w:hAnsi="Calibri" w:cs="Calibri"/>
          <w:b/>
          <w:bCs/>
          <w:color w:val="2F5496" w:themeColor="accent1" w:themeShade="BF"/>
          <w:lang w:eastAsia="en-GB"/>
        </w:rPr>
        <w:t xml:space="preserve"> in-person QA visit</w:t>
      </w:r>
      <w:r w:rsidR="004819BB" w:rsidRPr="00137C9D">
        <w:rPr>
          <w:rFonts w:ascii="Calibri" w:eastAsia="Times New Roman" w:hAnsi="Calibri" w:cs="Calibri"/>
          <w:b/>
          <w:bCs/>
          <w:color w:val="2F5496" w:themeColor="accent1" w:themeShade="BF"/>
          <w:lang w:eastAsia="en-GB"/>
        </w:rPr>
        <w:t xml:space="preserve"> this week</w:t>
      </w:r>
      <w:r w:rsidR="00D26181">
        <w:rPr>
          <w:rFonts w:ascii="Calibri" w:eastAsia="Times New Roman" w:hAnsi="Calibri" w:cs="Calibri"/>
          <w:b/>
          <w:bCs/>
          <w:color w:val="2F5496" w:themeColor="accent1" w:themeShade="BF"/>
          <w:lang w:eastAsia="en-GB"/>
        </w:rPr>
        <w:t>.</w:t>
      </w:r>
    </w:p>
    <w:p w14:paraId="4C892B20" w14:textId="77777777" w:rsidR="00B97647" w:rsidRPr="00137C9D" w:rsidRDefault="00B97647" w:rsidP="00105206">
      <w:pPr>
        <w:spacing w:after="0" w:line="240" w:lineRule="auto"/>
        <w:textAlignment w:val="baseline"/>
        <w:rPr>
          <w:rFonts w:ascii="Calibri" w:eastAsia="Times New Roman" w:hAnsi="Calibri" w:cs="Calibri"/>
          <w:b/>
          <w:bCs/>
          <w:color w:val="2F5496" w:themeColor="accent1" w:themeShade="BF"/>
          <w:kern w:val="0"/>
          <w:lang w:eastAsia="en-GB"/>
          <w14:ligatures w14:val="none"/>
        </w:rPr>
      </w:pPr>
    </w:p>
    <w:p w14:paraId="18719C30" w14:textId="16573739" w:rsidR="004819BB" w:rsidRPr="00137C9D" w:rsidRDefault="00037553" w:rsidP="00105206">
      <w:pPr>
        <w:spacing w:after="0" w:line="240" w:lineRule="auto"/>
        <w:textAlignment w:val="baseline"/>
        <w:rPr>
          <w:rFonts w:ascii="Calibri" w:eastAsia="Times New Roman" w:hAnsi="Calibri" w:cs="Calibri"/>
          <w:color w:val="2F5496" w:themeColor="accent1" w:themeShade="BF"/>
          <w:lang w:eastAsia="en-GB"/>
        </w:rPr>
      </w:pPr>
      <w:r w:rsidRPr="00037553">
        <w:rPr>
          <w:rFonts w:ascii="Calibri" w:eastAsia="Times New Roman" w:hAnsi="Calibri" w:cs="Calibri"/>
          <w:b/>
          <w:bCs/>
          <w:color w:val="2F5496" w:themeColor="accent1" w:themeShade="BF"/>
          <w:kern w:val="0"/>
          <w:lang w:eastAsia="en-GB"/>
          <w14:ligatures w14:val="none"/>
        </w:rPr>
        <w:t xml:space="preserve">02/02/2026 </w:t>
      </w:r>
      <w:proofErr w:type="spellStart"/>
      <w:r w:rsidR="0053648E" w:rsidRPr="00037553">
        <w:rPr>
          <w:rFonts w:ascii="Calibri" w:eastAsia="Times New Roman" w:hAnsi="Calibri" w:cs="Calibri"/>
          <w:b/>
          <w:bCs/>
          <w:color w:val="2F5496" w:themeColor="accent1" w:themeShade="BF"/>
          <w:kern w:val="0"/>
          <w:lang w:eastAsia="en-GB"/>
          <w14:ligatures w14:val="none"/>
        </w:rPr>
        <w:t>Wk</w:t>
      </w:r>
      <w:proofErr w:type="spellEnd"/>
      <w:r w:rsidR="0053648E" w:rsidRPr="00037553">
        <w:rPr>
          <w:rFonts w:ascii="Calibri" w:eastAsia="Times New Roman" w:hAnsi="Calibri" w:cs="Calibri"/>
          <w:b/>
          <w:bCs/>
          <w:color w:val="2F5496" w:themeColor="accent1" w:themeShade="BF"/>
          <w:kern w:val="0"/>
          <w:lang w:eastAsia="en-GB"/>
          <w14:ligatures w14:val="none"/>
        </w:rPr>
        <w:t xml:space="preserve"> 5-</w:t>
      </w:r>
      <w:r w:rsidR="00E90F03" w:rsidRPr="00137C9D">
        <w:rPr>
          <w:rFonts w:ascii="Calibri" w:eastAsia="Times New Roman" w:hAnsi="Calibri" w:cs="Calibri"/>
          <w:color w:val="2F5496" w:themeColor="accent1" w:themeShade="BF"/>
          <w:kern w:val="0"/>
          <w:lang w:eastAsia="en-GB"/>
          <w14:ligatures w14:val="none"/>
        </w:rPr>
        <w:t xml:space="preserve"> Sch</w:t>
      </w:r>
      <w:r w:rsidR="00CF68E2" w:rsidRPr="00137C9D">
        <w:rPr>
          <w:rFonts w:ascii="Calibri" w:eastAsia="Times New Roman" w:hAnsi="Calibri" w:cs="Calibri"/>
          <w:color w:val="2F5496" w:themeColor="accent1" w:themeShade="BF"/>
          <w:kern w:val="0"/>
          <w:lang w:eastAsia="en-GB"/>
          <w14:ligatures w14:val="none"/>
        </w:rPr>
        <w:t>ool</w:t>
      </w:r>
      <w:r w:rsidR="00E90F03" w:rsidRPr="00137C9D">
        <w:rPr>
          <w:rFonts w:ascii="Calibri" w:eastAsia="Times New Roman" w:hAnsi="Calibri" w:cs="Calibri"/>
          <w:color w:val="2F5496" w:themeColor="accent1" w:themeShade="BF"/>
          <w:kern w:val="0"/>
          <w:lang w:eastAsia="en-GB"/>
          <w14:ligatures w14:val="none"/>
        </w:rPr>
        <w:t xml:space="preserve"> </w:t>
      </w:r>
      <w:r w:rsidR="00105206" w:rsidRPr="00137C9D">
        <w:rPr>
          <w:rFonts w:ascii="Calibri" w:eastAsia="Times New Roman" w:hAnsi="Calibri" w:cs="Calibri"/>
          <w:color w:val="2F5496" w:themeColor="accent1" w:themeShade="BF"/>
          <w:kern w:val="0"/>
          <w:lang w:eastAsia="en-GB"/>
          <w14:ligatures w14:val="none"/>
        </w:rPr>
        <w:t>Mentor</w:t>
      </w:r>
      <w:r w:rsidR="00E90F03" w:rsidRPr="00137C9D">
        <w:rPr>
          <w:rFonts w:ascii="Calibri" w:eastAsia="Times New Roman" w:hAnsi="Calibri" w:cs="Calibri"/>
          <w:color w:val="2F5496" w:themeColor="accent1" w:themeShade="BF"/>
          <w:kern w:val="0"/>
          <w:lang w:eastAsia="en-GB"/>
          <w14:ligatures w14:val="none"/>
        </w:rPr>
        <w:t xml:space="preserve">/CT </w:t>
      </w:r>
      <w:r w:rsidR="000B7BBF">
        <w:rPr>
          <w:rFonts w:ascii="Calibri" w:eastAsia="Times New Roman" w:hAnsi="Calibri" w:cs="Calibri"/>
          <w:color w:val="2F5496" w:themeColor="accent1" w:themeShade="BF"/>
          <w:kern w:val="0"/>
          <w:lang w:eastAsia="en-GB"/>
          <w14:ligatures w14:val="none"/>
        </w:rPr>
        <w:t>Lesson</w:t>
      </w:r>
      <w:r w:rsidR="000B7BBF" w:rsidRPr="00137C9D">
        <w:rPr>
          <w:rFonts w:ascii="Calibri" w:eastAsia="Times New Roman" w:hAnsi="Calibri" w:cs="Calibri"/>
          <w:color w:val="2F5496" w:themeColor="accent1" w:themeShade="BF"/>
          <w:kern w:val="0"/>
          <w:lang w:eastAsia="en-GB"/>
          <w14:ligatures w14:val="none"/>
        </w:rPr>
        <w:t xml:space="preserve"> </w:t>
      </w:r>
      <w:r w:rsidR="004819BB" w:rsidRPr="00137C9D">
        <w:rPr>
          <w:rFonts w:ascii="Calibri" w:eastAsia="Times New Roman" w:hAnsi="Calibri" w:cs="Calibri"/>
          <w:color w:val="2F5496" w:themeColor="accent1" w:themeShade="BF"/>
          <w:kern w:val="0"/>
          <w:lang w:eastAsia="en-GB"/>
          <w14:ligatures w14:val="none"/>
        </w:rPr>
        <w:t xml:space="preserve">Observation of practice- </w:t>
      </w:r>
      <w:r w:rsidR="004819BB" w:rsidRPr="00137C9D">
        <w:rPr>
          <w:rFonts w:ascii="Calibri" w:eastAsia="Times New Roman" w:hAnsi="Calibri" w:cs="Calibri"/>
          <w:b/>
          <w:bCs/>
          <w:color w:val="2F5496" w:themeColor="accent1" w:themeShade="BF"/>
          <w:kern w:val="0"/>
          <w:lang w:eastAsia="en-GB"/>
          <w14:ligatures w14:val="none"/>
        </w:rPr>
        <w:t xml:space="preserve">Mentor/Class teacher </w:t>
      </w:r>
      <w:r w:rsidR="004819BB" w:rsidRPr="00137C9D">
        <w:rPr>
          <w:rFonts w:ascii="Calibri" w:eastAsia="Times New Roman" w:hAnsi="Calibri" w:cs="Calibri"/>
          <w:color w:val="2F5496" w:themeColor="accent1" w:themeShade="BF"/>
          <w:lang w:eastAsia="en-GB"/>
        </w:rPr>
        <w:t>complete on Abyasa.</w:t>
      </w:r>
    </w:p>
    <w:p w14:paraId="7FA2A478" w14:textId="77777777" w:rsidR="00B97647" w:rsidRPr="00137C9D" w:rsidRDefault="00B97647" w:rsidP="00105206">
      <w:pPr>
        <w:spacing w:after="0" w:line="240" w:lineRule="auto"/>
        <w:textAlignment w:val="baseline"/>
        <w:rPr>
          <w:rFonts w:ascii="Calibri" w:eastAsia="Times New Roman" w:hAnsi="Calibri" w:cs="Calibri"/>
          <w:color w:val="2F5496" w:themeColor="accent1" w:themeShade="BF"/>
          <w:kern w:val="0"/>
          <w:lang w:eastAsia="en-GB"/>
          <w14:ligatures w14:val="none"/>
        </w:rPr>
      </w:pPr>
    </w:p>
    <w:p w14:paraId="36D15871" w14:textId="061716E1" w:rsidR="0053648E" w:rsidRDefault="00037553" w:rsidP="00105206">
      <w:pPr>
        <w:spacing w:after="0" w:line="240" w:lineRule="auto"/>
        <w:textAlignment w:val="baseline"/>
        <w:rPr>
          <w:rFonts w:ascii="Calibri" w:eastAsia="Times New Roman" w:hAnsi="Calibri" w:cs="Calibri"/>
          <w:color w:val="2F5496" w:themeColor="accent1" w:themeShade="BF"/>
          <w:lang w:eastAsia="en-GB"/>
        </w:rPr>
      </w:pPr>
      <w:r w:rsidRPr="00037553">
        <w:rPr>
          <w:rFonts w:ascii="Calibri" w:eastAsia="Times New Roman" w:hAnsi="Calibri" w:cs="Calibri"/>
          <w:b/>
          <w:bCs/>
          <w:color w:val="2F5496" w:themeColor="accent1" w:themeShade="BF"/>
          <w:kern w:val="0"/>
          <w:lang w:eastAsia="en-GB"/>
          <w14:ligatures w14:val="none"/>
        </w:rPr>
        <w:t xml:space="preserve">09/02/2026 </w:t>
      </w:r>
      <w:proofErr w:type="spellStart"/>
      <w:r w:rsidR="0053648E" w:rsidRPr="00037553">
        <w:rPr>
          <w:rFonts w:ascii="Calibri" w:eastAsia="Times New Roman" w:hAnsi="Calibri" w:cs="Calibri"/>
          <w:b/>
          <w:bCs/>
          <w:color w:val="2F5496" w:themeColor="accent1" w:themeShade="BF"/>
          <w:kern w:val="0"/>
          <w:lang w:eastAsia="en-GB"/>
          <w14:ligatures w14:val="none"/>
        </w:rPr>
        <w:t>Wk</w:t>
      </w:r>
      <w:proofErr w:type="spellEnd"/>
      <w:r w:rsidR="0053648E" w:rsidRPr="00037553">
        <w:rPr>
          <w:rFonts w:ascii="Calibri" w:eastAsia="Times New Roman" w:hAnsi="Calibri" w:cs="Calibri"/>
          <w:b/>
          <w:bCs/>
          <w:color w:val="2F5496" w:themeColor="accent1" w:themeShade="BF"/>
          <w:kern w:val="0"/>
          <w:lang w:eastAsia="en-GB"/>
          <w14:ligatures w14:val="none"/>
        </w:rPr>
        <w:t xml:space="preserve"> 6-</w:t>
      </w:r>
      <w:r w:rsidR="00C07246" w:rsidRPr="00137C9D">
        <w:rPr>
          <w:rFonts w:ascii="Calibri" w:eastAsia="Times New Roman" w:hAnsi="Calibri" w:cs="Calibri"/>
          <w:color w:val="2F5496" w:themeColor="accent1" w:themeShade="BF"/>
          <w:kern w:val="0"/>
          <w:lang w:eastAsia="en-GB"/>
          <w14:ligatures w14:val="none"/>
        </w:rPr>
        <w:t xml:space="preserve"> Sch</w:t>
      </w:r>
      <w:r w:rsidR="00CF68E2" w:rsidRPr="00137C9D">
        <w:rPr>
          <w:rFonts w:ascii="Calibri" w:eastAsia="Times New Roman" w:hAnsi="Calibri" w:cs="Calibri"/>
          <w:color w:val="2F5496" w:themeColor="accent1" w:themeShade="BF"/>
          <w:kern w:val="0"/>
          <w:lang w:eastAsia="en-GB"/>
          <w14:ligatures w14:val="none"/>
        </w:rPr>
        <w:t>ool</w:t>
      </w:r>
      <w:r w:rsidR="00C07246" w:rsidRPr="00137C9D">
        <w:rPr>
          <w:rFonts w:ascii="Calibri" w:eastAsia="Times New Roman" w:hAnsi="Calibri" w:cs="Calibri"/>
          <w:color w:val="2F5496" w:themeColor="accent1" w:themeShade="BF"/>
          <w:kern w:val="0"/>
          <w:lang w:eastAsia="en-GB"/>
          <w14:ligatures w14:val="none"/>
        </w:rPr>
        <w:t xml:space="preserve"> </w:t>
      </w:r>
      <w:r w:rsidR="00105206" w:rsidRPr="00137C9D">
        <w:rPr>
          <w:rFonts w:ascii="Calibri" w:eastAsia="Times New Roman" w:hAnsi="Calibri" w:cs="Calibri"/>
          <w:color w:val="2F5496" w:themeColor="accent1" w:themeShade="BF"/>
          <w:kern w:val="0"/>
          <w:lang w:eastAsia="en-GB"/>
          <w14:ligatures w14:val="none"/>
        </w:rPr>
        <w:t>Mentor</w:t>
      </w:r>
      <w:r w:rsidR="00C07246" w:rsidRPr="00137C9D">
        <w:rPr>
          <w:rFonts w:ascii="Calibri" w:eastAsia="Times New Roman" w:hAnsi="Calibri" w:cs="Calibri"/>
          <w:color w:val="2F5496" w:themeColor="accent1" w:themeShade="BF"/>
          <w:kern w:val="0"/>
          <w:lang w:eastAsia="en-GB"/>
          <w14:ligatures w14:val="none"/>
        </w:rPr>
        <w:t xml:space="preserve">/CT </w:t>
      </w:r>
      <w:r w:rsidR="000B7BBF">
        <w:rPr>
          <w:rFonts w:ascii="Calibri" w:eastAsia="Times New Roman" w:hAnsi="Calibri" w:cs="Calibri"/>
          <w:color w:val="2F5496" w:themeColor="accent1" w:themeShade="BF"/>
          <w:kern w:val="0"/>
          <w:lang w:eastAsia="en-GB"/>
          <w14:ligatures w14:val="none"/>
        </w:rPr>
        <w:t>Lesson</w:t>
      </w:r>
      <w:r w:rsidR="000B7BBF" w:rsidRPr="00137C9D">
        <w:rPr>
          <w:rFonts w:ascii="Calibri" w:eastAsia="Times New Roman" w:hAnsi="Calibri" w:cs="Calibri"/>
          <w:color w:val="2F5496" w:themeColor="accent1" w:themeShade="BF"/>
          <w:kern w:val="0"/>
          <w:lang w:eastAsia="en-GB"/>
          <w14:ligatures w14:val="none"/>
        </w:rPr>
        <w:t xml:space="preserve"> </w:t>
      </w:r>
      <w:r w:rsidR="004819BB" w:rsidRPr="00137C9D">
        <w:rPr>
          <w:rFonts w:ascii="Calibri" w:eastAsia="Times New Roman" w:hAnsi="Calibri" w:cs="Calibri"/>
          <w:color w:val="2F5496" w:themeColor="accent1" w:themeShade="BF"/>
          <w:kern w:val="0"/>
          <w:lang w:eastAsia="en-GB"/>
          <w14:ligatures w14:val="none"/>
        </w:rPr>
        <w:t xml:space="preserve">Observation of practice- </w:t>
      </w:r>
      <w:r w:rsidR="004819BB" w:rsidRPr="00137C9D">
        <w:rPr>
          <w:rFonts w:ascii="Calibri" w:eastAsia="Times New Roman" w:hAnsi="Calibri" w:cs="Calibri"/>
          <w:b/>
          <w:bCs/>
          <w:color w:val="2F5496" w:themeColor="accent1" w:themeShade="BF"/>
          <w:kern w:val="0"/>
          <w:lang w:eastAsia="en-GB"/>
          <w14:ligatures w14:val="none"/>
        </w:rPr>
        <w:t xml:space="preserve">Mentor/Class teacher </w:t>
      </w:r>
      <w:r w:rsidR="004819BB" w:rsidRPr="00137C9D">
        <w:rPr>
          <w:rFonts w:ascii="Calibri" w:eastAsia="Times New Roman" w:hAnsi="Calibri" w:cs="Calibri"/>
          <w:color w:val="2F5496" w:themeColor="accent1" w:themeShade="BF"/>
          <w:lang w:eastAsia="en-GB"/>
        </w:rPr>
        <w:t>complete on Abyasa.</w:t>
      </w:r>
    </w:p>
    <w:p w14:paraId="446C92A6" w14:textId="77777777" w:rsidR="00037553" w:rsidRPr="00137C9D" w:rsidRDefault="00037553" w:rsidP="00105206">
      <w:pPr>
        <w:spacing w:after="0" w:line="240" w:lineRule="auto"/>
        <w:textAlignment w:val="baseline"/>
        <w:rPr>
          <w:rFonts w:ascii="Calibri" w:eastAsia="Times New Roman" w:hAnsi="Calibri" w:cs="Calibri"/>
          <w:color w:val="2F5496" w:themeColor="accent1" w:themeShade="BF"/>
          <w:lang w:eastAsia="en-GB"/>
        </w:rPr>
      </w:pPr>
    </w:p>
    <w:p w14:paraId="34195AFF" w14:textId="702AA4F9" w:rsidR="00B97647" w:rsidRPr="00037553" w:rsidRDefault="001D63BD" w:rsidP="00105206">
      <w:pPr>
        <w:spacing w:after="0" w:line="240" w:lineRule="auto"/>
        <w:textAlignment w:val="baseline"/>
        <w:rPr>
          <w:rFonts w:ascii="Calibri" w:eastAsia="Times New Roman" w:hAnsi="Calibri" w:cs="Calibri"/>
          <w:b/>
          <w:bCs/>
          <w:color w:val="4472C4" w:themeColor="accent1"/>
          <w:kern w:val="0"/>
          <w:lang w:eastAsia="en-GB"/>
          <w14:ligatures w14:val="none"/>
        </w:rPr>
      </w:pPr>
      <w:r w:rsidRPr="00037553">
        <w:rPr>
          <w:rFonts w:ascii="Calibri" w:eastAsia="Times New Roman" w:hAnsi="Calibri" w:cs="Calibri"/>
          <w:b/>
          <w:bCs/>
          <w:color w:val="4472C4" w:themeColor="accent1"/>
          <w:kern w:val="0"/>
          <w:lang w:eastAsia="en-GB"/>
          <w14:ligatures w14:val="none"/>
        </w:rPr>
        <w:t xml:space="preserve">Half term </w:t>
      </w:r>
    </w:p>
    <w:p w14:paraId="06C70F92" w14:textId="77777777" w:rsidR="00037553" w:rsidRPr="00137C9D" w:rsidRDefault="00037553" w:rsidP="00105206">
      <w:pPr>
        <w:spacing w:after="0" w:line="240" w:lineRule="auto"/>
        <w:textAlignment w:val="baseline"/>
        <w:rPr>
          <w:rFonts w:ascii="Calibri" w:eastAsia="Times New Roman" w:hAnsi="Calibri" w:cs="Calibri"/>
          <w:color w:val="2F5496" w:themeColor="accent1" w:themeShade="BF"/>
          <w:kern w:val="0"/>
          <w:lang w:eastAsia="en-GB"/>
          <w14:ligatures w14:val="none"/>
        </w:rPr>
      </w:pPr>
    </w:p>
    <w:p w14:paraId="5C48202A" w14:textId="36051B31" w:rsidR="003851E1" w:rsidRPr="00137C9D" w:rsidRDefault="00037553" w:rsidP="003851E1">
      <w:pPr>
        <w:spacing w:after="0" w:line="240" w:lineRule="auto"/>
        <w:textAlignment w:val="baseline"/>
        <w:rPr>
          <w:rFonts w:ascii="Calibri" w:eastAsia="Times New Roman" w:hAnsi="Calibri" w:cs="Calibri"/>
          <w:color w:val="2F5496" w:themeColor="accent1" w:themeShade="BF"/>
          <w:lang w:eastAsia="en-GB"/>
        </w:rPr>
      </w:pPr>
      <w:r w:rsidRPr="00037553">
        <w:rPr>
          <w:rFonts w:ascii="Calibri" w:eastAsia="Times New Roman" w:hAnsi="Calibri" w:cs="Calibri"/>
          <w:b/>
          <w:bCs/>
          <w:color w:val="2F5496" w:themeColor="accent1" w:themeShade="BF"/>
          <w:kern w:val="0"/>
          <w:lang w:eastAsia="en-GB"/>
          <w14:ligatures w14:val="none"/>
        </w:rPr>
        <w:t xml:space="preserve">23/02/2026 </w:t>
      </w:r>
      <w:proofErr w:type="spellStart"/>
      <w:r w:rsidR="0053648E" w:rsidRPr="00037553">
        <w:rPr>
          <w:rFonts w:ascii="Calibri" w:eastAsia="Times New Roman" w:hAnsi="Calibri" w:cs="Calibri"/>
          <w:b/>
          <w:bCs/>
          <w:color w:val="2F5496" w:themeColor="accent1" w:themeShade="BF"/>
          <w:kern w:val="0"/>
          <w:lang w:eastAsia="en-GB"/>
          <w14:ligatures w14:val="none"/>
        </w:rPr>
        <w:t>Wk</w:t>
      </w:r>
      <w:proofErr w:type="spellEnd"/>
      <w:r w:rsidR="0053648E" w:rsidRPr="00037553">
        <w:rPr>
          <w:rFonts w:ascii="Calibri" w:eastAsia="Times New Roman" w:hAnsi="Calibri" w:cs="Calibri"/>
          <w:b/>
          <w:bCs/>
          <w:color w:val="2F5496" w:themeColor="accent1" w:themeShade="BF"/>
          <w:kern w:val="0"/>
          <w:lang w:eastAsia="en-GB"/>
          <w14:ligatures w14:val="none"/>
        </w:rPr>
        <w:t xml:space="preserve"> 7-</w:t>
      </w:r>
      <w:r w:rsidR="00E90F03" w:rsidRPr="00137C9D">
        <w:rPr>
          <w:rFonts w:ascii="Calibri" w:eastAsia="Times New Roman" w:hAnsi="Calibri" w:cs="Calibri"/>
          <w:color w:val="2F5496" w:themeColor="accent1" w:themeShade="BF"/>
          <w:kern w:val="0"/>
          <w:lang w:eastAsia="en-GB"/>
          <w14:ligatures w14:val="none"/>
        </w:rPr>
        <w:t xml:space="preserve"> </w:t>
      </w:r>
      <w:proofErr w:type="spellStart"/>
      <w:r w:rsidR="003851E1" w:rsidRPr="00137C9D">
        <w:rPr>
          <w:rFonts w:ascii="Calibri" w:eastAsia="Times New Roman" w:hAnsi="Calibri" w:cs="Calibri"/>
          <w:color w:val="2F5496" w:themeColor="accent1" w:themeShade="BF"/>
          <w:kern w:val="0"/>
          <w:lang w:eastAsia="en-GB"/>
          <w14:ligatures w14:val="none"/>
        </w:rPr>
        <w:t>ITaP</w:t>
      </w:r>
      <w:proofErr w:type="spellEnd"/>
      <w:r w:rsidR="003851E1" w:rsidRPr="00137C9D">
        <w:rPr>
          <w:rFonts w:ascii="Calibri" w:eastAsia="Times New Roman" w:hAnsi="Calibri" w:cs="Calibri"/>
          <w:color w:val="2F5496" w:themeColor="accent1" w:themeShade="BF"/>
          <w:kern w:val="0"/>
          <w:lang w:eastAsia="en-GB"/>
          <w14:ligatures w14:val="none"/>
        </w:rPr>
        <w:t xml:space="preserve"> week two – across CB and School. No observation of practice.</w:t>
      </w:r>
      <w:r w:rsidR="003851E1" w:rsidRPr="00137C9D">
        <w:rPr>
          <w:rFonts w:ascii="Calibri" w:eastAsia="Times New Roman" w:hAnsi="Calibri" w:cs="Calibri"/>
          <w:color w:val="2F5496" w:themeColor="accent1" w:themeShade="BF"/>
          <w:lang w:eastAsia="en-GB"/>
        </w:rPr>
        <w:t xml:space="preserve"> </w:t>
      </w:r>
    </w:p>
    <w:p w14:paraId="5423CDFC" w14:textId="77777777" w:rsidR="00B97647" w:rsidRPr="00137C9D" w:rsidRDefault="00B97647" w:rsidP="003851E1">
      <w:pPr>
        <w:spacing w:after="0" w:line="240" w:lineRule="auto"/>
        <w:textAlignment w:val="baseline"/>
        <w:rPr>
          <w:rFonts w:ascii="Calibri" w:eastAsia="Times New Roman" w:hAnsi="Calibri" w:cs="Calibri"/>
          <w:color w:val="2F5496" w:themeColor="accent1" w:themeShade="BF"/>
          <w:kern w:val="0"/>
          <w:lang w:eastAsia="en-GB"/>
          <w14:ligatures w14:val="none"/>
        </w:rPr>
      </w:pPr>
    </w:p>
    <w:p w14:paraId="1D8DBC56" w14:textId="1BD525CD" w:rsidR="0053648E" w:rsidRPr="00137C9D" w:rsidRDefault="00001DEF" w:rsidP="00105206">
      <w:pPr>
        <w:spacing w:after="0" w:line="240" w:lineRule="auto"/>
        <w:textAlignment w:val="baseline"/>
        <w:rPr>
          <w:rFonts w:ascii="Calibri" w:eastAsia="Times New Roman" w:hAnsi="Calibri" w:cs="Calibri"/>
          <w:b/>
          <w:bCs/>
          <w:color w:val="2F5496" w:themeColor="accent1" w:themeShade="BF"/>
          <w:lang w:eastAsia="en-GB"/>
        </w:rPr>
      </w:pPr>
      <w:r w:rsidRPr="00001DEF">
        <w:rPr>
          <w:rFonts w:ascii="Calibri" w:eastAsia="Times New Roman" w:hAnsi="Calibri" w:cs="Calibri"/>
          <w:b/>
          <w:bCs/>
          <w:color w:val="2F5496" w:themeColor="accent1" w:themeShade="BF"/>
          <w:kern w:val="0"/>
          <w:lang w:eastAsia="en-GB"/>
          <w14:ligatures w14:val="none"/>
        </w:rPr>
        <w:t xml:space="preserve">02/03/2026 </w:t>
      </w:r>
      <w:proofErr w:type="spellStart"/>
      <w:r w:rsidR="0053648E" w:rsidRPr="00001DEF">
        <w:rPr>
          <w:rFonts w:ascii="Calibri" w:eastAsia="Times New Roman" w:hAnsi="Calibri" w:cs="Calibri"/>
          <w:b/>
          <w:bCs/>
          <w:color w:val="2F5496" w:themeColor="accent1" w:themeShade="BF"/>
          <w:kern w:val="0"/>
          <w:lang w:eastAsia="en-GB"/>
          <w14:ligatures w14:val="none"/>
        </w:rPr>
        <w:t>Wk</w:t>
      </w:r>
      <w:proofErr w:type="spellEnd"/>
      <w:r w:rsidR="0053648E" w:rsidRPr="00001DEF">
        <w:rPr>
          <w:rFonts w:ascii="Calibri" w:eastAsia="Times New Roman" w:hAnsi="Calibri" w:cs="Calibri"/>
          <w:b/>
          <w:bCs/>
          <w:color w:val="2F5496" w:themeColor="accent1" w:themeShade="BF"/>
          <w:kern w:val="0"/>
          <w:lang w:eastAsia="en-GB"/>
          <w14:ligatures w14:val="none"/>
        </w:rPr>
        <w:t xml:space="preserve"> 8</w:t>
      </w:r>
      <w:r w:rsidR="0053648E" w:rsidRPr="00137C9D">
        <w:rPr>
          <w:rFonts w:ascii="Calibri" w:eastAsia="Times New Roman" w:hAnsi="Calibri" w:cs="Calibri"/>
          <w:color w:val="2F5496" w:themeColor="accent1" w:themeShade="BF"/>
          <w:kern w:val="0"/>
          <w:lang w:eastAsia="en-GB"/>
          <w14:ligatures w14:val="none"/>
        </w:rPr>
        <w:t>-</w:t>
      </w:r>
      <w:r w:rsidR="00C07246" w:rsidRPr="00137C9D">
        <w:rPr>
          <w:rFonts w:ascii="Calibri" w:eastAsia="Times New Roman" w:hAnsi="Calibri" w:cs="Calibri"/>
          <w:color w:val="2F5496" w:themeColor="accent1" w:themeShade="BF"/>
          <w:kern w:val="0"/>
          <w:lang w:eastAsia="en-GB"/>
          <w14:ligatures w14:val="none"/>
        </w:rPr>
        <w:t xml:space="preserve"> Sch</w:t>
      </w:r>
      <w:r w:rsidR="00CF68E2" w:rsidRPr="00137C9D">
        <w:rPr>
          <w:rFonts w:ascii="Calibri" w:eastAsia="Times New Roman" w:hAnsi="Calibri" w:cs="Calibri"/>
          <w:color w:val="2F5496" w:themeColor="accent1" w:themeShade="BF"/>
          <w:kern w:val="0"/>
          <w:lang w:eastAsia="en-GB"/>
          <w14:ligatures w14:val="none"/>
        </w:rPr>
        <w:t>ool</w:t>
      </w:r>
      <w:r w:rsidR="00C07246" w:rsidRPr="00137C9D">
        <w:rPr>
          <w:rFonts w:ascii="Calibri" w:eastAsia="Times New Roman" w:hAnsi="Calibri" w:cs="Calibri"/>
          <w:color w:val="2F5496" w:themeColor="accent1" w:themeShade="BF"/>
          <w:kern w:val="0"/>
          <w:lang w:eastAsia="en-GB"/>
          <w14:ligatures w14:val="none"/>
        </w:rPr>
        <w:t xml:space="preserve"> </w:t>
      </w:r>
      <w:r w:rsidR="00105206" w:rsidRPr="00137C9D">
        <w:rPr>
          <w:rFonts w:ascii="Calibri" w:eastAsia="Times New Roman" w:hAnsi="Calibri" w:cs="Calibri"/>
          <w:color w:val="2F5496" w:themeColor="accent1" w:themeShade="BF"/>
          <w:kern w:val="0"/>
          <w:lang w:eastAsia="en-GB"/>
          <w14:ligatures w14:val="none"/>
        </w:rPr>
        <w:t>Mentor</w:t>
      </w:r>
      <w:r w:rsidR="00C07246" w:rsidRPr="00137C9D">
        <w:rPr>
          <w:rFonts w:ascii="Calibri" w:eastAsia="Times New Roman" w:hAnsi="Calibri" w:cs="Calibri"/>
          <w:color w:val="2F5496" w:themeColor="accent1" w:themeShade="BF"/>
          <w:kern w:val="0"/>
          <w:lang w:eastAsia="en-GB"/>
          <w14:ligatures w14:val="none"/>
        </w:rPr>
        <w:t xml:space="preserve">/CT </w:t>
      </w:r>
      <w:r w:rsidR="00D040E2">
        <w:rPr>
          <w:rFonts w:ascii="Calibri" w:eastAsia="Times New Roman" w:hAnsi="Calibri" w:cs="Calibri"/>
          <w:color w:val="2F5496" w:themeColor="accent1" w:themeShade="BF"/>
          <w:kern w:val="0"/>
          <w:lang w:eastAsia="en-GB"/>
          <w14:ligatures w14:val="none"/>
        </w:rPr>
        <w:t>Lesson</w:t>
      </w:r>
      <w:r w:rsidR="00D040E2" w:rsidRPr="00137C9D">
        <w:rPr>
          <w:rFonts w:ascii="Calibri" w:eastAsia="Times New Roman" w:hAnsi="Calibri" w:cs="Calibri"/>
          <w:color w:val="2F5496" w:themeColor="accent1" w:themeShade="BF"/>
          <w:kern w:val="0"/>
          <w:lang w:eastAsia="en-GB"/>
          <w14:ligatures w14:val="none"/>
        </w:rPr>
        <w:t xml:space="preserve"> Observation of practice- </w:t>
      </w:r>
      <w:r w:rsidR="00D040E2" w:rsidRPr="00137C9D">
        <w:rPr>
          <w:rFonts w:ascii="Calibri" w:eastAsia="Times New Roman" w:hAnsi="Calibri" w:cs="Calibri"/>
          <w:b/>
          <w:bCs/>
          <w:color w:val="2F5496" w:themeColor="accent1" w:themeShade="BF"/>
          <w:kern w:val="0"/>
          <w:lang w:eastAsia="en-GB"/>
          <w14:ligatures w14:val="none"/>
        </w:rPr>
        <w:t xml:space="preserve">Mentor/Class teacher </w:t>
      </w:r>
      <w:r w:rsidR="00D040E2" w:rsidRPr="00137C9D">
        <w:rPr>
          <w:rFonts w:ascii="Calibri" w:eastAsia="Times New Roman" w:hAnsi="Calibri" w:cs="Calibri"/>
          <w:color w:val="2F5496" w:themeColor="accent1" w:themeShade="BF"/>
          <w:lang w:eastAsia="en-GB"/>
        </w:rPr>
        <w:t>complete on Abyasa.</w:t>
      </w:r>
      <w:r w:rsidR="00D040E2">
        <w:rPr>
          <w:rFonts w:ascii="Calibri" w:eastAsia="Times New Roman" w:hAnsi="Calibri" w:cs="Calibri"/>
          <w:color w:val="2F5496" w:themeColor="accent1" w:themeShade="BF"/>
          <w:lang w:eastAsia="en-GB"/>
        </w:rPr>
        <w:t xml:space="preserve"> </w:t>
      </w:r>
      <w:r w:rsidR="00D83E5D" w:rsidRPr="00137C9D">
        <w:rPr>
          <w:rFonts w:ascii="Calibri" w:eastAsia="Times New Roman" w:hAnsi="Calibri" w:cs="Calibri"/>
          <w:b/>
          <w:bCs/>
          <w:color w:val="2F5496" w:themeColor="accent1" w:themeShade="BF"/>
          <w:lang w:eastAsia="en-GB"/>
        </w:rPr>
        <w:t>Lead Mentor virtual Teams QA meeting poss. this week.</w:t>
      </w:r>
    </w:p>
    <w:p w14:paraId="74975F39" w14:textId="77777777" w:rsidR="00B97647" w:rsidRPr="00137C9D" w:rsidRDefault="00B97647" w:rsidP="00105206">
      <w:pPr>
        <w:spacing w:after="0" w:line="240" w:lineRule="auto"/>
        <w:textAlignment w:val="baseline"/>
        <w:rPr>
          <w:rFonts w:ascii="Calibri" w:eastAsia="Times New Roman" w:hAnsi="Calibri" w:cs="Calibri"/>
          <w:color w:val="2F5496" w:themeColor="accent1" w:themeShade="BF"/>
          <w:lang w:eastAsia="en-GB"/>
        </w:rPr>
      </w:pPr>
    </w:p>
    <w:p w14:paraId="0471038D" w14:textId="6563332A" w:rsidR="00314460" w:rsidRPr="00137C9D" w:rsidRDefault="00001DEF" w:rsidP="00105206">
      <w:pPr>
        <w:spacing w:after="0" w:line="240" w:lineRule="auto"/>
        <w:textAlignment w:val="baseline"/>
        <w:rPr>
          <w:rFonts w:ascii="Calibri" w:eastAsia="Times New Roman" w:hAnsi="Calibri" w:cs="Calibri"/>
          <w:b/>
          <w:bCs/>
          <w:color w:val="2F5496" w:themeColor="accent1" w:themeShade="BF"/>
          <w:lang w:eastAsia="en-GB"/>
        </w:rPr>
      </w:pPr>
      <w:r w:rsidRPr="00001DEF">
        <w:rPr>
          <w:rFonts w:ascii="Calibri" w:eastAsia="Times New Roman" w:hAnsi="Calibri" w:cs="Calibri"/>
          <w:b/>
          <w:bCs/>
          <w:color w:val="2F5496" w:themeColor="accent1" w:themeShade="BF"/>
          <w:lang w:eastAsia="en-GB"/>
        </w:rPr>
        <w:t>09/03/2026</w:t>
      </w:r>
      <w:r>
        <w:rPr>
          <w:rFonts w:ascii="Calibri" w:eastAsia="Times New Roman" w:hAnsi="Calibri" w:cs="Calibri"/>
          <w:color w:val="2F5496" w:themeColor="accent1" w:themeShade="BF"/>
          <w:lang w:eastAsia="en-GB"/>
        </w:rPr>
        <w:t xml:space="preserve"> </w:t>
      </w:r>
      <w:proofErr w:type="spellStart"/>
      <w:r w:rsidR="00314460" w:rsidRPr="00073A1A">
        <w:rPr>
          <w:rFonts w:ascii="Calibri" w:eastAsia="Times New Roman" w:hAnsi="Calibri" w:cs="Calibri"/>
          <w:b/>
          <w:bCs/>
          <w:color w:val="2F5496" w:themeColor="accent1" w:themeShade="BF"/>
          <w:lang w:eastAsia="en-GB"/>
        </w:rPr>
        <w:t>Wk</w:t>
      </w:r>
      <w:proofErr w:type="spellEnd"/>
      <w:r w:rsidR="00314460" w:rsidRPr="00073A1A">
        <w:rPr>
          <w:rFonts w:ascii="Calibri" w:eastAsia="Times New Roman" w:hAnsi="Calibri" w:cs="Calibri"/>
          <w:b/>
          <w:bCs/>
          <w:color w:val="2F5496" w:themeColor="accent1" w:themeShade="BF"/>
          <w:lang w:eastAsia="en-GB"/>
        </w:rPr>
        <w:t xml:space="preserve"> 9</w:t>
      </w:r>
      <w:r w:rsidR="00314460" w:rsidRPr="00137C9D">
        <w:rPr>
          <w:rFonts w:ascii="Calibri" w:eastAsia="Times New Roman" w:hAnsi="Calibri" w:cs="Calibri"/>
          <w:color w:val="2F5496" w:themeColor="accent1" w:themeShade="BF"/>
          <w:lang w:eastAsia="en-GB"/>
        </w:rPr>
        <w:t xml:space="preserve"> –</w:t>
      </w:r>
      <w:r w:rsidR="005868B7" w:rsidRPr="00137C9D">
        <w:rPr>
          <w:rFonts w:ascii="Calibri" w:eastAsia="Times New Roman" w:hAnsi="Calibri" w:cs="Calibri"/>
          <w:color w:val="2F5496" w:themeColor="accent1" w:themeShade="BF"/>
          <w:lang w:eastAsia="en-GB"/>
        </w:rPr>
        <w:t xml:space="preserve"> </w:t>
      </w:r>
      <w:r w:rsidR="00F31E5E" w:rsidRPr="00137C9D">
        <w:rPr>
          <w:rFonts w:ascii="Calibri" w:eastAsia="Times New Roman" w:hAnsi="Calibri" w:cs="Calibri"/>
          <w:color w:val="2F5496" w:themeColor="accent1" w:themeShade="BF"/>
          <w:kern w:val="0"/>
          <w:lang w:eastAsia="en-GB"/>
          <w14:ligatures w14:val="none"/>
        </w:rPr>
        <w:t xml:space="preserve">School Mentor/CT </w:t>
      </w:r>
      <w:r w:rsidR="00F31E5E">
        <w:rPr>
          <w:rFonts w:ascii="Calibri" w:eastAsia="Times New Roman" w:hAnsi="Calibri" w:cs="Calibri"/>
          <w:color w:val="2F5496" w:themeColor="accent1" w:themeShade="BF"/>
          <w:kern w:val="0"/>
          <w:lang w:eastAsia="en-GB"/>
          <w14:ligatures w14:val="none"/>
        </w:rPr>
        <w:t>Lesson</w:t>
      </w:r>
      <w:r w:rsidR="00F31E5E" w:rsidRPr="00137C9D">
        <w:rPr>
          <w:rFonts w:ascii="Calibri" w:eastAsia="Times New Roman" w:hAnsi="Calibri" w:cs="Calibri"/>
          <w:color w:val="2F5496" w:themeColor="accent1" w:themeShade="BF"/>
          <w:kern w:val="0"/>
          <w:lang w:eastAsia="en-GB"/>
          <w14:ligatures w14:val="none"/>
        </w:rPr>
        <w:t xml:space="preserve"> Observation of practice</w:t>
      </w:r>
      <w:r w:rsidR="00F31E5E">
        <w:rPr>
          <w:rFonts w:ascii="Calibri" w:eastAsia="Times New Roman" w:hAnsi="Calibri" w:cs="Calibri"/>
          <w:color w:val="2F5496" w:themeColor="accent1" w:themeShade="BF"/>
          <w:kern w:val="0"/>
          <w:lang w:eastAsia="en-GB"/>
          <w14:ligatures w14:val="none"/>
        </w:rPr>
        <w:t xml:space="preserve">. </w:t>
      </w:r>
      <w:r w:rsidR="00D83E5D" w:rsidRPr="00137C9D">
        <w:rPr>
          <w:rFonts w:ascii="Calibri" w:eastAsia="Times New Roman" w:hAnsi="Calibri" w:cs="Calibri"/>
          <w:b/>
          <w:bCs/>
          <w:color w:val="2F5496" w:themeColor="accent1" w:themeShade="BF"/>
          <w:lang w:eastAsia="en-GB"/>
        </w:rPr>
        <w:t>Lead Mentor virtual Teams QA meeting poss. this week.</w:t>
      </w:r>
      <w:r w:rsidR="00B97647" w:rsidRPr="00137C9D">
        <w:rPr>
          <w:rFonts w:ascii="Calibri" w:eastAsia="Times New Roman" w:hAnsi="Calibri" w:cs="Calibri"/>
          <w:b/>
          <w:bCs/>
          <w:color w:val="2F5496" w:themeColor="accent1" w:themeShade="BF"/>
          <w:lang w:eastAsia="en-GB"/>
        </w:rPr>
        <w:t xml:space="preserve"> Assessment report completed on Abyasa- Mentor and Lead mentor testimon</w:t>
      </w:r>
      <w:r w:rsidR="0047364C" w:rsidRPr="00137C9D">
        <w:rPr>
          <w:rFonts w:ascii="Calibri" w:eastAsia="Times New Roman" w:hAnsi="Calibri" w:cs="Calibri"/>
          <w:b/>
          <w:bCs/>
          <w:color w:val="2F5496" w:themeColor="accent1" w:themeShade="BF"/>
          <w:lang w:eastAsia="en-GB"/>
        </w:rPr>
        <w:t>ial. Targets for UG3 added.</w:t>
      </w:r>
    </w:p>
    <w:p w14:paraId="51F9EFB3" w14:textId="77777777" w:rsidR="00B97647" w:rsidRPr="00137C9D" w:rsidRDefault="00B97647" w:rsidP="00105206">
      <w:pPr>
        <w:spacing w:after="0" w:line="240" w:lineRule="auto"/>
        <w:textAlignment w:val="baseline"/>
        <w:rPr>
          <w:rFonts w:ascii="Calibri" w:eastAsia="Times New Roman" w:hAnsi="Calibri" w:cs="Calibri"/>
          <w:color w:val="2F5496" w:themeColor="accent1" w:themeShade="BF"/>
          <w:lang w:eastAsia="en-GB"/>
        </w:rPr>
      </w:pPr>
    </w:p>
    <w:p w14:paraId="0E48045B" w14:textId="4C24B9AD" w:rsidR="00315090" w:rsidRPr="00073A1A" w:rsidRDefault="00001DEF" w:rsidP="00105206">
      <w:pPr>
        <w:spacing w:after="0" w:line="240" w:lineRule="auto"/>
        <w:textAlignment w:val="baseline"/>
        <w:rPr>
          <w:rFonts w:ascii="Calibri" w:eastAsia="Times New Roman" w:hAnsi="Calibri" w:cs="Calibri"/>
          <w:b/>
          <w:bCs/>
          <w:color w:val="2F5496" w:themeColor="accent1" w:themeShade="BF"/>
          <w:lang w:eastAsia="en-GB"/>
        </w:rPr>
      </w:pPr>
      <w:r w:rsidRPr="00073A1A">
        <w:rPr>
          <w:rFonts w:ascii="Calibri" w:eastAsia="Times New Roman" w:hAnsi="Calibri" w:cs="Calibri"/>
          <w:b/>
          <w:bCs/>
          <w:color w:val="2F5496" w:themeColor="accent1" w:themeShade="BF"/>
          <w:lang w:eastAsia="en-GB"/>
        </w:rPr>
        <w:t>16/03/</w:t>
      </w:r>
      <w:r w:rsidR="00073A1A" w:rsidRPr="00073A1A">
        <w:rPr>
          <w:rFonts w:ascii="Calibri" w:eastAsia="Times New Roman" w:hAnsi="Calibri" w:cs="Calibri"/>
          <w:b/>
          <w:bCs/>
          <w:color w:val="2F5496" w:themeColor="accent1" w:themeShade="BF"/>
          <w:lang w:eastAsia="en-GB"/>
        </w:rPr>
        <w:t xml:space="preserve">2026 </w:t>
      </w:r>
      <w:proofErr w:type="spellStart"/>
      <w:r w:rsidR="00314460" w:rsidRPr="00073A1A">
        <w:rPr>
          <w:rFonts w:ascii="Calibri" w:eastAsia="Times New Roman" w:hAnsi="Calibri" w:cs="Calibri"/>
          <w:b/>
          <w:bCs/>
          <w:color w:val="2F5496" w:themeColor="accent1" w:themeShade="BF"/>
          <w:lang w:eastAsia="en-GB"/>
        </w:rPr>
        <w:t>Wk</w:t>
      </w:r>
      <w:proofErr w:type="spellEnd"/>
      <w:r w:rsidR="00314460" w:rsidRPr="00073A1A">
        <w:rPr>
          <w:rFonts w:ascii="Calibri" w:eastAsia="Times New Roman" w:hAnsi="Calibri" w:cs="Calibri"/>
          <w:b/>
          <w:bCs/>
          <w:color w:val="2F5496" w:themeColor="accent1" w:themeShade="BF"/>
          <w:lang w:eastAsia="en-GB"/>
        </w:rPr>
        <w:t xml:space="preserve"> 10 </w:t>
      </w:r>
      <w:r w:rsidR="0047364C" w:rsidRPr="00073A1A">
        <w:rPr>
          <w:rFonts w:ascii="Calibri" w:eastAsia="Times New Roman" w:hAnsi="Calibri" w:cs="Calibri"/>
          <w:b/>
          <w:bCs/>
          <w:color w:val="2F5496" w:themeColor="accent1" w:themeShade="BF"/>
          <w:lang w:eastAsia="en-GB"/>
        </w:rPr>
        <w:t>–</w:t>
      </w:r>
      <w:r w:rsidR="00314460" w:rsidRPr="00073A1A">
        <w:rPr>
          <w:rFonts w:ascii="Calibri" w:eastAsia="Times New Roman" w:hAnsi="Calibri" w:cs="Calibri"/>
          <w:b/>
          <w:bCs/>
          <w:color w:val="2F5496" w:themeColor="accent1" w:themeShade="BF"/>
          <w:lang w:eastAsia="en-GB"/>
        </w:rPr>
        <w:t xml:space="preserve"> </w:t>
      </w:r>
      <w:r w:rsidR="00315090" w:rsidRPr="00137C9D">
        <w:rPr>
          <w:rFonts w:ascii="Calibri" w:eastAsia="Times New Roman" w:hAnsi="Calibri" w:cs="Calibri"/>
          <w:b/>
          <w:bCs/>
          <w:color w:val="2F5496" w:themeColor="accent1" w:themeShade="BF"/>
          <w:lang w:eastAsia="en-GB"/>
        </w:rPr>
        <w:t>Lead Mentor virtual Teams QA meeting poss. this week. Assessment report completed on Abyasa- Mentor and Lead mentor testimonial. Targets for UG3 added.</w:t>
      </w:r>
      <w:r w:rsidR="00315090">
        <w:rPr>
          <w:rFonts w:ascii="Calibri" w:eastAsia="Times New Roman" w:hAnsi="Calibri" w:cs="Calibri"/>
          <w:b/>
          <w:bCs/>
          <w:color w:val="2F5496" w:themeColor="accent1" w:themeShade="BF"/>
          <w:lang w:eastAsia="en-GB"/>
        </w:rPr>
        <w:t xml:space="preserve"> All documentation, Directed Tasks completed and uploaded.</w:t>
      </w:r>
    </w:p>
    <w:p w14:paraId="06AE3784" w14:textId="77777777" w:rsidR="00510061" w:rsidRDefault="00510061" w:rsidP="00105206">
      <w:pPr>
        <w:spacing w:after="0" w:line="240" w:lineRule="auto"/>
        <w:textAlignment w:val="baseline"/>
        <w:rPr>
          <w:rFonts w:ascii="Calibri" w:eastAsia="Times New Roman" w:hAnsi="Calibri" w:cs="Calibri"/>
          <w:color w:val="2F5496" w:themeColor="accent1" w:themeShade="BF"/>
          <w:lang w:eastAsia="en-GB"/>
        </w:rPr>
      </w:pPr>
    </w:p>
    <w:p w14:paraId="793DAF8C" w14:textId="77777777" w:rsidR="003B3DB6" w:rsidRDefault="003B3DB6" w:rsidP="00105206">
      <w:pPr>
        <w:spacing w:after="0" w:line="240" w:lineRule="auto"/>
        <w:textAlignment w:val="baseline"/>
        <w:rPr>
          <w:rFonts w:ascii="Calibri" w:eastAsia="Times New Roman" w:hAnsi="Calibri" w:cs="Calibri"/>
          <w:color w:val="2F5496" w:themeColor="accent1" w:themeShade="BF"/>
          <w:lang w:eastAsia="en-GB"/>
        </w:rPr>
      </w:pPr>
    </w:p>
    <w:p w14:paraId="7EE2E6DD" w14:textId="77777777" w:rsidR="009C48C8" w:rsidRDefault="009C48C8" w:rsidP="00105206">
      <w:pPr>
        <w:spacing w:after="0" w:line="240" w:lineRule="auto"/>
        <w:textAlignment w:val="baseline"/>
        <w:rPr>
          <w:rFonts w:ascii="Calibri" w:eastAsia="Times New Roman" w:hAnsi="Calibri" w:cs="Calibri"/>
          <w:color w:val="2F5496" w:themeColor="accent1" w:themeShade="BF"/>
          <w:lang w:eastAsia="en-GB"/>
        </w:rPr>
      </w:pPr>
    </w:p>
    <w:p w14:paraId="12881AE1" w14:textId="77777777" w:rsidR="009C48C8" w:rsidRDefault="009C48C8" w:rsidP="00105206">
      <w:pPr>
        <w:spacing w:after="0" w:line="240" w:lineRule="auto"/>
        <w:textAlignment w:val="baseline"/>
        <w:rPr>
          <w:rFonts w:ascii="Calibri" w:eastAsia="Times New Roman" w:hAnsi="Calibri" w:cs="Calibri"/>
          <w:color w:val="2F5496" w:themeColor="accent1" w:themeShade="BF"/>
          <w:lang w:eastAsia="en-GB"/>
        </w:rPr>
      </w:pPr>
    </w:p>
    <w:p w14:paraId="4F57DC54" w14:textId="77777777" w:rsidR="009C48C8" w:rsidRDefault="009C48C8" w:rsidP="00105206">
      <w:pPr>
        <w:spacing w:after="0" w:line="240" w:lineRule="auto"/>
        <w:textAlignment w:val="baseline"/>
        <w:rPr>
          <w:rFonts w:ascii="Calibri" w:eastAsia="Times New Roman" w:hAnsi="Calibri" w:cs="Calibri"/>
          <w:color w:val="2F5496" w:themeColor="accent1" w:themeShade="BF"/>
          <w:lang w:eastAsia="en-GB"/>
        </w:rPr>
      </w:pPr>
    </w:p>
    <w:p w14:paraId="4FEB9ABB" w14:textId="77777777" w:rsidR="003B3DB6" w:rsidRDefault="003B3DB6" w:rsidP="00105206">
      <w:pPr>
        <w:spacing w:after="0" w:line="240" w:lineRule="auto"/>
        <w:textAlignment w:val="baseline"/>
        <w:rPr>
          <w:rFonts w:ascii="Calibri" w:eastAsia="Times New Roman" w:hAnsi="Calibri" w:cs="Calibri"/>
          <w:color w:val="2F5496" w:themeColor="accent1" w:themeShade="BF"/>
          <w:lang w:eastAsia="en-GB"/>
        </w:rPr>
      </w:pPr>
    </w:p>
    <w:p w14:paraId="374696F5" w14:textId="77777777" w:rsidR="00C6200A" w:rsidRDefault="00C6200A" w:rsidP="00105206">
      <w:pPr>
        <w:spacing w:after="0" w:line="240" w:lineRule="auto"/>
        <w:textAlignment w:val="baseline"/>
        <w:rPr>
          <w:rFonts w:ascii="Calibri" w:eastAsia="Times New Roman" w:hAnsi="Calibri" w:cs="Calibri"/>
          <w:color w:val="2F5496" w:themeColor="accent1" w:themeShade="BF"/>
          <w:lang w:eastAsia="en-GB"/>
        </w:rPr>
      </w:pPr>
    </w:p>
    <w:p w14:paraId="52C3C016" w14:textId="77777777" w:rsidR="003B3DB6" w:rsidRDefault="003B3DB6" w:rsidP="00105206">
      <w:pPr>
        <w:spacing w:after="0" w:line="240" w:lineRule="auto"/>
        <w:textAlignment w:val="baseline"/>
        <w:rPr>
          <w:rFonts w:ascii="Calibri" w:eastAsia="Times New Roman" w:hAnsi="Calibri" w:cs="Calibri"/>
          <w:color w:val="2F5496" w:themeColor="accent1" w:themeShade="BF"/>
          <w:lang w:eastAsia="en-GB"/>
        </w:rPr>
      </w:pPr>
    </w:p>
    <w:p w14:paraId="62BD60FD" w14:textId="41247BA1" w:rsidR="003B3DB6" w:rsidRPr="009C48C8" w:rsidRDefault="003B4209" w:rsidP="001D63BD">
      <w:pPr>
        <w:pStyle w:val="Heading1"/>
        <w:rPr>
          <w:lang w:eastAsia="en-GB"/>
        </w:rPr>
      </w:pPr>
      <w:r w:rsidRPr="009C48C8">
        <w:rPr>
          <w:lang w:eastAsia="en-GB"/>
        </w:rPr>
        <w:t xml:space="preserve">Weekly meetings with your </w:t>
      </w:r>
      <w:r w:rsidR="005534A9" w:rsidRPr="009C48C8">
        <w:rPr>
          <w:lang w:eastAsia="en-GB"/>
        </w:rPr>
        <w:t>school</w:t>
      </w:r>
      <w:r w:rsidRPr="009C48C8">
        <w:rPr>
          <w:lang w:eastAsia="en-GB"/>
        </w:rPr>
        <w:t xml:space="preserve"> mentor</w:t>
      </w:r>
    </w:p>
    <w:p w14:paraId="2C17C816" w14:textId="77777777" w:rsidR="00510061" w:rsidRPr="00762C1D" w:rsidRDefault="00510061" w:rsidP="00105206">
      <w:pPr>
        <w:spacing w:after="0" w:line="240" w:lineRule="auto"/>
        <w:textAlignment w:val="baseline"/>
        <w:rPr>
          <w:rFonts w:ascii="Calibri" w:eastAsia="Times New Roman" w:hAnsi="Calibri" w:cs="Calibri"/>
          <w:color w:val="4472C4" w:themeColor="accent1"/>
          <w:sz w:val="24"/>
          <w:szCs w:val="24"/>
          <w:lang w:eastAsia="en-GB"/>
        </w:rPr>
      </w:pPr>
    </w:p>
    <w:p w14:paraId="1BB62B53" w14:textId="073E3602" w:rsidR="00510061" w:rsidRPr="00762C1D" w:rsidRDefault="00A60196" w:rsidP="00510061">
      <w:pPr>
        <w:spacing w:after="0" w:line="240" w:lineRule="auto"/>
        <w:rPr>
          <w:rFonts w:cstheme="minorHAnsi"/>
          <w:color w:val="4472C4" w:themeColor="accent1"/>
          <w:sz w:val="24"/>
          <w:szCs w:val="24"/>
        </w:rPr>
      </w:pPr>
      <w:r w:rsidRPr="00762C1D">
        <w:rPr>
          <w:rFonts w:cstheme="minorHAnsi"/>
          <w:color w:val="4472C4" w:themeColor="accent1"/>
          <w:sz w:val="24"/>
          <w:szCs w:val="24"/>
        </w:rPr>
        <w:t xml:space="preserve">Each week you will meet with your </w:t>
      </w:r>
      <w:r w:rsidR="004C42D5" w:rsidRPr="00762C1D">
        <w:rPr>
          <w:rFonts w:cstheme="minorHAnsi"/>
          <w:color w:val="4472C4" w:themeColor="accent1"/>
          <w:sz w:val="24"/>
          <w:szCs w:val="24"/>
        </w:rPr>
        <w:t>School</w:t>
      </w:r>
      <w:r w:rsidRPr="00762C1D">
        <w:rPr>
          <w:rFonts w:cstheme="minorHAnsi"/>
          <w:color w:val="4472C4" w:themeColor="accent1"/>
          <w:sz w:val="24"/>
          <w:szCs w:val="24"/>
        </w:rPr>
        <w:t xml:space="preserve"> </w:t>
      </w:r>
      <w:r w:rsidR="004C42D5" w:rsidRPr="00762C1D">
        <w:rPr>
          <w:rFonts w:cstheme="minorHAnsi"/>
          <w:color w:val="4472C4" w:themeColor="accent1"/>
          <w:sz w:val="24"/>
          <w:szCs w:val="24"/>
        </w:rPr>
        <w:t>M</w:t>
      </w:r>
      <w:r w:rsidRPr="00762C1D">
        <w:rPr>
          <w:rFonts w:cstheme="minorHAnsi"/>
          <w:color w:val="4472C4" w:themeColor="accent1"/>
          <w:sz w:val="24"/>
          <w:szCs w:val="24"/>
        </w:rPr>
        <w:t>entor. This may not alw</w:t>
      </w:r>
      <w:r w:rsidR="004C42D5" w:rsidRPr="00762C1D">
        <w:rPr>
          <w:rFonts w:cstheme="minorHAnsi"/>
          <w:color w:val="4472C4" w:themeColor="accent1"/>
          <w:sz w:val="24"/>
          <w:szCs w:val="24"/>
        </w:rPr>
        <w:t xml:space="preserve">ays occur at the same time/on the same day – we know schools are </w:t>
      </w:r>
      <w:r w:rsidR="001862B3" w:rsidRPr="00762C1D">
        <w:rPr>
          <w:rFonts w:cstheme="minorHAnsi"/>
          <w:color w:val="4472C4" w:themeColor="accent1"/>
          <w:sz w:val="24"/>
          <w:szCs w:val="24"/>
        </w:rPr>
        <w:t>busy but</w:t>
      </w:r>
      <w:r w:rsidR="004C42D5" w:rsidRPr="00762C1D">
        <w:rPr>
          <w:rFonts w:cstheme="minorHAnsi"/>
          <w:color w:val="4472C4" w:themeColor="accent1"/>
          <w:sz w:val="24"/>
          <w:szCs w:val="24"/>
        </w:rPr>
        <w:t xml:space="preserve"> </w:t>
      </w:r>
      <w:r w:rsidR="002B6DC3" w:rsidRPr="00762C1D">
        <w:rPr>
          <w:rFonts w:cstheme="minorHAnsi"/>
          <w:color w:val="4472C4" w:themeColor="accent1"/>
          <w:sz w:val="24"/>
          <w:szCs w:val="24"/>
        </w:rPr>
        <w:t>below is a</w:t>
      </w:r>
      <w:r w:rsidR="00510061" w:rsidRPr="00762C1D">
        <w:rPr>
          <w:rFonts w:cstheme="minorHAnsi"/>
          <w:color w:val="4472C4" w:themeColor="accent1"/>
          <w:sz w:val="24"/>
          <w:szCs w:val="24"/>
        </w:rPr>
        <w:t xml:space="preserve"> </w:t>
      </w:r>
      <w:r w:rsidR="002B6DC3" w:rsidRPr="00762C1D">
        <w:rPr>
          <w:rFonts w:cstheme="minorHAnsi"/>
          <w:color w:val="4472C4" w:themeColor="accent1"/>
          <w:sz w:val="24"/>
          <w:szCs w:val="24"/>
        </w:rPr>
        <w:t>s</w:t>
      </w:r>
      <w:r w:rsidR="00510061" w:rsidRPr="00762C1D">
        <w:rPr>
          <w:rFonts w:cstheme="minorHAnsi"/>
          <w:color w:val="4472C4" w:themeColor="accent1"/>
          <w:sz w:val="24"/>
          <w:szCs w:val="24"/>
        </w:rPr>
        <w:t xml:space="preserve">uggested </w:t>
      </w:r>
      <w:r w:rsidR="002B6DC3" w:rsidRPr="00762C1D">
        <w:rPr>
          <w:rFonts w:cstheme="minorHAnsi"/>
          <w:color w:val="4472C4" w:themeColor="accent1"/>
          <w:sz w:val="24"/>
          <w:szCs w:val="24"/>
        </w:rPr>
        <w:t>st</w:t>
      </w:r>
      <w:r w:rsidR="00510061" w:rsidRPr="00762C1D">
        <w:rPr>
          <w:rFonts w:cstheme="minorHAnsi"/>
          <w:color w:val="4472C4" w:themeColor="accent1"/>
          <w:sz w:val="24"/>
          <w:szCs w:val="24"/>
        </w:rPr>
        <w:t xml:space="preserve">ructure for the </w:t>
      </w:r>
      <w:r w:rsidR="002B6DC3" w:rsidRPr="00762C1D">
        <w:rPr>
          <w:rFonts w:cstheme="minorHAnsi"/>
          <w:color w:val="4472C4" w:themeColor="accent1"/>
          <w:sz w:val="24"/>
          <w:szCs w:val="24"/>
        </w:rPr>
        <w:t>m</w:t>
      </w:r>
      <w:r w:rsidR="00510061" w:rsidRPr="00762C1D">
        <w:rPr>
          <w:rFonts w:cstheme="minorHAnsi"/>
          <w:color w:val="4472C4" w:themeColor="accent1"/>
          <w:sz w:val="24"/>
          <w:szCs w:val="24"/>
        </w:rPr>
        <w:t xml:space="preserve">entor </w:t>
      </w:r>
      <w:r w:rsidR="002B6DC3" w:rsidRPr="00762C1D">
        <w:rPr>
          <w:rFonts w:cstheme="minorHAnsi"/>
          <w:color w:val="4472C4" w:themeColor="accent1"/>
          <w:sz w:val="24"/>
          <w:szCs w:val="24"/>
        </w:rPr>
        <w:t>m</w:t>
      </w:r>
      <w:r w:rsidR="00510061" w:rsidRPr="00762C1D">
        <w:rPr>
          <w:rFonts w:cstheme="minorHAnsi"/>
          <w:color w:val="4472C4" w:themeColor="accent1"/>
          <w:sz w:val="24"/>
          <w:szCs w:val="24"/>
        </w:rPr>
        <w:t>eeting</w:t>
      </w:r>
      <w:r w:rsidR="002B6DC3" w:rsidRPr="00762C1D">
        <w:rPr>
          <w:rFonts w:cstheme="minorHAnsi"/>
          <w:color w:val="4472C4" w:themeColor="accent1"/>
          <w:sz w:val="24"/>
          <w:szCs w:val="24"/>
        </w:rPr>
        <w:t>.</w:t>
      </w:r>
    </w:p>
    <w:p w14:paraId="763DA5BE" w14:textId="597CE178" w:rsidR="003B3DB6" w:rsidRPr="00762C1D" w:rsidRDefault="002B6DC3" w:rsidP="00510061">
      <w:pPr>
        <w:spacing w:after="0" w:line="240" w:lineRule="auto"/>
        <w:rPr>
          <w:rFonts w:cstheme="minorHAnsi"/>
          <w:color w:val="4472C4" w:themeColor="accent1"/>
          <w:sz w:val="24"/>
          <w:szCs w:val="24"/>
        </w:rPr>
      </w:pPr>
      <w:r w:rsidRPr="00762C1D">
        <w:rPr>
          <w:rFonts w:cstheme="minorHAnsi"/>
          <w:color w:val="4472C4" w:themeColor="accent1"/>
          <w:sz w:val="24"/>
          <w:szCs w:val="24"/>
        </w:rPr>
        <w:t xml:space="preserve">Please prepare for this meeting – take along notes, your Development Record reflection and targets, watch the Weekly Curriculum Connections </w:t>
      </w:r>
      <w:r w:rsidR="003B4209" w:rsidRPr="00762C1D">
        <w:rPr>
          <w:rFonts w:cstheme="minorHAnsi"/>
          <w:color w:val="4472C4" w:themeColor="accent1"/>
          <w:sz w:val="24"/>
          <w:szCs w:val="24"/>
        </w:rPr>
        <w:t>and</w:t>
      </w:r>
      <w:r w:rsidR="004E3047" w:rsidRPr="00762C1D">
        <w:rPr>
          <w:rFonts w:cstheme="minorHAnsi"/>
          <w:color w:val="4472C4" w:themeColor="accent1"/>
          <w:sz w:val="24"/>
          <w:szCs w:val="24"/>
        </w:rPr>
        <w:t xml:space="preserve"> the </w:t>
      </w:r>
      <w:r w:rsidR="005D4009" w:rsidRPr="00762C1D">
        <w:rPr>
          <w:rFonts w:cstheme="minorHAnsi"/>
          <w:color w:val="4472C4" w:themeColor="accent1"/>
          <w:sz w:val="24"/>
          <w:szCs w:val="24"/>
        </w:rPr>
        <w:t>Panopto recording for C</w:t>
      </w:r>
      <w:r w:rsidR="003B3DB6" w:rsidRPr="00762C1D">
        <w:rPr>
          <w:rFonts w:cstheme="minorHAnsi"/>
          <w:color w:val="4472C4" w:themeColor="accent1"/>
          <w:sz w:val="24"/>
          <w:szCs w:val="24"/>
        </w:rPr>
        <w:t>la</w:t>
      </w:r>
      <w:r w:rsidR="005D4009" w:rsidRPr="00762C1D">
        <w:rPr>
          <w:rFonts w:cstheme="minorHAnsi"/>
          <w:color w:val="4472C4" w:themeColor="accent1"/>
          <w:sz w:val="24"/>
          <w:szCs w:val="24"/>
        </w:rPr>
        <w:t xml:space="preserve">ss teachers and trainees </w:t>
      </w:r>
      <w:r w:rsidR="003B3DB6" w:rsidRPr="00762C1D">
        <w:rPr>
          <w:rFonts w:cstheme="minorHAnsi"/>
          <w:color w:val="4472C4" w:themeColor="accent1"/>
          <w:sz w:val="24"/>
          <w:szCs w:val="24"/>
        </w:rPr>
        <w:t>– preferably with your Class teacher.</w:t>
      </w:r>
    </w:p>
    <w:p w14:paraId="36A8E16D" w14:textId="77777777" w:rsidR="00510061" w:rsidRPr="00C02396" w:rsidRDefault="00510061" w:rsidP="00510061">
      <w:pPr>
        <w:spacing w:after="0" w:line="240" w:lineRule="auto"/>
        <w:rPr>
          <w:rFonts w:cstheme="minorHAnsi"/>
          <w:b/>
          <w:bCs/>
        </w:rPr>
      </w:pPr>
    </w:p>
    <w:tbl>
      <w:tblPr>
        <w:tblStyle w:val="TableGrid"/>
        <w:tblW w:w="9918" w:type="dxa"/>
        <w:tblLook w:val="04A0" w:firstRow="1" w:lastRow="0" w:firstColumn="1" w:lastColumn="0" w:noHBand="0" w:noVBand="1"/>
      </w:tblPr>
      <w:tblGrid>
        <w:gridCol w:w="927"/>
        <w:gridCol w:w="4495"/>
        <w:gridCol w:w="4496"/>
      </w:tblGrid>
      <w:tr w:rsidR="00510061" w:rsidRPr="00C02396" w14:paraId="0743BFCD" w14:textId="77777777">
        <w:tc>
          <w:tcPr>
            <w:tcW w:w="927" w:type="dxa"/>
            <w:shd w:val="clear" w:color="auto" w:fill="F2F2F2" w:themeFill="background1" w:themeFillShade="F2"/>
          </w:tcPr>
          <w:p w14:paraId="07DCD703" w14:textId="77777777" w:rsidR="00510061" w:rsidRPr="00C02396" w:rsidRDefault="00510061">
            <w:pPr>
              <w:jc w:val="center"/>
              <w:rPr>
                <w:rFonts w:cstheme="minorHAnsi"/>
                <w:b/>
                <w:bCs/>
              </w:rPr>
            </w:pPr>
            <w:r w:rsidRPr="00C02396">
              <w:rPr>
                <w:rFonts w:cstheme="minorHAnsi"/>
                <w:b/>
                <w:bCs/>
              </w:rPr>
              <w:t>Time</w:t>
            </w:r>
          </w:p>
        </w:tc>
        <w:tc>
          <w:tcPr>
            <w:tcW w:w="4495" w:type="dxa"/>
            <w:shd w:val="clear" w:color="auto" w:fill="F2F2F2" w:themeFill="background1" w:themeFillShade="F2"/>
          </w:tcPr>
          <w:p w14:paraId="3E313B59" w14:textId="77777777" w:rsidR="00510061" w:rsidRPr="00C02396" w:rsidRDefault="00510061">
            <w:pPr>
              <w:jc w:val="center"/>
              <w:rPr>
                <w:rFonts w:cstheme="minorHAnsi"/>
                <w:b/>
                <w:bCs/>
              </w:rPr>
            </w:pPr>
            <w:r w:rsidRPr="00C02396">
              <w:rPr>
                <w:rFonts w:cstheme="minorHAnsi"/>
                <w:b/>
                <w:bCs/>
              </w:rPr>
              <w:t>Activity</w:t>
            </w:r>
          </w:p>
        </w:tc>
        <w:tc>
          <w:tcPr>
            <w:tcW w:w="4496" w:type="dxa"/>
            <w:shd w:val="clear" w:color="auto" w:fill="F2F2F2" w:themeFill="background1" w:themeFillShade="F2"/>
          </w:tcPr>
          <w:p w14:paraId="01BE9416" w14:textId="77777777" w:rsidR="00510061" w:rsidRPr="00C02396" w:rsidRDefault="00510061">
            <w:pPr>
              <w:jc w:val="center"/>
              <w:rPr>
                <w:rFonts w:cstheme="minorHAnsi"/>
                <w:b/>
                <w:bCs/>
              </w:rPr>
            </w:pPr>
            <w:r w:rsidRPr="00C02396">
              <w:rPr>
                <w:rFonts w:cstheme="minorHAnsi"/>
                <w:b/>
                <w:bCs/>
              </w:rPr>
              <w:t>Guidance</w:t>
            </w:r>
          </w:p>
        </w:tc>
      </w:tr>
      <w:tr w:rsidR="00510061" w:rsidRPr="00C02396" w14:paraId="292A0DD5" w14:textId="77777777">
        <w:trPr>
          <w:trHeight w:val="1021"/>
        </w:trPr>
        <w:tc>
          <w:tcPr>
            <w:tcW w:w="927" w:type="dxa"/>
            <w:shd w:val="clear" w:color="auto" w:fill="FFF2CC" w:themeFill="accent4" w:themeFillTint="33"/>
            <w:vAlign w:val="center"/>
          </w:tcPr>
          <w:p w14:paraId="4D21CA9B" w14:textId="77777777" w:rsidR="00510061" w:rsidRPr="00C02396" w:rsidRDefault="00510061">
            <w:pPr>
              <w:jc w:val="center"/>
              <w:rPr>
                <w:rFonts w:cstheme="minorHAnsi"/>
              </w:rPr>
            </w:pPr>
            <w:r w:rsidRPr="00C02396">
              <w:rPr>
                <w:rFonts w:cstheme="minorHAnsi"/>
              </w:rPr>
              <w:t>15 mins</w:t>
            </w:r>
          </w:p>
        </w:tc>
        <w:tc>
          <w:tcPr>
            <w:tcW w:w="4495" w:type="dxa"/>
            <w:shd w:val="clear" w:color="auto" w:fill="FFF2CC" w:themeFill="accent4" w:themeFillTint="33"/>
            <w:vAlign w:val="center"/>
          </w:tcPr>
          <w:p w14:paraId="24667072" w14:textId="77777777" w:rsidR="00510061" w:rsidRPr="00C02396" w:rsidRDefault="00510061">
            <w:pPr>
              <w:jc w:val="center"/>
              <w:rPr>
                <w:rFonts w:cstheme="minorHAnsi"/>
              </w:rPr>
            </w:pPr>
            <w:r w:rsidRPr="00C02396">
              <w:rPr>
                <w:rFonts w:cstheme="minorHAnsi"/>
              </w:rPr>
              <w:t>Discussion and feedback related to trainee progress and the weekly review of Pupil progress</w:t>
            </w:r>
          </w:p>
        </w:tc>
        <w:tc>
          <w:tcPr>
            <w:tcW w:w="4496" w:type="dxa"/>
            <w:shd w:val="clear" w:color="auto" w:fill="FFF2CC" w:themeFill="accent4" w:themeFillTint="33"/>
            <w:vAlign w:val="center"/>
          </w:tcPr>
          <w:p w14:paraId="08F48F4C" w14:textId="77777777" w:rsidR="00510061" w:rsidRPr="00C02396" w:rsidRDefault="00510061">
            <w:pPr>
              <w:jc w:val="center"/>
              <w:rPr>
                <w:rFonts w:cstheme="minorHAnsi"/>
              </w:rPr>
            </w:pPr>
            <w:r w:rsidRPr="00C02396">
              <w:rPr>
                <w:rFonts w:cstheme="minorHAnsi"/>
              </w:rPr>
              <w:t xml:space="preserve">This should take as a focus pupil progress (see guidance below) </w:t>
            </w:r>
          </w:p>
        </w:tc>
      </w:tr>
      <w:tr w:rsidR="00510061" w:rsidRPr="00C02396" w14:paraId="4EDF751C" w14:textId="77777777">
        <w:trPr>
          <w:trHeight w:val="1021"/>
        </w:trPr>
        <w:tc>
          <w:tcPr>
            <w:tcW w:w="927" w:type="dxa"/>
            <w:shd w:val="clear" w:color="auto" w:fill="DEEAF6" w:themeFill="accent5" w:themeFillTint="33"/>
            <w:vAlign w:val="center"/>
          </w:tcPr>
          <w:p w14:paraId="4D617932" w14:textId="77777777" w:rsidR="00510061" w:rsidRPr="00C02396" w:rsidRDefault="00510061">
            <w:pPr>
              <w:jc w:val="center"/>
              <w:rPr>
                <w:rFonts w:cstheme="minorHAnsi"/>
              </w:rPr>
            </w:pPr>
            <w:r w:rsidRPr="00C02396">
              <w:rPr>
                <w:rFonts w:cstheme="minorHAnsi"/>
              </w:rPr>
              <w:t>15mins</w:t>
            </w:r>
          </w:p>
        </w:tc>
        <w:tc>
          <w:tcPr>
            <w:tcW w:w="4495" w:type="dxa"/>
            <w:shd w:val="clear" w:color="auto" w:fill="DEEAF6" w:themeFill="accent5" w:themeFillTint="33"/>
            <w:vAlign w:val="center"/>
          </w:tcPr>
          <w:p w14:paraId="2F7364AF" w14:textId="77777777" w:rsidR="00510061" w:rsidRPr="00C02396" w:rsidRDefault="00510061">
            <w:pPr>
              <w:jc w:val="center"/>
              <w:rPr>
                <w:rFonts w:cstheme="minorHAnsi"/>
              </w:rPr>
            </w:pPr>
            <w:r w:rsidRPr="00C02396">
              <w:rPr>
                <w:rFonts w:cstheme="minorHAnsi"/>
              </w:rPr>
              <w:t>Discussion with the trainees about what has been learned either in school or at centre this week?</w:t>
            </w:r>
          </w:p>
        </w:tc>
        <w:tc>
          <w:tcPr>
            <w:tcW w:w="4496" w:type="dxa"/>
            <w:shd w:val="clear" w:color="auto" w:fill="DEEAF6" w:themeFill="accent5" w:themeFillTint="33"/>
            <w:vAlign w:val="center"/>
          </w:tcPr>
          <w:p w14:paraId="78EA482A" w14:textId="77777777" w:rsidR="00510061" w:rsidRPr="00C02396" w:rsidRDefault="00510061">
            <w:pPr>
              <w:jc w:val="center"/>
              <w:rPr>
                <w:rFonts w:cstheme="minorHAnsi"/>
              </w:rPr>
            </w:pPr>
            <w:r w:rsidRPr="00C02396">
              <w:rPr>
                <w:rFonts w:cstheme="minorHAnsi"/>
              </w:rPr>
              <w:t xml:space="preserve">How will I apply my knowledge from the maths pedagogy from </w:t>
            </w:r>
            <w:r>
              <w:rPr>
                <w:rFonts w:cstheme="minorHAnsi"/>
              </w:rPr>
              <w:t>C</w:t>
            </w:r>
            <w:r w:rsidRPr="00C02396">
              <w:rPr>
                <w:rFonts w:cstheme="minorHAnsi"/>
              </w:rPr>
              <w:t>entre-based training into my teaching in school this week?</w:t>
            </w:r>
          </w:p>
        </w:tc>
      </w:tr>
      <w:tr w:rsidR="00510061" w:rsidRPr="00C02396" w14:paraId="3B14DE5B" w14:textId="77777777">
        <w:trPr>
          <w:trHeight w:val="1021"/>
        </w:trPr>
        <w:tc>
          <w:tcPr>
            <w:tcW w:w="927" w:type="dxa"/>
            <w:shd w:val="clear" w:color="auto" w:fill="E2EFD9" w:themeFill="accent6" w:themeFillTint="33"/>
            <w:vAlign w:val="center"/>
          </w:tcPr>
          <w:p w14:paraId="6D9C84C4" w14:textId="77777777" w:rsidR="00510061" w:rsidRPr="00C02396" w:rsidRDefault="00510061">
            <w:pPr>
              <w:jc w:val="center"/>
              <w:rPr>
                <w:rFonts w:cstheme="minorHAnsi"/>
              </w:rPr>
            </w:pPr>
            <w:r w:rsidRPr="00C02396">
              <w:rPr>
                <w:rFonts w:cstheme="minorHAnsi"/>
              </w:rPr>
              <w:t>5 mins</w:t>
            </w:r>
          </w:p>
        </w:tc>
        <w:tc>
          <w:tcPr>
            <w:tcW w:w="4495" w:type="dxa"/>
            <w:shd w:val="clear" w:color="auto" w:fill="E2EFD9" w:themeFill="accent6" w:themeFillTint="33"/>
            <w:vAlign w:val="center"/>
          </w:tcPr>
          <w:p w14:paraId="289E4BFD" w14:textId="77777777" w:rsidR="00510061" w:rsidRPr="00C02396" w:rsidRDefault="00510061">
            <w:pPr>
              <w:jc w:val="center"/>
              <w:rPr>
                <w:rFonts w:cstheme="minorHAnsi"/>
              </w:rPr>
            </w:pPr>
            <w:r w:rsidRPr="00C02396">
              <w:rPr>
                <w:rFonts w:cstheme="minorHAnsi"/>
              </w:rPr>
              <w:t>Identification of an area for further development</w:t>
            </w:r>
          </w:p>
        </w:tc>
        <w:tc>
          <w:tcPr>
            <w:tcW w:w="4496" w:type="dxa"/>
            <w:shd w:val="clear" w:color="auto" w:fill="E2EFD9" w:themeFill="accent6" w:themeFillTint="33"/>
            <w:vAlign w:val="center"/>
          </w:tcPr>
          <w:p w14:paraId="5BD5FB41" w14:textId="77777777" w:rsidR="00510061" w:rsidRPr="00C02396" w:rsidRDefault="00510061">
            <w:pPr>
              <w:jc w:val="center"/>
              <w:rPr>
                <w:rFonts w:cstheme="minorHAnsi"/>
              </w:rPr>
            </w:pPr>
            <w:r w:rsidRPr="00C02396">
              <w:rPr>
                <w:rFonts w:cstheme="minorHAnsi"/>
              </w:rPr>
              <w:t>Choose one domain from the Core Competencies to explore in more detail</w:t>
            </w:r>
          </w:p>
        </w:tc>
      </w:tr>
      <w:tr w:rsidR="00510061" w:rsidRPr="00C02396" w14:paraId="630F5E1C" w14:textId="77777777">
        <w:trPr>
          <w:trHeight w:val="1021"/>
        </w:trPr>
        <w:tc>
          <w:tcPr>
            <w:tcW w:w="927" w:type="dxa"/>
            <w:shd w:val="clear" w:color="auto" w:fill="FBE4D5" w:themeFill="accent2" w:themeFillTint="33"/>
            <w:vAlign w:val="center"/>
          </w:tcPr>
          <w:p w14:paraId="2AA3188F" w14:textId="77777777" w:rsidR="00510061" w:rsidRPr="00C02396" w:rsidRDefault="00510061">
            <w:pPr>
              <w:jc w:val="center"/>
              <w:rPr>
                <w:rFonts w:cstheme="minorHAnsi"/>
              </w:rPr>
            </w:pPr>
            <w:r w:rsidRPr="00C02396">
              <w:rPr>
                <w:rFonts w:cstheme="minorHAnsi"/>
              </w:rPr>
              <w:t>10 mins</w:t>
            </w:r>
          </w:p>
        </w:tc>
        <w:tc>
          <w:tcPr>
            <w:tcW w:w="4495" w:type="dxa"/>
            <w:shd w:val="clear" w:color="auto" w:fill="FBE4D5" w:themeFill="accent2" w:themeFillTint="33"/>
            <w:vAlign w:val="center"/>
          </w:tcPr>
          <w:p w14:paraId="4DF1F513" w14:textId="77777777" w:rsidR="00510061" w:rsidRPr="00C02396" w:rsidRDefault="00510061">
            <w:pPr>
              <w:jc w:val="center"/>
              <w:rPr>
                <w:rFonts w:cstheme="minorHAnsi"/>
              </w:rPr>
            </w:pPr>
            <w:r w:rsidRPr="00C02396">
              <w:rPr>
                <w:rFonts w:cstheme="minorHAnsi"/>
              </w:rPr>
              <w:t xml:space="preserve">Review of the </w:t>
            </w:r>
            <w:r>
              <w:rPr>
                <w:rFonts w:cstheme="minorHAnsi"/>
              </w:rPr>
              <w:t>T</w:t>
            </w:r>
            <w:r w:rsidRPr="00C02396">
              <w:rPr>
                <w:rFonts w:cstheme="minorHAnsi"/>
              </w:rPr>
              <w:t>rainees Development Record</w:t>
            </w:r>
          </w:p>
        </w:tc>
        <w:tc>
          <w:tcPr>
            <w:tcW w:w="4496" w:type="dxa"/>
            <w:shd w:val="clear" w:color="auto" w:fill="FBE4D5" w:themeFill="accent2" w:themeFillTint="33"/>
            <w:vAlign w:val="center"/>
          </w:tcPr>
          <w:p w14:paraId="5653AC8C" w14:textId="77777777" w:rsidR="00510061" w:rsidRPr="00C02396" w:rsidRDefault="00510061">
            <w:pPr>
              <w:jc w:val="center"/>
              <w:rPr>
                <w:rFonts w:cstheme="minorHAnsi"/>
              </w:rPr>
            </w:pPr>
            <w:r w:rsidRPr="00C02396">
              <w:rPr>
                <w:rFonts w:cstheme="minorHAnsi"/>
              </w:rPr>
              <w:t>Evidence across the Core Competencies highlighted</w:t>
            </w:r>
          </w:p>
        </w:tc>
      </w:tr>
      <w:tr w:rsidR="00510061" w:rsidRPr="00C02396" w14:paraId="03A3CCE4" w14:textId="77777777">
        <w:trPr>
          <w:trHeight w:val="1021"/>
        </w:trPr>
        <w:tc>
          <w:tcPr>
            <w:tcW w:w="927" w:type="dxa"/>
            <w:shd w:val="clear" w:color="auto" w:fill="D0CECE" w:themeFill="background2" w:themeFillShade="E6"/>
            <w:vAlign w:val="center"/>
          </w:tcPr>
          <w:p w14:paraId="5F9A3D8C" w14:textId="77777777" w:rsidR="00510061" w:rsidRPr="00C02396" w:rsidRDefault="00510061">
            <w:pPr>
              <w:jc w:val="center"/>
              <w:rPr>
                <w:rFonts w:cstheme="minorHAnsi"/>
              </w:rPr>
            </w:pPr>
            <w:r w:rsidRPr="00C02396">
              <w:rPr>
                <w:rFonts w:cstheme="minorHAnsi"/>
              </w:rPr>
              <w:t>15 mins</w:t>
            </w:r>
          </w:p>
        </w:tc>
        <w:tc>
          <w:tcPr>
            <w:tcW w:w="4495" w:type="dxa"/>
            <w:shd w:val="clear" w:color="auto" w:fill="D0CECE" w:themeFill="background2" w:themeFillShade="E6"/>
            <w:vAlign w:val="center"/>
          </w:tcPr>
          <w:p w14:paraId="3B381AD9" w14:textId="77777777" w:rsidR="00510061" w:rsidRPr="00C02396" w:rsidRDefault="00510061">
            <w:pPr>
              <w:jc w:val="center"/>
              <w:rPr>
                <w:rFonts w:cstheme="minorHAnsi"/>
              </w:rPr>
            </w:pPr>
            <w:r w:rsidRPr="00C02396">
              <w:rPr>
                <w:rFonts w:cstheme="minorHAnsi"/>
              </w:rPr>
              <w:t>New targets set and agreement of how CPD time will be spent</w:t>
            </w:r>
          </w:p>
        </w:tc>
        <w:tc>
          <w:tcPr>
            <w:tcW w:w="4496" w:type="dxa"/>
            <w:shd w:val="clear" w:color="auto" w:fill="D0CECE" w:themeFill="background2" w:themeFillShade="E6"/>
            <w:vAlign w:val="center"/>
          </w:tcPr>
          <w:p w14:paraId="726ABB63" w14:textId="77777777" w:rsidR="00510061" w:rsidRPr="00C02396" w:rsidRDefault="00510061">
            <w:pPr>
              <w:jc w:val="center"/>
              <w:rPr>
                <w:rFonts w:cstheme="minorHAnsi"/>
              </w:rPr>
            </w:pPr>
            <w:r w:rsidRPr="00C02396">
              <w:rPr>
                <w:rFonts w:cstheme="minorHAnsi"/>
              </w:rPr>
              <w:t>Co planning, discussing observations, discussing teaching in week ahead</w:t>
            </w:r>
          </w:p>
        </w:tc>
      </w:tr>
    </w:tbl>
    <w:p w14:paraId="38AE8F24" w14:textId="77777777" w:rsidR="00510061" w:rsidRDefault="00510061" w:rsidP="00105206">
      <w:pPr>
        <w:spacing w:after="0" w:line="240" w:lineRule="auto"/>
        <w:textAlignment w:val="baseline"/>
        <w:rPr>
          <w:rFonts w:ascii="Calibri" w:eastAsia="Times New Roman" w:hAnsi="Calibri" w:cs="Calibri"/>
          <w:color w:val="2F5496" w:themeColor="accent1" w:themeShade="BF"/>
          <w:lang w:eastAsia="en-GB"/>
        </w:rPr>
      </w:pPr>
    </w:p>
    <w:p w14:paraId="0629EB60" w14:textId="77777777" w:rsidR="0030397B" w:rsidRDefault="0030397B" w:rsidP="00105206">
      <w:pPr>
        <w:spacing w:after="0" w:line="240" w:lineRule="auto"/>
        <w:textAlignment w:val="baseline"/>
        <w:rPr>
          <w:rFonts w:ascii="Calibri" w:eastAsia="Times New Roman" w:hAnsi="Calibri" w:cs="Calibri"/>
          <w:color w:val="2F5496" w:themeColor="accent1" w:themeShade="BF"/>
          <w:lang w:eastAsia="en-GB"/>
        </w:rPr>
      </w:pPr>
    </w:p>
    <w:p w14:paraId="703E8654" w14:textId="3882D62A" w:rsidR="278803AF" w:rsidRPr="001D63BD" w:rsidRDefault="498FE806" w:rsidP="001D63BD">
      <w:pPr>
        <w:pStyle w:val="Heading2"/>
      </w:pPr>
      <w:r w:rsidRPr="001D63BD">
        <w:t>Overview of Compliance and Quality Assurance</w:t>
      </w:r>
    </w:p>
    <w:p w14:paraId="3A24964D" w14:textId="7AD296F6" w:rsidR="00BD27FB" w:rsidRPr="00BD27FB" w:rsidRDefault="006F1EEA" w:rsidP="00105206">
      <w:pPr>
        <w:spacing w:after="0" w:line="240" w:lineRule="auto"/>
        <w:rPr>
          <w:rFonts w:ascii="Segoe UI" w:eastAsia="Segoe UI" w:hAnsi="Segoe UI" w:cs="Segoe UI"/>
          <w:sz w:val="48"/>
          <w:szCs w:val="48"/>
        </w:rPr>
      </w:pPr>
      <w:r>
        <w:rPr>
          <w:noProof/>
        </w:rPr>
        <mc:AlternateContent>
          <mc:Choice Requires="wps">
            <w:drawing>
              <wp:anchor distT="0" distB="0" distL="114300" distR="114300" simplePos="0" relativeHeight="251658248" behindDoc="0" locked="0" layoutInCell="1" allowOverlap="1" wp14:anchorId="5B27274D" wp14:editId="2A86302B">
                <wp:simplePos x="0" y="0"/>
                <wp:positionH relativeFrom="column">
                  <wp:posOffset>4685305</wp:posOffset>
                </wp:positionH>
                <wp:positionV relativeFrom="paragraph">
                  <wp:posOffset>1702517</wp:posOffset>
                </wp:positionV>
                <wp:extent cx="949187" cy="487017"/>
                <wp:effectExtent l="0" t="0" r="22860" b="27940"/>
                <wp:wrapNone/>
                <wp:docPr id="408848820" name="Rectangle: Rounded Corners 18"/>
                <wp:cNvGraphicFramePr/>
                <a:graphic xmlns:a="http://schemas.openxmlformats.org/drawingml/2006/main">
                  <a:graphicData uri="http://schemas.microsoft.com/office/word/2010/wordprocessingShape">
                    <wps:wsp>
                      <wps:cNvSpPr/>
                      <wps:spPr>
                        <a:xfrm>
                          <a:off x="0" y="0"/>
                          <a:ext cx="949187" cy="487017"/>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A30D6E8" w14:textId="352DB812" w:rsidR="006F1EEA" w:rsidRDefault="006566B3" w:rsidP="006F1EEA">
                            <w:pPr>
                              <w:jc w:val="center"/>
                            </w:pPr>
                            <w:r>
                              <w:t>16</w:t>
                            </w:r>
                            <w:r w:rsidR="006F1EEA">
                              <w:t>/03/2026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27274D" id="Rectangle: Rounded Corners 18" o:spid="_x0000_s1026" style="position:absolute;margin-left:368.9pt;margin-top:134.05pt;width:74.75pt;height:38.3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" fillcolor="#4472c4 [3204]" strokecolor="#09101d [484]" strokeweight="1pt">
                <v:stroke joinstyle="miter"/>
                <v:textbox>
                  <w:txbxContent>
                    <w:p w14:paraId="0A30D6E8" w14:textId="352DB812" w:rsidR="006F1EEA" w:rsidRDefault="006566B3" w:rsidP="006F1EEA">
                      <w:pPr>
                        <w:jc w:val="center"/>
                      </w:pPr>
                      <w:r>
                        <w:t>16</w:t>
                      </w:r>
                      <w:r w:rsidR="006F1EEA">
                        <w:t>/03/2026</w:t>
                      </w:r>
                    </w:p>
                  </w:txbxContent>
                </v:textbox>
              </v:roundrect>
            </w:pict>
          </mc:Fallback>
        </mc:AlternateContent>
      </w:r>
      <w:r w:rsidR="005D0C05">
        <w:rPr>
          <w:noProof/>
        </w:rPr>
        <mc:AlternateContent>
          <mc:Choice Requires="wps">
            <w:drawing>
              <wp:anchor distT="0" distB="0" distL="114300" distR="114300" simplePos="0" relativeHeight="251658246" behindDoc="0" locked="0" layoutInCell="1" allowOverlap="1" wp14:anchorId="0C56A6EA" wp14:editId="7BF65220">
                <wp:simplePos x="0" y="0"/>
                <wp:positionH relativeFrom="column">
                  <wp:posOffset>3606496</wp:posOffset>
                </wp:positionH>
                <wp:positionV relativeFrom="paragraph">
                  <wp:posOffset>499773</wp:posOffset>
                </wp:positionV>
                <wp:extent cx="954157" cy="472109"/>
                <wp:effectExtent l="0" t="0" r="17780" b="23495"/>
                <wp:wrapNone/>
                <wp:docPr id="921867658" name="Rectangle: Rounded Corners 16"/>
                <wp:cNvGraphicFramePr/>
                <a:graphic xmlns:a="http://schemas.openxmlformats.org/drawingml/2006/main">
                  <a:graphicData uri="http://schemas.microsoft.com/office/word/2010/wordprocessingShape">
                    <wps:wsp>
                      <wps:cNvSpPr/>
                      <wps:spPr>
                        <a:xfrm>
                          <a:off x="0" y="0"/>
                          <a:ext cx="954157" cy="472109"/>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E192C8E" w14:textId="4B3D7C4C" w:rsidR="006F1EEA" w:rsidRDefault="006F1EEA" w:rsidP="006F1EEA">
                            <w:pPr>
                              <w:jc w:val="center"/>
                            </w:pPr>
                            <w:r>
                              <w:t>02/03/2026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C56A6EA" id="Rectangle: Rounded Corners 16" o:spid="_x0000_s1027" style="position:absolute;margin-left:284pt;margin-top:39.35pt;width:75.15pt;height:37.15pt;z-index:25165824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" fillcolor="#4472c4 [3204]" strokecolor="#09101d [484]" strokeweight="1pt">
                <v:stroke joinstyle="miter"/>
                <v:textbox>
                  <w:txbxContent>
                    <w:p w14:paraId="7E192C8E" w14:textId="4B3D7C4C" w:rsidR="006F1EEA" w:rsidRDefault="006F1EEA" w:rsidP="006F1EEA">
                      <w:pPr>
                        <w:jc w:val="center"/>
                      </w:pPr>
                      <w:r>
                        <w:t>02/03/2026</w:t>
                      </w:r>
                    </w:p>
                  </w:txbxContent>
                </v:textbox>
              </v:roundrect>
            </w:pict>
          </mc:Fallback>
        </mc:AlternateContent>
      </w:r>
      <w:r w:rsidR="00D26181">
        <w:rPr>
          <w:noProof/>
        </w:rPr>
        <mc:AlternateContent>
          <mc:Choice Requires="wps">
            <w:drawing>
              <wp:anchor distT="0" distB="0" distL="114300" distR="114300" simplePos="0" relativeHeight="251658244" behindDoc="0" locked="0" layoutInCell="1" allowOverlap="1" wp14:anchorId="3BE415D0" wp14:editId="65190908">
                <wp:simplePos x="0" y="0"/>
                <wp:positionH relativeFrom="column">
                  <wp:posOffset>2443480</wp:posOffset>
                </wp:positionH>
                <wp:positionV relativeFrom="paragraph">
                  <wp:posOffset>1746692</wp:posOffset>
                </wp:positionV>
                <wp:extent cx="938641" cy="531550"/>
                <wp:effectExtent l="0" t="0" r="13970" b="20955"/>
                <wp:wrapNone/>
                <wp:docPr id="222849422" name="Rectangle: Rounded Corners 13"/>
                <wp:cNvGraphicFramePr/>
                <a:graphic xmlns:a="http://schemas.openxmlformats.org/drawingml/2006/main">
                  <a:graphicData uri="http://schemas.microsoft.com/office/word/2010/wordprocessingShape">
                    <wps:wsp>
                      <wps:cNvSpPr/>
                      <wps:spPr>
                        <a:xfrm>
                          <a:off x="0" y="0"/>
                          <a:ext cx="938641" cy="53155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DED566B" w14:textId="53F8E9BF" w:rsidR="005D0C05" w:rsidRDefault="005D0C05" w:rsidP="005D0C05">
                            <w:pPr>
                              <w:jc w:val="center"/>
                            </w:pPr>
                            <w:r>
                              <w:t>09/02/2026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E415D0" id="Rectangle: Rounded Corners 13" o:spid="_x0000_s1028" style="position:absolute;margin-left:192.4pt;margin-top:137.55pt;width:73.9pt;height:41.8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" fillcolor="#4472c4 [3204]" strokecolor="#09101d [484]" strokeweight="1pt">
                <v:stroke joinstyle="miter"/>
                <v:textbox>
                  <w:txbxContent>
                    <w:p w14:paraId="0DED566B" w14:textId="53F8E9BF" w:rsidR="005D0C05" w:rsidRDefault="005D0C05" w:rsidP="005D0C05">
                      <w:pPr>
                        <w:jc w:val="center"/>
                      </w:pPr>
                      <w:r>
                        <w:t>09/02/2026</w:t>
                      </w:r>
                    </w:p>
                  </w:txbxContent>
                </v:textbox>
              </v:roundrect>
            </w:pict>
          </mc:Fallback>
        </mc:AlternateContent>
      </w:r>
      <w:r w:rsidR="00D26181">
        <w:rPr>
          <w:noProof/>
        </w:rPr>
        <mc:AlternateContent>
          <mc:Choice Requires="wps">
            <w:drawing>
              <wp:anchor distT="0" distB="0" distL="114300" distR="114300" simplePos="0" relativeHeight="251658241" behindDoc="0" locked="0" layoutInCell="1" allowOverlap="1" wp14:anchorId="723B50EA" wp14:editId="4A32D25F">
                <wp:simplePos x="0" y="0"/>
                <wp:positionH relativeFrom="column">
                  <wp:posOffset>1306002</wp:posOffset>
                </wp:positionH>
                <wp:positionV relativeFrom="paragraph">
                  <wp:posOffset>499883</wp:posOffset>
                </wp:positionV>
                <wp:extent cx="938364" cy="437322"/>
                <wp:effectExtent l="0" t="0" r="14605" b="20320"/>
                <wp:wrapNone/>
                <wp:docPr id="1256235230" name="Rectangle: Rounded Corners 10"/>
                <wp:cNvGraphicFramePr/>
                <a:graphic xmlns:a="http://schemas.openxmlformats.org/drawingml/2006/main">
                  <a:graphicData uri="http://schemas.microsoft.com/office/word/2010/wordprocessingShape">
                    <wps:wsp>
                      <wps:cNvSpPr/>
                      <wps:spPr>
                        <a:xfrm>
                          <a:off x="0" y="0"/>
                          <a:ext cx="938364" cy="437322"/>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1B597F9" w14:textId="0880EB0F" w:rsidR="00D26181" w:rsidRDefault="00D26181" w:rsidP="00D26181">
                            <w:pPr>
                              <w:jc w:val="center"/>
                            </w:pPr>
                            <w:r>
                              <w:t>26</w:t>
                            </w:r>
                            <w:r w:rsidR="00E50DAC">
                              <w:t>/</w:t>
                            </w:r>
                            <w:r>
                              <w:t>01</w:t>
                            </w:r>
                            <w:r w:rsidR="00E50DAC">
                              <w:t>/</w:t>
                            </w:r>
                            <w:r>
                              <w:t>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3B50EA" id="Rectangle: Rounded Corners 10" o:spid="_x0000_s1029" style="position:absolute;margin-left:102.85pt;margin-top:39.35pt;width:73.9pt;height:34.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" fillcolor="#4472c4 [3204]" strokecolor="#09101d [484]" strokeweight="1pt">
                <v:stroke joinstyle="miter"/>
                <v:textbox>
                  <w:txbxContent>
                    <w:p w14:paraId="11B597F9" w14:textId="0880EB0F" w:rsidR="00D26181" w:rsidRDefault="00D26181" w:rsidP="00D26181">
                      <w:pPr>
                        <w:jc w:val="center"/>
                      </w:pPr>
                      <w:r>
                        <w:t>26</w:t>
                      </w:r>
                      <w:r w:rsidR="00E50DAC">
                        <w:t>/</w:t>
                      </w:r>
                      <w:r>
                        <w:t>01</w:t>
                      </w:r>
                      <w:r w:rsidR="00E50DAC">
                        <w:t>/</w:t>
                      </w:r>
                      <w:r>
                        <w:t>2026</w:t>
                      </w:r>
                    </w:p>
                  </w:txbxContent>
                </v:textbox>
              </v:roundrect>
            </w:pict>
          </mc:Fallback>
        </mc:AlternateContent>
      </w:r>
      <w:r w:rsidR="00917F01">
        <w:rPr>
          <w:noProof/>
        </w:rPr>
        <mc:AlternateContent>
          <mc:Choice Requires="wps">
            <w:drawing>
              <wp:anchor distT="0" distB="0" distL="114300" distR="114300" simplePos="0" relativeHeight="251658240" behindDoc="0" locked="0" layoutInCell="1" allowOverlap="1" wp14:anchorId="706F8B42" wp14:editId="7CAFAED2">
                <wp:simplePos x="0" y="0"/>
                <wp:positionH relativeFrom="column">
                  <wp:posOffset>232577</wp:posOffset>
                </wp:positionH>
                <wp:positionV relativeFrom="paragraph">
                  <wp:posOffset>1677670</wp:posOffset>
                </wp:positionV>
                <wp:extent cx="904102" cy="407504"/>
                <wp:effectExtent l="0" t="0" r="10795" b="12065"/>
                <wp:wrapNone/>
                <wp:docPr id="108818646" name="Rectangle: Rounded Corners 9"/>
                <wp:cNvGraphicFramePr/>
                <a:graphic xmlns:a="http://schemas.openxmlformats.org/drawingml/2006/main">
                  <a:graphicData uri="http://schemas.microsoft.com/office/word/2010/wordprocessingShape">
                    <wps:wsp>
                      <wps:cNvSpPr/>
                      <wps:spPr>
                        <a:xfrm>
                          <a:off x="0" y="0"/>
                          <a:ext cx="904102" cy="407504"/>
                        </a:xfrm>
                        <a:prstGeom prst="roundRect">
                          <a:avLst>
                            <a:gd name="adj" fmla="val 0"/>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D97F439" w14:textId="45CD18FD" w:rsidR="00917F01" w:rsidRDefault="00917F01" w:rsidP="00917F01">
                            <w:pPr>
                              <w:jc w:val="center"/>
                            </w:pPr>
                            <w:r>
                              <w:t>12/0</w:t>
                            </w:r>
                            <w:r w:rsidR="00300787">
                              <w:t>1</w:t>
                            </w:r>
                            <w:r>
                              <w:t>/2026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6F8B42" id="Rectangle: Rounded Corners 9" o:spid="_x0000_s1030" style="position:absolute;margin-left:18.3pt;margin-top:132.1pt;width:71.2pt;height:3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" fillcolor="#4472c4 [3204]" strokecolor="#09101d [484]" strokeweight="1pt">
                <v:stroke joinstyle="miter"/>
                <v:textbox>
                  <w:txbxContent>
                    <w:p w14:paraId="6D97F439" w14:textId="45CD18FD" w:rsidR="00917F01" w:rsidRDefault="00917F01" w:rsidP="00917F01">
                      <w:pPr>
                        <w:jc w:val="center"/>
                      </w:pPr>
                      <w:r>
                        <w:t>12/0</w:t>
                      </w:r>
                      <w:r w:rsidR="00300787">
                        <w:t>1</w:t>
                      </w:r>
                      <w:r>
                        <w:t>/2026</w:t>
                      </w:r>
                    </w:p>
                  </w:txbxContent>
                </v:textbox>
              </v:roundrect>
            </w:pict>
          </mc:Fallback>
        </mc:AlternateContent>
      </w:r>
      <w:r w:rsidR="00BD27FB">
        <w:rPr>
          <w:noProof/>
        </w:rPr>
        <w:drawing>
          <wp:inline distT="0" distB="0" distL="0" distR="0" wp14:anchorId="256857C7" wp14:editId="2CD1FD8B">
            <wp:extent cx="5763646" cy="2819488"/>
            <wp:effectExtent l="0" t="0" r="8890" b="0"/>
            <wp:docPr id="1346779593" name="Picture 1346779593" descr="Checkpoint tim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779593" name="Picture 1346779593" descr="Checkpoint timeline"/>
                    <pic:cNvPicPr/>
                  </pic:nvPicPr>
                  <pic:blipFill>
                    <a:blip r:embed="rId30">
                      <a:extLst>
                        <a:ext uri="{28A0092B-C50C-407E-A947-70E740481C1C}">
                          <a14:useLocalDpi xmlns:a14="http://schemas.microsoft.com/office/drawing/2010/main" val="0"/>
                        </a:ext>
                      </a:extLst>
                    </a:blip>
                    <a:stretch>
                      <a:fillRect/>
                    </a:stretch>
                  </pic:blipFill>
                  <pic:spPr>
                    <a:xfrm>
                      <a:off x="0" y="0"/>
                      <a:ext cx="5770769" cy="2822973"/>
                    </a:xfrm>
                    <a:prstGeom prst="rect">
                      <a:avLst/>
                    </a:prstGeom>
                  </pic:spPr>
                </pic:pic>
              </a:graphicData>
            </a:graphic>
          </wp:inline>
        </w:drawing>
      </w:r>
    </w:p>
    <w:p w14:paraId="151FE730" w14:textId="6C52E66B" w:rsidR="278803AF" w:rsidRDefault="278803AF" w:rsidP="00105206">
      <w:pPr>
        <w:spacing w:after="0" w:line="240" w:lineRule="auto"/>
        <w:rPr>
          <w:rFonts w:ascii="Segoe UI" w:eastAsia="Times New Roman" w:hAnsi="Segoe UI" w:cs="Segoe UI"/>
          <w:sz w:val="18"/>
          <w:szCs w:val="18"/>
          <w:lang w:eastAsia="en-GB"/>
        </w:rPr>
      </w:pPr>
    </w:p>
    <w:p w14:paraId="4D687513" w14:textId="77777777" w:rsidR="005534A9" w:rsidRDefault="005534A9" w:rsidP="00105206">
      <w:pPr>
        <w:spacing w:after="0" w:line="240" w:lineRule="auto"/>
        <w:rPr>
          <w:rFonts w:ascii="Segoe UI" w:eastAsia="Times New Roman" w:hAnsi="Segoe UI" w:cs="Segoe UI"/>
          <w:sz w:val="18"/>
          <w:szCs w:val="18"/>
          <w:lang w:eastAsia="en-GB"/>
        </w:rPr>
      </w:pPr>
    </w:p>
    <w:p w14:paraId="3D1569D5" w14:textId="77777777" w:rsidR="00105206" w:rsidRPr="00105206" w:rsidRDefault="00105206" w:rsidP="00105206">
      <w:pPr>
        <w:spacing w:after="0" w:line="240" w:lineRule="auto"/>
        <w:jc w:val="center"/>
        <w:rPr>
          <w:rFonts w:ascii="Segoe UI" w:eastAsia="Times New Roman" w:hAnsi="Segoe UI" w:cs="Segoe UI"/>
          <w:b/>
          <w:bCs/>
          <w:u w:val="single"/>
          <w:lang w:eastAsia="en-GB"/>
        </w:rPr>
      </w:pPr>
    </w:p>
    <w:p w14:paraId="2EBFAB97" w14:textId="5388AB03" w:rsidR="4BC290F2" w:rsidRDefault="4BC290F2" w:rsidP="001D0D97">
      <w:pPr>
        <w:pStyle w:val="Heading1"/>
        <w:spacing w:after="240"/>
        <w:rPr>
          <w:lang w:eastAsia="en-GB"/>
        </w:rPr>
      </w:pPr>
      <w:r w:rsidRPr="278803AF">
        <w:rPr>
          <w:lang w:eastAsia="en-GB"/>
        </w:rPr>
        <w:t>Weekly Breakdown</w:t>
      </w:r>
    </w:p>
    <w:p w14:paraId="12D8C6BC" w14:textId="1816937F" w:rsidR="00FA6765" w:rsidRPr="00A4578E" w:rsidRDefault="00FA6765" w:rsidP="001D0D97">
      <w:pPr>
        <w:pStyle w:val="Heading2"/>
      </w:pPr>
      <w:r w:rsidRPr="00A4578E">
        <w:t>Week Commencing: 05.01.26</w:t>
      </w:r>
    </w:p>
    <w:p w14:paraId="214CC8D4" w14:textId="77777777" w:rsidR="00FA6765" w:rsidRPr="00DF5125" w:rsidRDefault="00FA6765" w:rsidP="00FA6765">
      <w:pPr>
        <w:spacing w:after="0" w:line="240" w:lineRule="auto"/>
        <w:rPr>
          <w:rFonts w:cstheme="minorHAnsi"/>
          <w:b/>
          <w:bCs/>
          <w:sz w:val="16"/>
          <w:szCs w:val="16"/>
        </w:rPr>
      </w:pPr>
    </w:p>
    <w:p w14:paraId="19C13F24" w14:textId="77777777" w:rsidR="00FA6765" w:rsidRDefault="00FA6765" w:rsidP="00FA6765">
      <w:pPr>
        <w:pStyle w:val="Heading2"/>
        <w:spacing w:before="0" w:line="240" w:lineRule="auto"/>
        <w:rPr>
          <w:rFonts w:asciiTheme="minorHAnsi" w:hAnsiTheme="minorHAnsi" w:cstheme="minorHAnsi"/>
          <w:b/>
          <w:bCs/>
          <w:color w:val="0070C0"/>
          <w:sz w:val="24"/>
          <w:szCs w:val="24"/>
        </w:rPr>
      </w:pPr>
      <w:bookmarkStart w:id="9" w:name="_Toc216248730"/>
      <w:r w:rsidRPr="00DF5125">
        <w:rPr>
          <w:rFonts w:asciiTheme="minorHAnsi" w:hAnsiTheme="minorHAnsi" w:cstheme="minorHAnsi"/>
          <w:b/>
          <w:bCs/>
          <w:color w:val="auto"/>
          <w:sz w:val="24"/>
          <w:szCs w:val="24"/>
        </w:rPr>
        <w:t xml:space="preserve">Domain Spotlight: </w:t>
      </w:r>
      <w:r w:rsidRPr="002A60F9">
        <w:rPr>
          <w:rFonts w:asciiTheme="minorHAnsi" w:hAnsiTheme="minorHAnsi" w:cstheme="minorHAnsi"/>
          <w:b/>
          <w:bCs/>
          <w:color w:val="0070C0"/>
          <w:sz w:val="24"/>
          <w:szCs w:val="24"/>
        </w:rPr>
        <w:t>Professional Behaviours</w:t>
      </w:r>
      <w:bookmarkEnd w:id="9"/>
      <w:r w:rsidRPr="002A60F9">
        <w:rPr>
          <w:rFonts w:asciiTheme="minorHAnsi" w:hAnsiTheme="minorHAnsi" w:cstheme="minorHAnsi"/>
          <w:b/>
          <w:bCs/>
          <w:color w:val="0070C0"/>
          <w:sz w:val="24"/>
          <w:szCs w:val="24"/>
        </w:rPr>
        <w:t xml:space="preserve">  </w:t>
      </w:r>
    </w:p>
    <w:p w14:paraId="0F4BA96D" w14:textId="77777777" w:rsidR="00DC0CB7" w:rsidRPr="00DC0CB7" w:rsidRDefault="00DC0CB7" w:rsidP="00DC0CB7"/>
    <w:p w14:paraId="412D9B80" w14:textId="1A85E7F8" w:rsidR="00876A7A" w:rsidRDefault="00DC0CB7" w:rsidP="00883CD1">
      <w:pPr>
        <w:rPr>
          <w:b/>
          <w:bCs/>
          <w:u w:val="single"/>
        </w:rPr>
      </w:pPr>
      <w:r w:rsidRPr="00DC0CB7">
        <w:rPr>
          <w:b/>
          <w:bCs/>
          <w:u w:val="single"/>
        </w:rPr>
        <w:t xml:space="preserve">Action: </w:t>
      </w:r>
      <w:r w:rsidR="009B0E20" w:rsidRPr="00DC0CB7">
        <w:rPr>
          <w:b/>
          <w:bCs/>
          <w:u w:val="single"/>
        </w:rPr>
        <w:t xml:space="preserve">Ensure you have accessed this key document - </w:t>
      </w:r>
      <w:hyperlink r:id="rId31" w:history="1">
        <w:r w:rsidR="009B0E20" w:rsidRPr="00DC0CB7">
          <w:rPr>
            <w:rStyle w:val="Hyperlink"/>
            <w:b/>
            <w:bCs/>
          </w:rPr>
          <w:t>Keeping children safe in education 2025</w:t>
        </w:r>
      </w:hyperlink>
      <w:r w:rsidR="009B0E20" w:rsidRPr="00DC0CB7">
        <w:rPr>
          <w:b/>
          <w:bCs/>
          <w:u w:val="single"/>
        </w:rPr>
        <w:t xml:space="preserve"> in preparation for expectations of trainee teachers on School Experience. </w:t>
      </w:r>
      <w:r w:rsidR="008020B4" w:rsidRPr="00DC0CB7">
        <w:rPr>
          <w:b/>
          <w:bCs/>
          <w:u w:val="single"/>
        </w:rPr>
        <w:t xml:space="preserve">This will relate to you completing </w:t>
      </w:r>
      <w:r w:rsidR="00D333AA" w:rsidRPr="00DC0CB7">
        <w:rPr>
          <w:b/>
          <w:bCs/>
          <w:u w:val="single"/>
        </w:rPr>
        <w:t xml:space="preserve">the UG2 Safeguarding and Child Protection Awareness </w:t>
      </w:r>
      <w:r w:rsidRPr="00DC0CB7">
        <w:rPr>
          <w:b/>
          <w:bCs/>
          <w:u w:val="single"/>
        </w:rPr>
        <w:t>questions on Abyasa.</w:t>
      </w:r>
      <w:r w:rsidR="00E95C6A">
        <w:rPr>
          <w:b/>
          <w:bCs/>
          <w:u w:val="single"/>
        </w:rPr>
        <w:t xml:space="preserve"> </w:t>
      </w:r>
      <w:r w:rsidR="00673CB6">
        <w:rPr>
          <w:b/>
          <w:bCs/>
          <w:u w:val="single"/>
        </w:rPr>
        <w:t>There have been key changes to this in 2025.</w:t>
      </w:r>
    </w:p>
    <w:p w14:paraId="168D3F4E" w14:textId="2E448C5D" w:rsidR="00DC0CB7" w:rsidRPr="00E95C6A" w:rsidRDefault="00876A7A" w:rsidP="00883CD1">
      <w:pPr>
        <w:rPr>
          <w:b/>
          <w:bCs/>
          <w:u w:val="single"/>
        </w:rPr>
      </w:pPr>
      <w:r>
        <w:rPr>
          <w:noProof/>
        </w:rPr>
        <w:drawing>
          <wp:inline distT="0" distB="0" distL="0" distR="0" wp14:anchorId="08E6EA7F" wp14:editId="6F2E78FF">
            <wp:extent cx="1444644" cy="812443"/>
            <wp:effectExtent l="0" t="0" r="3175" b="6985"/>
            <wp:docPr id="1179129249" name="Picture 1" descr="Keeping Children Safe in Education (KCSiE) 2025 Guidan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eping Children Safe in Education (KCSiE) 2025 Guidance ..."/>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455948" cy="818800"/>
                    </a:xfrm>
                    <a:prstGeom prst="rect">
                      <a:avLst/>
                    </a:prstGeom>
                    <a:noFill/>
                    <a:ln>
                      <a:noFill/>
                    </a:ln>
                  </pic:spPr>
                </pic:pic>
              </a:graphicData>
            </a:graphic>
          </wp:inline>
        </w:drawing>
      </w:r>
    </w:p>
    <w:p w14:paraId="259FFE8E" w14:textId="77777777" w:rsidR="00FA6765" w:rsidRPr="00DF5125" w:rsidRDefault="00FA6765" w:rsidP="00FA6765">
      <w:pPr>
        <w:spacing w:after="0" w:line="240" w:lineRule="auto"/>
        <w:rPr>
          <w:rFonts w:cstheme="minorHAnsi"/>
          <w:sz w:val="16"/>
          <w:szCs w:val="14"/>
        </w:rPr>
      </w:pPr>
    </w:p>
    <w:tbl>
      <w:tblPr>
        <w:tblStyle w:val="TableGrid"/>
        <w:tblW w:w="9776" w:type="dxa"/>
        <w:tblLook w:val="04A0" w:firstRow="1" w:lastRow="0" w:firstColumn="1" w:lastColumn="0" w:noHBand="0" w:noVBand="1"/>
      </w:tblPr>
      <w:tblGrid>
        <w:gridCol w:w="9776"/>
      </w:tblGrid>
      <w:tr w:rsidR="00FA6765" w:rsidRPr="00DF5125" w14:paraId="2D1B70FE" w14:textId="77777777" w:rsidTr="0030397B">
        <w:trPr>
          <w:trHeight w:val="204"/>
        </w:trPr>
        <w:tc>
          <w:tcPr>
            <w:tcW w:w="9776" w:type="dxa"/>
            <w:shd w:val="clear" w:color="auto" w:fill="FFE599" w:themeFill="accent4" w:themeFillTint="66"/>
            <w:vAlign w:val="center"/>
          </w:tcPr>
          <w:p w14:paraId="05F54317" w14:textId="77777777" w:rsidR="00FA6765" w:rsidRPr="00DF5125" w:rsidRDefault="00FA6765">
            <w:pPr>
              <w:rPr>
                <w:rFonts w:cstheme="minorHAnsi"/>
                <w:b/>
                <w:bCs/>
                <w:szCs w:val="24"/>
              </w:rPr>
            </w:pPr>
            <w:r w:rsidRPr="00DF5125">
              <w:rPr>
                <w:rFonts w:cstheme="minorHAnsi"/>
                <w:b/>
                <w:bCs/>
                <w:szCs w:val="24"/>
              </w:rPr>
              <w:t>The Big Question</w:t>
            </w:r>
          </w:p>
        </w:tc>
      </w:tr>
      <w:tr w:rsidR="00FA6765" w:rsidRPr="00DF5125" w14:paraId="48087663" w14:textId="77777777">
        <w:trPr>
          <w:trHeight w:val="633"/>
        </w:trPr>
        <w:tc>
          <w:tcPr>
            <w:tcW w:w="9776" w:type="dxa"/>
            <w:shd w:val="clear" w:color="auto" w:fill="FFFFFF" w:themeFill="background1"/>
            <w:vAlign w:val="center"/>
          </w:tcPr>
          <w:p w14:paraId="10CA9D7D" w14:textId="29625B3C" w:rsidR="00FA6765" w:rsidRPr="000641CA" w:rsidRDefault="00A471BB">
            <w:pPr>
              <w:pStyle w:val="ListParagraph"/>
              <w:ind w:left="321"/>
              <w:jc w:val="center"/>
              <w:rPr>
                <w:rFonts w:cstheme="minorHAnsi"/>
                <w:b/>
                <w:bCs/>
                <w:sz w:val="24"/>
                <w:szCs w:val="24"/>
              </w:rPr>
            </w:pPr>
            <w:r>
              <w:rPr>
                <w:rFonts w:ascii="Calibri" w:eastAsia="Calibri" w:hAnsi="Calibri" w:cs="Calibri"/>
                <w:b/>
                <w:bCs/>
                <w:color w:val="000000" w:themeColor="text1"/>
                <w:sz w:val="24"/>
                <w:szCs w:val="24"/>
                <w:lang w:val="en-US"/>
              </w:rPr>
              <w:t>How can you establish purposeful relationships with pupils and staff?</w:t>
            </w:r>
          </w:p>
        </w:tc>
      </w:tr>
      <w:tr w:rsidR="00FA6765" w:rsidRPr="00DF5125" w14:paraId="68D9FF4A" w14:textId="77777777" w:rsidTr="0030397B">
        <w:tc>
          <w:tcPr>
            <w:tcW w:w="9776" w:type="dxa"/>
            <w:shd w:val="clear" w:color="auto" w:fill="FFE599" w:themeFill="accent4" w:themeFillTint="66"/>
          </w:tcPr>
          <w:p w14:paraId="07B293BA" w14:textId="77777777" w:rsidR="00FA6765" w:rsidRPr="00DF5125" w:rsidRDefault="00FA6765">
            <w:pPr>
              <w:rPr>
                <w:rFonts w:cstheme="minorHAnsi"/>
                <w:b/>
                <w:bCs/>
              </w:rPr>
            </w:pPr>
            <w:r w:rsidRPr="00DF5125">
              <w:rPr>
                <w:rFonts w:cstheme="minorHAnsi"/>
                <w:b/>
                <w:bCs/>
              </w:rPr>
              <w:t xml:space="preserve">Overview </w:t>
            </w:r>
          </w:p>
        </w:tc>
      </w:tr>
      <w:tr w:rsidR="00FA6765" w:rsidRPr="00DF5125" w14:paraId="55ADFBD1" w14:textId="77777777">
        <w:tc>
          <w:tcPr>
            <w:tcW w:w="9776" w:type="dxa"/>
            <w:shd w:val="clear" w:color="auto" w:fill="FFFFFF" w:themeFill="background1"/>
            <w:vAlign w:val="center"/>
          </w:tcPr>
          <w:p w14:paraId="0E23A6FB" w14:textId="0D331915" w:rsidR="00FA6765" w:rsidRPr="00744FD9" w:rsidRDefault="00FA6765">
            <w:pPr>
              <w:textAlignment w:val="baseline"/>
              <w:rPr>
                <w:rFonts w:ascii="Times New Roman" w:eastAsia="Times New Roman" w:hAnsi="Times New Roman" w:cs="Times New Roman"/>
                <w:kern w:val="0"/>
                <w:sz w:val="24"/>
                <w:szCs w:val="24"/>
                <w:lang w:eastAsia="en-GB"/>
                <w14:ligatures w14:val="none"/>
              </w:rPr>
            </w:pPr>
            <w:r w:rsidRPr="00744FD9">
              <w:rPr>
                <w:rFonts w:ascii="Calibri" w:eastAsia="Times New Roman" w:hAnsi="Calibri" w:cs="Calibri"/>
                <w:kern w:val="0"/>
                <w:lang w:eastAsia="en-GB"/>
                <w14:ligatures w14:val="none"/>
              </w:rPr>
              <w:t xml:space="preserve">Class teacher and </w:t>
            </w:r>
            <w:r>
              <w:rPr>
                <w:rFonts w:ascii="Calibri" w:eastAsia="Times New Roman" w:hAnsi="Calibri" w:cs="Calibri"/>
                <w:kern w:val="0"/>
                <w:lang w:eastAsia="en-GB"/>
                <w14:ligatures w14:val="none"/>
              </w:rPr>
              <w:t>Mentor</w:t>
            </w:r>
            <w:r w:rsidRPr="00744FD9">
              <w:rPr>
                <w:rFonts w:ascii="Calibri" w:eastAsia="Times New Roman" w:hAnsi="Calibri" w:cs="Calibri"/>
                <w:kern w:val="0"/>
                <w:lang w:eastAsia="en-GB"/>
                <w14:ligatures w14:val="none"/>
              </w:rPr>
              <w:t xml:space="preserve"> create </w:t>
            </w:r>
            <w:r w:rsidR="00945A9B">
              <w:rPr>
                <w:rFonts w:ascii="Calibri" w:eastAsia="Times New Roman" w:hAnsi="Calibri" w:cs="Calibri"/>
                <w:kern w:val="0"/>
                <w:lang w:eastAsia="en-GB"/>
                <w14:ligatures w14:val="none"/>
              </w:rPr>
              <w:t>t</w:t>
            </w:r>
            <w:r>
              <w:rPr>
                <w:rFonts w:ascii="Calibri" w:eastAsia="Times New Roman" w:hAnsi="Calibri" w:cs="Calibri"/>
                <w:kern w:val="0"/>
                <w:lang w:eastAsia="en-GB"/>
                <w14:ligatures w14:val="none"/>
              </w:rPr>
              <w:t>rainee</w:t>
            </w:r>
            <w:r w:rsidRPr="00744FD9">
              <w:rPr>
                <w:rFonts w:ascii="Calibri" w:eastAsia="Times New Roman" w:hAnsi="Calibri" w:cs="Calibri"/>
                <w:kern w:val="0"/>
                <w:lang w:eastAsia="en-GB"/>
                <w14:ligatures w14:val="none"/>
              </w:rPr>
              <w:t>’s teaching timetable using this breakdown as a guide. </w:t>
            </w:r>
          </w:p>
          <w:p w14:paraId="08C9B0A5" w14:textId="77777777" w:rsidR="00FA6765" w:rsidRPr="00744FD9" w:rsidRDefault="00FA6765">
            <w:pPr>
              <w:textAlignment w:val="baseline"/>
              <w:rPr>
                <w:rFonts w:ascii="Times New Roman" w:eastAsia="Times New Roman" w:hAnsi="Times New Roman" w:cs="Times New Roman"/>
                <w:kern w:val="0"/>
                <w:sz w:val="24"/>
                <w:szCs w:val="24"/>
                <w:lang w:eastAsia="en-GB"/>
                <w14:ligatures w14:val="none"/>
              </w:rPr>
            </w:pPr>
            <w:r w:rsidRPr="00744FD9">
              <w:rPr>
                <w:rFonts w:ascii="Calibri" w:eastAsia="Times New Roman" w:hAnsi="Calibri" w:cs="Calibri"/>
                <w:kern w:val="0"/>
                <w:lang w:eastAsia="en-GB"/>
                <w14:ligatures w14:val="none"/>
              </w:rPr>
              <w:t> </w:t>
            </w:r>
          </w:p>
          <w:p w14:paraId="3C8A6C07" w14:textId="0C1C2F0D" w:rsidR="00FA6765" w:rsidRPr="00744FD9" w:rsidRDefault="00FA6765">
            <w:pPr>
              <w:textAlignment w:val="baseline"/>
              <w:rPr>
                <w:rFonts w:ascii="Times New Roman" w:eastAsia="Times New Roman" w:hAnsi="Times New Roman" w:cs="Times New Roman"/>
                <w:kern w:val="0"/>
                <w:sz w:val="24"/>
                <w:szCs w:val="24"/>
                <w:lang w:eastAsia="en-GB"/>
                <w14:ligatures w14:val="none"/>
              </w:rPr>
            </w:pPr>
            <w:r w:rsidRPr="00744FD9">
              <w:rPr>
                <w:rFonts w:ascii="Calibri" w:eastAsia="Times New Roman" w:hAnsi="Calibri" w:cs="Calibri"/>
                <w:kern w:val="0"/>
                <w:lang w:eastAsia="en-GB"/>
                <w14:ligatures w14:val="none"/>
              </w:rPr>
              <w:t xml:space="preserve">Support </w:t>
            </w:r>
            <w:r w:rsidR="00273B52">
              <w:rPr>
                <w:rFonts w:ascii="Calibri" w:eastAsia="Times New Roman" w:hAnsi="Calibri" w:cs="Calibri"/>
                <w:kern w:val="0"/>
                <w:lang w:eastAsia="en-GB"/>
                <w14:ligatures w14:val="none"/>
              </w:rPr>
              <w:t>t</w:t>
            </w:r>
            <w:r>
              <w:rPr>
                <w:rFonts w:ascii="Calibri" w:eastAsia="Times New Roman" w:hAnsi="Calibri" w:cs="Calibri"/>
                <w:kern w:val="0"/>
                <w:lang w:eastAsia="en-GB"/>
                <w14:ligatures w14:val="none"/>
              </w:rPr>
              <w:t>rainee</w:t>
            </w:r>
            <w:r w:rsidRPr="00744FD9">
              <w:rPr>
                <w:rFonts w:ascii="Calibri" w:eastAsia="Times New Roman" w:hAnsi="Calibri" w:cs="Calibri"/>
                <w:kern w:val="0"/>
                <w:lang w:eastAsia="en-GB"/>
                <w14:ligatures w14:val="none"/>
              </w:rPr>
              <w:t xml:space="preserve"> in gathering information and establishing a group of pupils (approx. 15)</w:t>
            </w:r>
            <w:r>
              <w:rPr>
                <w:rFonts w:ascii="Calibri" w:eastAsia="Times New Roman" w:hAnsi="Calibri" w:cs="Calibri"/>
                <w:kern w:val="0"/>
                <w:lang w:eastAsia="en-GB"/>
                <w14:ligatures w14:val="none"/>
              </w:rPr>
              <w:t xml:space="preserve"> </w:t>
            </w:r>
            <w:r w:rsidRPr="00744FD9">
              <w:rPr>
                <w:rFonts w:ascii="Calibri" w:eastAsia="Times New Roman" w:hAnsi="Calibri" w:cs="Calibri"/>
                <w:kern w:val="0"/>
                <w:lang w:eastAsia="en-GB"/>
                <w14:ligatures w14:val="none"/>
              </w:rPr>
              <w:t>to</w:t>
            </w:r>
            <w:r>
              <w:rPr>
                <w:rFonts w:ascii="Calibri" w:eastAsia="Times New Roman" w:hAnsi="Calibri" w:cs="Calibri"/>
                <w:kern w:val="0"/>
                <w:lang w:eastAsia="en-GB"/>
                <w14:ligatures w14:val="none"/>
              </w:rPr>
              <w:t xml:space="preserve"> track and</w:t>
            </w:r>
            <w:r w:rsidRPr="00744FD9">
              <w:rPr>
                <w:rFonts w:ascii="Calibri" w:eastAsia="Times New Roman" w:hAnsi="Calibri" w:cs="Calibri"/>
                <w:kern w:val="0"/>
                <w:lang w:eastAsia="en-GB"/>
                <w14:ligatures w14:val="none"/>
              </w:rPr>
              <w:t xml:space="preserve"> monitor pupil progress</w:t>
            </w:r>
            <w:r>
              <w:rPr>
                <w:rFonts w:ascii="Calibri" w:eastAsia="Times New Roman" w:hAnsi="Calibri" w:cs="Calibri"/>
                <w:kern w:val="0"/>
                <w:lang w:eastAsia="en-GB"/>
                <w14:ligatures w14:val="none"/>
              </w:rPr>
              <w:t xml:space="preserve"> in </w:t>
            </w:r>
            <w:r w:rsidRPr="00744FD9">
              <w:rPr>
                <w:rFonts w:ascii="Calibri" w:eastAsia="Times New Roman" w:hAnsi="Calibri" w:cs="Calibri"/>
                <w:kern w:val="0"/>
                <w:lang w:eastAsia="en-GB"/>
                <w14:ligatures w14:val="none"/>
              </w:rPr>
              <w:t>SSP/English and maths</w:t>
            </w:r>
            <w:r>
              <w:rPr>
                <w:rFonts w:ascii="Calibri" w:eastAsia="Times New Roman" w:hAnsi="Calibri" w:cs="Calibri"/>
                <w:kern w:val="0"/>
                <w:lang w:eastAsia="en-GB"/>
                <w14:ligatures w14:val="none"/>
              </w:rPr>
              <w:t>.</w:t>
            </w:r>
            <w:r w:rsidRPr="00744FD9">
              <w:rPr>
                <w:rFonts w:ascii="Calibri" w:eastAsia="Times New Roman" w:hAnsi="Calibri" w:cs="Calibri"/>
                <w:kern w:val="0"/>
                <w:lang w:eastAsia="en-GB"/>
                <w14:ligatures w14:val="none"/>
              </w:rPr>
              <w:t xml:space="preserve"> </w:t>
            </w:r>
          </w:p>
          <w:p w14:paraId="255F2A54" w14:textId="77777777" w:rsidR="00FA6765" w:rsidRPr="00744FD9" w:rsidRDefault="00FA6765">
            <w:pPr>
              <w:textAlignment w:val="baseline"/>
              <w:rPr>
                <w:rFonts w:ascii="Times New Roman" w:eastAsia="Times New Roman" w:hAnsi="Times New Roman" w:cs="Times New Roman"/>
                <w:kern w:val="0"/>
                <w:sz w:val="24"/>
                <w:szCs w:val="24"/>
                <w:lang w:eastAsia="en-GB"/>
                <w14:ligatures w14:val="none"/>
              </w:rPr>
            </w:pPr>
            <w:r w:rsidRPr="00744FD9">
              <w:rPr>
                <w:rFonts w:ascii="Calibri" w:eastAsia="Times New Roman" w:hAnsi="Calibri" w:cs="Calibri"/>
                <w:kern w:val="0"/>
                <w:lang w:eastAsia="en-GB"/>
                <w14:ligatures w14:val="none"/>
              </w:rPr>
              <w:t> </w:t>
            </w:r>
          </w:p>
          <w:p w14:paraId="4EE78D90" w14:textId="7F0F5D7D" w:rsidR="00FA6765" w:rsidRPr="00744FD9" w:rsidRDefault="00FA6765">
            <w:pPr>
              <w:textAlignment w:val="baseline"/>
              <w:rPr>
                <w:rFonts w:ascii="Times New Roman" w:eastAsia="Times New Roman" w:hAnsi="Times New Roman" w:cs="Times New Roman"/>
                <w:kern w:val="0"/>
                <w:sz w:val="24"/>
                <w:szCs w:val="24"/>
                <w:lang w:eastAsia="en-GB"/>
                <w14:ligatures w14:val="none"/>
              </w:rPr>
            </w:pPr>
            <w:r w:rsidRPr="00744FD9">
              <w:rPr>
                <w:rFonts w:ascii="Calibri" w:eastAsia="Times New Roman" w:hAnsi="Calibri" w:cs="Calibri"/>
                <w:kern w:val="0"/>
                <w:lang w:eastAsia="en-GB"/>
                <w14:ligatures w14:val="none"/>
              </w:rPr>
              <w:t xml:space="preserve">Planning meeting with class teacher this week to guide the </w:t>
            </w:r>
            <w:r w:rsidR="00273B52">
              <w:rPr>
                <w:rFonts w:ascii="Calibri" w:eastAsia="Times New Roman" w:hAnsi="Calibri" w:cs="Calibri"/>
                <w:kern w:val="0"/>
                <w:lang w:eastAsia="en-GB"/>
                <w14:ligatures w14:val="none"/>
              </w:rPr>
              <w:t>t</w:t>
            </w:r>
            <w:r>
              <w:rPr>
                <w:rFonts w:ascii="Calibri" w:eastAsia="Times New Roman" w:hAnsi="Calibri" w:cs="Calibri"/>
                <w:kern w:val="0"/>
                <w:lang w:eastAsia="en-GB"/>
                <w14:ligatures w14:val="none"/>
              </w:rPr>
              <w:t>rainee</w:t>
            </w:r>
            <w:r w:rsidRPr="00744FD9">
              <w:rPr>
                <w:rFonts w:ascii="Calibri" w:eastAsia="Times New Roman" w:hAnsi="Calibri" w:cs="Calibri"/>
                <w:kern w:val="0"/>
                <w:lang w:eastAsia="en-GB"/>
                <w14:ligatures w14:val="none"/>
              </w:rPr>
              <w:t xml:space="preserve"> on the objectives and content of the curriculum they will be expected to plan and teach. </w:t>
            </w:r>
          </w:p>
          <w:p w14:paraId="242EBE3B" w14:textId="77777777" w:rsidR="00FA6765" w:rsidRPr="00744FD9" w:rsidRDefault="00FA6765">
            <w:pPr>
              <w:textAlignment w:val="baseline"/>
              <w:rPr>
                <w:rFonts w:ascii="Times New Roman" w:eastAsia="Times New Roman" w:hAnsi="Times New Roman" w:cs="Times New Roman"/>
                <w:kern w:val="0"/>
                <w:sz w:val="24"/>
                <w:szCs w:val="24"/>
                <w:lang w:eastAsia="en-GB"/>
                <w14:ligatures w14:val="none"/>
              </w:rPr>
            </w:pPr>
            <w:r w:rsidRPr="00744FD9">
              <w:rPr>
                <w:rFonts w:ascii="Calibri" w:eastAsia="Times New Roman" w:hAnsi="Calibri" w:cs="Calibri"/>
                <w:kern w:val="0"/>
                <w:lang w:eastAsia="en-GB"/>
                <w14:ligatures w14:val="none"/>
              </w:rPr>
              <w:t> </w:t>
            </w:r>
          </w:p>
          <w:p w14:paraId="3044AD02" w14:textId="26DBE72B" w:rsidR="00FA6765" w:rsidRPr="00C61566" w:rsidRDefault="00FA6765">
            <w:pPr>
              <w:textAlignment w:val="baseline"/>
              <w:rPr>
                <w:rFonts w:ascii="Times New Roman" w:eastAsia="Times New Roman" w:hAnsi="Times New Roman" w:cs="Times New Roman"/>
                <w:sz w:val="24"/>
                <w:szCs w:val="24"/>
                <w:lang w:eastAsia="en-GB"/>
              </w:rPr>
            </w:pPr>
            <w:r w:rsidRPr="00744FD9">
              <w:rPr>
                <w:rFonts w:ascii="Calibri" w:eastAsia="Times New Roman" w:hAnsi="Calibri" w:cs="Calibri"/>
                <w:kern w:val="0"/>
                <w:lang w:eastAsia="en-GB"/>
                <w14:ligatures w14:val="none"/>
              </w:rPr>
              <w:t xml:space="preserve">Planning and preparation of resources should be monitored and checked by the teacher. Please make available to the </w:t>
            </w:r>
            <w:r w:rsidR="00273B52">
              <w:rPr>
                <w:rFonts w:ascii="Calibri" w:eastAsia="Times New Roman" w:hAnsi="Calibri" w:cs="Calibri"/>
                <w:kern w:val="0"/>
                <w:lang w:eastAsia="en-GB"/>
                <w14:ligatures w14:val="none"/>
              </w:rPr>
              <w:t>t</w:t>
            </w:r>
            <w:r>
              <w:rPr>
                <w:rFonts w:ascii="Calibri" w:eastAsia="Times New Roman" w:hAnsi="Calibri" w:cs="Calibri"/>
                <w:kern w:val="0"/>
                <w:lang w:eastAsia="en-GB"/>
                <w14:ligatures w14:val="none"/>
              </w:rPr>
              <w:t>rainee</w:t>
            </w:r>
            <w:r w:rsidRPr="00744FD9">
              <w:rPr>
                <w:rFonts w:ascii="Calibri" w:eastAsia="Times New Roman" w:hAnsi="Calibri" w:cs="Calibri"/>
                <w:kern w:val="0"/>
                <w:lang w:eastAsia="en-GB"/>
                <w14:ligatures w14:val="none"/>
              </w:rPr>
              <w:t xml:space="preserve"> all existing school resources. This includes access to IT software and resources used for teaching. </w:t>
            </w:r>
          </w:p>
        </w:tc>
      </w:tr>
      <w:tr w:rsidR="000E3813" w:rsidRPr="00DF5125" w14:paraId="42DEC611" w14:textId="77777777" w:rsidTr="000E3813">
        <w:tc>
          <w:tcPr>
            <w:tcW w:w="9776" w:type="dxa"/>
            <w:shd w:val="clear" w:color="auto" w:fill="D9E2F3" w:themeFill="accent1" w:themeFillTint="33"/>
            <w:vAlign w:val="center"/>
          </w:tcPr>
          <w:p w14:paraId="51CA14B6" w14:textId="4C60FF85" w:rsidR="000E3813" w:rsidRDefault="000E3813">
            <w:pPr>
              <w:textAlignment w:val="baseline"/>
              <w:rPr>
                <w:rFonts w:ascii="Calibri" w:eastAsia="Times New Roman" w:hAnsi="Calibri" w:cs="Calibri"/>
                <w:b/>
                <w:bCs/>
                <w:kern w:val="0"/>
                <w:lang w:eastAsia="en-GB"/>
                <w14:ligatures w14:val="none"/>
              </w:rPr>
            </w:pPr>
            <w:r w:rsidRPr="000E3813">
              <w:rPr>
                <w:rFonts w:ascii="Calibri" w:eastAsia="Times New Roman" w:hAnsi="Calibri" w:cs="Calibri"/>
                <w:b/>
                <w:bCs/>
                <w:kern w:val="0"/>
                <w:lang w:eastAsia="en-GB"/>
                <w14:ligatures w14:val="none"/>
              </w:rPr>
              <w:t>Directed task</w:t>
            </w:r>
            <w:r w:rsidR="00E41367">
              <w:rPr>
                <w:rFonts w:ascii="Calibri" w:eastAsia="Times New Roman" w:hAnsi="Calibri" w:cs="Calibri"/>
                <w:b/>
                <w:bCs/>
                <w:kern w:val="0"/>
                <w:lang w:eastAsia="en-GB"/>
                <w14:ligatures w14:val="none"/>
              </w:rPr>
              <w:t>s</w:t>
            </w:r>
            <w:r>
              <w:rPr>
                <w:rFonts w:ascii="Calibri" w:eastAsia="Times New Roman" w:hAnsi="Calibri" w:cs="Calibri"/>
                <w:b/>
                <w:bCs/>
                <w:kern w:val="0"/>
                <w:lang w:eastAsia="en-GB"/>
                <w14:ligatures w14:val="none"/>
              </w:rPr>
              <w:t xml:space="preserve">: </w:t>
            </w:r>
          </w:p>
          <w:p w14:paraId="09CF0597" w14:textId="307F93C1" w:rsidR="00947FA6" w:rsidRPr="007F2105" w:rsidRDefault="007F2105" w:rsidP="007F2105">
            <w:pPr>
              <w:pStyle w:val="ListParagraph"/>
              <w:numPr>
                <w:ilvl w:val="0"/>
                <w:numId w:val="17"/>
              </w:numPr>
              <w:jc w:val="both"/>
              <w:rPr>
                <w:rFonts w:ascii="Calibri" w:hAnsi="Calibri" w:cs="Calibri"/>
                <w:sz w:val="20"/>
                <w:szCs w:val="20"/>
              </w:rPr>
            </w:pPr>
            <w:r w:rsidRPr="007F2105">
              <w:rPr>
                <w:rFonts w:ascii="Calibri" w:hAnsi="Calibri" w:cs="Calibri"/>
                <w:b/>
                <w:bCs/>
              </w:rPr>
              <w:t xml:space="preserve">As a priority, ensure that you are familiar with the </w:t>
            </w:r>
            <w:r>
              <w:rPr>
                <w:rFonts w:ascii="Calibri" w:hAnsi="Calibri" w:cs="Calibri"/>
                <w:b/>
                <w:bCs/>
              </w:rPr>
              <w:t>S</w:t>
            </w:r>
            <w:r w:rsidRPr="007F2105">
              <w:rPr>
                <w:rFonts w:ascii="Calibri" w:hAnsi="Calibri" w:cs="Calibri"/>
                <w:b/>
                <w:bCs/>
              </w:rPr>
              <w:t>afeguarding policy</w:t>
            </w:r>
            <w:r w:rsidR="00AF38F8">
              <w:rPr>
                <w:rFonts w:ascii="Calibri" w:hAnsi="Calibri" w:cs="Calibri"/>
                <w:b/>
                <w:bCs/>
              </w:rPr>
              <w:t xml:space="preserve"> and the DSLs</w:t>
            </w:r>
            <w:r w:rsidRPr="007F2105">
              <w:rPr>
                <w:rFonts w:ascii="Calibri" w:hAnsi="Calibri" w:cs="Calibri"/>
                <w:b/>
                <w:bCs/>
              </w:rPr>
              <w:t xml:space="preserve"> of your school or setting.</w:t>
            </w:r>
            <w:r w:rsidRPr="00BB2C30">
              <w:rPr>
                <w:rFonts w:ascii="Calibri" w:hAnsi="Calibri" w:cs="Calibri"/>
                <w:sz w:val="20"/>
                <w:szCs w:val="20"/>
              </w:rPr>
              <w:t xml:space="preserve"> </w:t>
            </w:r>
            <w:r w:rsidR="00E41367" w:rsidRPr="007F2105">
              <w:rPr>
                <w:rFonts w:ascii="Calibri" w:eastAsia="Times New Roman" w:hAnsi="Calibri" w:cs="Calibri"/>
                <w:b/>
                <w:bCs/>
                <w:kern w:val="0"/>
                <w:lang w:eastAsia="en-GB"/>
                <w14:ligatures w14:val="none"/>
              </w:rPr>
              <w:t xml:space="preserve">Complete Safeguarding </w:t>
            </w:r>
            <w:r w:rsidR="00C661AF" w:rsidRPr="007F2105">
              <w:rPr>
                <w:rFonts w:ascii="Calibri" w:eastAsia="Times New Roman" w:hAnsi="Calibri" w:cs="Calibri"/>
                <w:b/>
                <w:bCs/>
                <w:kern w:val="0"/>
                <w:lang w:eastAsia="en-GB"/>
                <w14:ligatures w14:val="none"/>
              </w:rPr>
              <w:t xml:space="preserve">and Social Media </w:t>
            </w:r>
            <w:r w:rsidR="006E5F0B">
              <w:rPr>
                <w:rFonts w:ascii="Calibri" w:eastAsia="Times New Roman" w:hAnsi="Calibri" w:cs="Calibri"/>
                <w:b/>
                <w:bCs/>
                <w:kern w:val="0"/>
                <w:lang w:eastAsia="en-GB"/>
                <w14:ligatures w14:val="none"/>
              </w:rPr>
              <w:t xml:space="preserve">checks </w:t>
            </w:r>
            <w:r w:rsidR="009C76C7" w:rsidRPr="007F2105">
              <w:rPr>
                <w:rFonts w:ascii="Calibri" w:eastAsia="Times New Roman" w:hAnsi="Calibri" w:cs="Calibri"/>
                <w:b/>
                <w:bCs/>
                <w:kern w:val="0"/>
                <w:lang w:eastAsia="en-GB"/>
                <w14:ligatures w14:val="none"/>
              </w:rPr>
              <w:t xml:space="preserve">on </w:t>
            </w:r>
            <w:r w:rsidR="00E41367" w:rsidRPr="007F2105">
              <w:rPr>
                <w:rFonts w:ascii="Calibri" w:eastAsia="Times New Roman" w:hAnsi="Calibri" w:cs="Calibri"/>
                <w:b/>
                <w:bCs/>
                <w:kern w:val="0"/>
                <w:lang w:eastAsia="en-GB"/>
                <w14:ligatures w14:val="none"/>
              </w:rPr>
              <w:t>Abyasa</w:t>
            </w:r>
            <w:r w:rsidR="00AF38F8">
              <w:rPr>
                <w:rFonts w:ascii="Calibri" w:eastAsia="Times New Roman" w:hAnsi="Calibri" w:cs="Calibri"/>
                <w:b/>
                <w:bCs/>
                <w:kern w:val="0"/>
                <w:lang w:eastAsia="en-GB"/>
                <w14:ligatures w14:val="none"/>
              </w:rPr>
              <w:t>.</w:t>
            </w:r>
          </w:p>
          <w:p w14:paraId="44DA5C80" w14:textId="5AF1D040" w:rsidR="00553D53" w:rsidRDefault="00404708" w:rsidP="007F2105">
            <w:pPr>
              <w:pStyle w:val="ListParagraph"/>
              <w:numPr>
                <w:ilvl w:val="0"/>
                <w:numId w:val="17"/>
              </w:numPr>
              <w:textAlignment w:val="baseline"/>
              <w:rPr>
                <w:rFonts w:ascii="Calibri" w:eastAsia="Times New Roman" w:hAnsi="Calibri" w:cs="Calibri"/>
                <w:b/>
                <w:bCs/>
                <w:kern w:val="0"/>
                <w:lang w:eastAsia="en-GB"/>
                <w14:ligatures w14:val="none"/>
              </w:rPr>
            </w:pPr>
            <w:r>
              <w:rPr>
                <w:rFonts w:ascii="Calibri" w:eastAsia="Times New Roman" w:hAnsi="Calibri" w:cs="Calibri"/>
                <w:b/>
                <w:bCs/>
                <w:kern w:val="0"/>
                <w:lang w:eastAsia="en-GB"/>
                <w14:ligatures w14:val="none"/>
              </w:rPr>
              <w:t xml:space="preserve">Three completed Structured Observations of practice </w:t>
            </w:r>
            <w:r w:rsidR="005A225F">
              <w:rPr>
                <w:rFonts w:ascii="Calibri" w:eastAsia="Times New Roman" w:hAnsi="Calibri" w:cs="Calibri"/>
                <w:b/>
                <w:bCs/>
                <w:kern w:val="0"/>
                <w:lang w:eastAsia="en-GB"/>
                <w14:ligatures w14:val="none"/>
              </w:rPr>
              <w:t>(see below)</w:t>
            </w:r>
            <w:r w:rsidR="00E41367">
              <w:rPr>
                <w:rFonts w:ascii="Calibri" w:eastAsia="Times New Roman" w:hAnsi="Calibri" w:cs="Calibri"/>
                <w:b/>
                <w:bCs/>
                <w:kern w:val="0"/>
                <w:lang w:eastAsia="en-GB"/>
                <w14:ligatures w14:val="none"/>
              </w:rPr>
              <w:t xml:space="preserve"> U</w:t>
            </w:r>
            <w:r w:rsidR="00E41367" w:rsidRPr="000E3813">
              <w:rPr>
                <w:rFonts w:ascii="Calibri" w:eastAsia="Times New Roman" w:hAnsi="Calibri" w:cs="Calibri"/>
                <w:b/>
                <w:bCs/>
                <w:kern w:val="0"/>
                <w:lang w:eastAsia="en-GB"/>
                <w14:ligatures w14:val="none"/>
              </w:rPr>
              <w:t>pload</w:t>
            </w:r>
            <w:r w:rsidR="00E41367">
              <w:rPr>
                <w:rFonts w:ascii="Calibri" w:eastAsia="Times New Roman" w:hAnsi="Calibri" w:cs="Calibri"/>
                <w:b/>
                <w:bCs/>
                <w:kern w:val="0"/>
                <w:lang w:eastAsia="en-GB"/>
                <w14:ligatures w14:val="none"/>
              </w:rPr>
              <w:t xml:space="preserve"> to Abyasa</w:t>
            </w:r>
          </w:p>
          <w:p w14:paraId="08E75174" w14:textId="687B4F9B" w:rsidR="004F233C" w:rsidRPr="00352889" w:rsidRDefault="004F233C" w:rsidP="007F2105">
            <w:pPr>
              <w:pStyle w:val="ListParagraph"/>
              <w:numPr>
                <w:ilvl w:val="0"/>
                <w:numId w:val="17"/>
              </w:numPr>
              <w:textAlignment w:val="baseline"/>
              <w:rPr>
                <w:rFonts w:ascii="Calibri" w:eastAsia="Times New Roman" w:hAnsi="Calibri" w:cs="Calibri"/>
                <w:b/>
                <w:bCs/>
                <w:kern w:val="0"/>
                <w:lang w:eastAsia="en-GB"/>
                <w14:ligatures w14:val="none"/>
              </w:rPr>
            </w:pPr>
            <w:r>
              <w:rPr>
                <w:rFonts w:ascii="Calibri" w:eastAsia="Times New Roman" w:hAnsi="Calibri" w:cs="Calibri"/>
                <w:b/>
                <w:bCs/>
                <w:kern w:val="0"/>
                <w:lang w:eastAsia="en-GB"/>
                <w14:ligatures w14:val="none"/>
              </w:rPr>
              <w:t>Pupil progress track</w:t>
            </w:r>
            <w:r w:rsidR="00870756">
              <w:rPr>
                <w:rFonts w:ascii="Calibri" w:eastAsia="Times New Roman" w:hAnsi="Calibri" w:cs="Calibri"/>
                <w:b/>
                <w:bCs/>
                <w:kern w:val="0"/>
                <w:lang w:eastAsia="en-GB"/>
                <w14:ligatures w14:val="none"/>
              </w:rPr>
              <w:t>er English/C</w:t>
            </w:r>
            <w:r w:rsidR="00AF38F8">
              <w:rPr>
                <w:rFonts w:ascii="Calibri" w:eastAsia="Times New Roman" w:hAnsi="Calibri" w:cs="Calibri"/>
                <w:b/>
                <w:bCs/>
                <w:kern w:val="0"/>
                <w:lang w:eastAsia="en-GB"/>
                <w14:ligatures w14:val="none"/>
              </w:rPr>
              <w:t>L</w:t>
            </w:r>
            <w:r w:rsidR="00870756">
              <w:rPr>
                <w:rFonts w:ascii="Calibri" w:eastAsia="Times New Roman" w:hAnsi="Calibri" w:cs="Calibri"/>
                <w:b/>
                <w:bCs/>
                <w:kern w:val="0"/>
                <w:lang w:eastAsia="en-GB"/>
                <w14:ligatures w14:val="none"/>
              </w:rPr>
              <w:t>/SSP and maths/MD</w:t>
            </w:r>
            <w:r w:rsidR="00493373">
              <w:rPr>
                <w:rFonts w:ascii="Calibri" w:eastAsia="Times New Roman" w:hAnsi="Calibri" w:cs="Calibri"/>
                <w:b/>
                <w:bCs/>
                <w:kern w:val="0"/>
                <w:lang w:eastAsia="en-GB"/>
                <w14:ligatures w14:val="none"/>
              </w:rPr>
              <w:t xml:space="preserve"> – add pupils’ initials </w:t>
            </w:r>
            <w:r w:rsidR="00E41367">
              <w:rPr>
                <w:rFonts w:ascii="Calibri" w:eastAsia="Times New Roman" w:hAnsi="Calibri" w:cs="Calibri"/>
                <w:b/>
                <w:bCs/>
                <w:kern w:val="0"/>
                <w:lang w:eastAsia="en-GB"/>
                <w14:ligatures w14:val="none"/>
              </w:rPr>
              <w:t>U</w:t>
            </w:r>
            <w:r w:rsidR="00E41367" w:rsidRPr="000E3813">
              <w:rPr>
                <w:rFonts w:ascii="Calibri" w:eastAsia="Times New Roman" w:hAnsi="Calibri" w:cs="Calibri"/>
                <w:b/>
                <w:bCs/>
                <w:kern w:val="0"/>
                <w:lang w:eastAsia="en-GB"/>
                <w14:ligatures w14:val="none"/>
              </w:rPr>
              <w:t>pload</w:t>
            </w:r>
            <w:r w:rsidR="00E41367">
              <w:rPr>
                <w:rFonts w:ascii="Calibri" w:eastAsia="Times New Roman" w:hAnsi="Calibri" w:cs="Calibri"/>
                <w:b/>
                <w:bCs/>
                <w:kern w:val="0"/>
                <w:lang w:eastAsia="en-GB"/>
                <w14:ligatures w14:val="none"/>
              </w:rPr>
              <w:t xml:space="preserve"> to Abyasa</w:t>
            </w:r>
          </w:p>
          <w:p w14:paraId="666B7119" w14:textId="440F705D" w:rsidR="00553D53" w:rsidRPr="000E3813" w:rsidRDefault="00553D53">
            <w:pPr>
              <w:textAlignment w:val="baseline"/>
              <w:rPr>
                <w:rFonts w:ascii="Calibri" w:eastAsia="Times New Roman" w:hAnsi="Calibri" w:cs="Calibri"/>
                <w:b/>
                <w:bCs/>
                <w:kern w:val="0"/>
                <w:lang w:eastAsia="en-GB"/>
                <w14:ligatures w14:val="none"/>
              </w:rPr>
            </w:pPr>
          </w:p>
        </w:tc>
      </w:tr>
      <w:tr w:rsidR="00FA6765" w:rsidRPr="00DF5125" w14:paraId="098E9431" w14:textId="77777777" w:rsidTr="0030397B">
        <w:tc>
          <w:tcPr>
            <w:tcW w:w="9776" w:type="dxa"/>
            <w:shd w:val="clear" w:color="auto" w:fill="FFE599" w:themeFill="accent4" w:themeFillTint="66"/>
            <w:vAlign w:val="center"/>
          </w:tcPr>
          <w:p w14:paraId="1EF7CE8A" w14:textId="01E35728" w:rsidR="00FA6765" w:rsidRDefault="00FA6765">
            <w:pPr>
              <w:rPr>
                <w:rFonts w:cstheme="minorHAnsi"/>
                <w:b/>
                <w:bCs/>
              </w:rPr>
            </w:pPr>
            <w:r w:rsidRPr="00DF5125">
              <w:rPr>
                <w:rFonts w:cstheme="minorHAnsi"/>
                <w:b/>
                <w:bCs/>
              </w:rPr>
              <w:t xml:space="preserve">Reading: </w:t>
            </w:r>
            <w:r w:rsidR="00F47849" w:rsidRPr="00F75839">
              <w:t>Peacock, A. (</w:t>
            </w:r>
            <w:proofErr w:type="spellStart"/>
            <w:r w:rsidR="00F47849" w:rsidRPr="00F75839">
              <w:t>nd</w:t>
            </w:r>
            <w:proofErr w:type="spellEnd"/>
            <w:r w:rsidR="00F47849" w:rsidRPr="00F75839">
              <w:t xml:space="preserve">). </w:t>
            </w:r>
            <w:r w:rsidR="00F47849" w:rsidRPr="00F75839">
              <w:rPr>
                <w:i/>
                <w:iCs/>
              </w:rPr>
              <w:t xml:space="preserve">Why Teachers Matter. </w:t>
            </w:r>
            <w:r w:rsidR="00F47849" w:rsidRPr="00F75839">
              <w:t xml:space="preserve">Early Career Hub. Accessible from </w:t>
            </w:r>
            <w:hyperlink r:id="rId33" w:history="1">
              <w:r w:rsidR="00F47849" w:rsidRPr="00F75839">
                <w:rPr>
                  <w:color w:val="0000FF"/>
                  <w:u w:val="single"/>
                </w:rPr>
                <w:t>Why teachers matter: My College (</w:t>
              </w:r>
              <w:proofErr w:type="spellStart"/>
              <w:r w:rsidR="00F47849" w:rsidRPr="00F75839">
                <w:rPr>
                  <w:color w:val="0000FF"/>
                  <w:u w:val="single"/>
                </w:rPr>
                <w:t>chartered.college</w:t>
              </w:r>
              <w:proofErr w:type="spellEnd"/>
              <w:r w:rsidR="00F47849" w:rsidRPr="00F75839">
                <w:rPr>
                  <w:color w:val="0000FF"/>
                  <w:u w:val="single"/>
                </w:rPr>
                <w:t>)</w:t>
              </w:r>
            </w:hyperlink>
            <w:r w:rsidR="00E34F55">
              <w:t xml:space="preserve"> (5 min read).</w:t>
            </w:r>
          </w:p>
          <w:p w14:paraId="6422815F" w14:textId="77777777" w:rsidR="00553D53" w:rsidRDefault="00553D53">
            <w:pPr>
              <w:rPr>
                <w:rFonts w:cstheme="minorHAnsi"/>
                <w:b/>
                <w:bCs/>
              </w:rPr>
            </w:pPr>
          </w:p>
          <w:p w14:paraId="0EA275D1" w14:textId="77777777" w:rsidR="00553D53" w:rsidRPr="00DF5125" w:rsidRDefault="00553D53">
            <w:pPr>
              <w:rPr>
                <w:rFonts w:cstheme="minorHAnsi"/>
                <w:b/>
                <w:bCs/>
              </w:rPr>
            </w:pPr>
          </w:p>
        </w:tc>
      </w:tr>
    </w:tbl>
    <w:p w14:paraId="58B4F8EB" w14:textId="77777777" w:rsidR="00FA6765" w:rsidRPr="00DF5125" w:rsidRDefault="00FA6765" w:rsidP="00FA6765">
      <w:pPr>
        <w:spacing w:after="0" w:line="240" w:lineRule="auto"/>
        <w:rPr>
          <w:rFonts w:cstheme="minorHAnsi"/>
        </w:rPr>
      </w:pPr>
    </w:p>
    <w:tbl>
      <w:tblPr>
        <w:tblStyle w:val="TableGrid"/>
        <w:tblW w:w="9776" w:type="dxa"/>
        <w:tblLook w:val="04A0" w:firstRow="1" w:lastRow="0" w:firstColumn="1" w:lastColumn="0" w:noHBand="0" w:noVBand="1"/>
      </w:tblPr>
      <w:tblGrid>
        <w:gridCol w:w="5035"/>
        <w:gridCol w:w="4741"/>
      </w:tblGrid>
      <w:tr w:rsidR="00FA6765" w:rsidRPr="00DF5125" w14:paraId="465EF4B9" w14:textId="77777777" w:rsidTr="0030397B">
        <w:tc>
          <w:tcPr>
            <w:tcW w:w="5035" w:type="dxa"/>
            <w:shd w:val="clear" w:color="auto" w:fill="FFE599" w:themeFill="accent4" w:themeFillTint="66"/>
          </w:tcPr>
          <w:p w14:paraId="31BE45AF" w14:textId="77777777" w:rsidR="00FA6765" w:rsidRPr="00DF5125" w:rsidRDefault="00FA6765">
            <w:pPr>
              <w:jc w:val="center"/>
              <w:rPr>
                <w:rFonts w:cstheme="minorHAnsi"/>
                <w:b/>
                <w:bCs/>
              </w:rPr>
            </w:pPr>
            <w:r>
              <w:rPr>
                <w:rFonts w:cstheme="minorHAnsi"/>
                <w:b/>
                <w:bCs/>
              </w:rPr>
              <w:t>Trainee</w:t>
            </w:r>
            <w:r w:rsidRPr="00DF5125">
              <w:rPr>
                <w:rFonts w:cstheme="minorHAnsi"/>
                <w:b/>
                <w:bCs/>
              </w:rPr>
              <w:t xml:space="preserve"> Expectations</w:t>
            </w:r>
          </w:p>
        </w:tc>
        <w:tc>
          <w:tcPr>
            <w:tcW w:w="4741" w:type="dxa"/>
            <w:shd w:val="clear" w:color="auto" w:fill="FFE599" w:themeFill="accent4" w:themeFillTint="66"/>
          </w:tcPr>
          <w:p w14:paraId="6B841D25" w14:textId="77777777" w:rsidR="00FA6765" w:rsidRPr="00DF5125" w:rsidRDefault="00FA6765">
            <w:pPr>
              <w:jc w:val="center"/>
              <w:rPr>
                <w:rFonts w:cstheme="minorHAnsi"/>
                <w:b/>
                <w:bCs/>
              </w:rPr>
            </w:pPr>
            <w:r w:rsidRPr="00DF5125">
              <w:rPr>
                <w:rFonts w:cstheme="minorHAnsi"/>
                <w:b/>
                <w:bCs/>
              </w:rPr>
              <w:t xml:space="preserve">School </w:t>
            </w:r>
            <w:r>
              <w:rPr>
                <w:rFonts w:cstheme="minorHAnsi"/>
                <w:b/>
                <w:bCs/>
              </w:rPr>
              <w:t>Mentor</w:t>
            </w:r>
            <w:r w:rsidRPr="00DF5125">
              <w:rPr>
                <w:rFonts w:cstheme="minorHAnsi"/>
                <w:b/>
                <w:bCs/>
              </w:rPr>
              <w:t>/Class Teacher Expectations</w:t>
            </w:r>
          </w:p>
        </w:tc>
      </w:tr>
      <w:tr w:rsidR="00FA6765" w:rsidRPr="00DF5125" w14:paraId="2F717E56" w14:textId="77777777">
        <w:tc>
          <w:tcPr>
            <w:tcW w:w="5035" w:type="dxa"/>
          </w:tcPr>
          <w:p w14:paraId="43DF46C8" w14:textId="77777777" w:rsidR="00FA6765" w:rsidRPr="00DF5125" w:rsidRDefault="00FA6765">
            <w:pPr>
              <w:tabs>
                <w:tab w:val="left" w:pos="4416"/>
              </w:tabs>
              <w:jc w:val="both"/>
              <w:rPr>
                <w:rFonts w:cstheme="minorHAnsi"/>
                <w:color w:val="000000"/>
                <w:sz w:val="20"/>
                <w:szCs w:val="20"/>
              </w:rPr>
            </w:pPr>
          </w:p>
        </w:tc>
        <w:tc>
          <w:tcPr>
            <w:tcW w:w="4741" w:type="dxa"/>
          </w:tcPr>
          <w:p w14:paraId="67AB3DDF" w14:textId="77777777" w:rsidR="00FA6765" w:rsidRPr="00DF5125" w:rsidRDefault="00FA6765">
            <w:pPr>
              <w:jc w:val="both"/>
              <w:rPr>
                <w:rFonts w:cstheme="minorHAnsi"/>
                <w:color w:val="000000"/>
                <w:sz w:val="20"/>
                <w:szCs w:val="20"/>
              </w:rPr>
            </w:pPr>
          </w:p>
        </w:tc>
      </w:tr>
      <w:tr w:rsidR="00FA6765" w:rsidRPr="00DF5125" w14:paraId="3BB9B716" w14:textId="77777777">
        <w:tc>
          <w:tcPr>
            <w:tcW w:w="5035" w:type="dxa"/>
          </w:tcPr>
          <w:p w14:paraId="14C6A75C" w14:textId="19BD1C82" w:rsidR="00331671" w:rsidRPr="00D90F7A" w:rsidRDefault="00FA6765" w:rsidP="00D90F7A">
            <w:pPr>
              <w:pStyle w:val="ListParagraph"/>
              <w:numPr>
                <w:ilvl w:val="0"/>
                <w:numId w:val="28"/>
              </w:numPr>
              <w:tabs>
                <w:tab w:val="left" w:pos="4416"/>
              </w:tabs>
              <w:rPr>
                <w:rFonts w:cstheme="minorHAnsi"/>
                <w:color w:val="000000"/>
              </w:rPr>
            </w:pPr>
            <w:r w:rsidRPr="00D90F7A">
              <w:rPr>
                <w:rFonts w:cstheme="minorHAnsi"/>
                <w:color w:val="000000"/>
              </w:rPr>
              <w:t xml:space="preserve">Ensure you have completed the Induction booklet </w:t>
            </w:r>
            <w:r w:rsidR="001A3BEE" w:rsidRPr="00D90F7A">
              <w:rPr>
                <w:rFonts w:cstheme="minorHAnsi"/>
                <w:color w:val="000000"/>
              </w:rPr>
              <w:t xml:space="preserve">and your </w:t>
            </w:r>
            <w:r w:rsidR="00331671" w:rsidRPr="00D90F7A">
              <w:rPr>
                <w:rFonts w:cstheme="minorHAnsi"/>
                <w:color w:val="000000"/>
              </w:rPr>
              <w:t>Directed tasks</w:t>
            </w:r>
            <w:r w:rsidR="00A6080F" w:rsidRPr="00D90F7A">
              <w:rPr>
                <w:rFonts w:eastAsiaTheme="minorEastAsia" w:cstheme="minorHAnsi"/>
                <w:color w:val="000000"/>
                <w:kern w:val="0"/>
                <w14:ligatures w14:val="none"/>
              </w:rPr>
              <w:t>, u</w:t>
            </w:r>
            <w:r w:rsidR="00331671" w:rsidRPr="00D90F7A">
              <w:rPr>
                <w:rFonts w:eastAsiaTheme="minorEastAsia" w:cstheme="minorHAnsi"/>
                <w:color w:val="000000"/>
                <w:kern w:val="0"/>
                <w14:ligatures w14:val="none"/>
              </w:rPr>
              <w:t xml:space="preserve">pload Induction booklet and </w:t>
            </w:r>
            <w:r w:rsidR="00A6080F" w:rsidRPr="00D90F7A">
              <w:rPr>
                <w:rFonts w:eastAsiaTheme="minorEastAsia" w:cstheme="minorHAnsi"/>
                <w:color w:val="000000"/>
                <w:kern w:val="0"/>
                <w14:ligatures w14:val="none"/>
              </w:rPr>
              <w:t xml:space="preserve">Directed </w:t>
            </w:r>
            <w:r w:rsidR="00331671" w:rsidRPr="00D90F7A">
              <w:rPr>
                <w:rFonts w:eastAsiaTheme="minorEastAsia" w:cstheme="minorHAnsi"/>
                <w:color w:val="000000"/>
                <w:kern w:val="0"/>
                <w14:ligatures w14:val="none"/>
              </w:rPr>
              <w:t>tasks to Abyas</w:t>
            </w:r>
            <w:r w:rsidR="00A6080F" w:rsidRPr="00D90F7A">
              <w:rPr>
                <w:rFonts w:eastAsiaTheme="minorEastAsia" w:cstheme="minorHAnsi"/>
                <w:color w:val="000000"/>
                <w:kern w:val="0"/>
                <w14:ligatures w14:val="none"/>
              </w:rPr>
              <w:t>a</w:t>
            </w:r>
            <w:r w:rsidR="00331671" w:rsidRPr="00D90F7A">
              <w:rPr>
                <w:rFonts w:eastAsiaTheme="minorEastAsia" w:cstheme="minorHAnsi"/>
                <w:color w:val="000000"/>
                <w:kern w:val="0"/>
                <w14:ligatures w14:val="none"/>
              </w:rPr>
              <w:t>.</w:t>
            </w:r>
          </w:p>
          <w:p w14:paraId="5026BEFC" w14:textId="77777777" w:rsidR="00FA6765" w:rsidRDefault="00FA6765">
            <w:pPr>
              <w:textAlignment w:val="baseline"/>
              <w:rPr>
                <w:rFonts w:ascii="Calibri" w:eastAsia="Times New Roman" w:hAnsi="Calibri" w:cs="Calibri"/>
                <w:kern w:val="0"/>
                <w:lang w:eastAsia="en-GB"/>
                <w14:ligatures w14:val="none"/>
              </w:rPr>
            </w:pPr>
            <w:r w:rsidRPr="00453D08">
              <w:rPr>
                <w:rFonts w:ascii="Calibri" w:eastAsia="Times New Roman" w:hAnsi="Calibri" w:cs="Calibri"/>
                <w:kern w:val="0"/>
                <w:lang w:eastAsia="en-GB"/>
                <w14:ligatures w14:val="none"/>
              </w:rPr>
              <w:t> </w:t>
            </w:r>
          </w:p>
          <w:p w14:paraId="0D85B85F" w14:textId="63D3E7F6" w:rsidR="00493373" w:rsidRPr="00D90F7A" w:rsidRDefault="00493373" w:rsidP="00D90F7A">
            <w:pPr>
              <w:pStyle w:val="ListParagraph"/>
              <w:numPr>
                <w:ilvl w:val="0"/>
                <w:numId w:val="28"/>
              </w:numPr>
              <w:rPr>
                <w:rFonts w:cstheme="minorHAnsi"/>
                <w:color w:val="000000"/>
              </w:rPr>
            </w:pPr>
            <w:r w:rsidRPr="00D90F7A">
              <w:rPr>
                <w:rFonts w:cstheme="minorHAnsi"/>
                <w:color w:val="000000"/>
              </w:rPr>
              <w:lastRenderedPageBreak/>
              <w:t>Watch the Curriculum Connections video with your mentor</w:t>
            </w:r>
            <w:r w:rsidR="00C44027" w:rsidRPr="00D90F7A">
              <w:rPr>
                <w:rFonts w:cstheme="minorHAnsi"/>
                <w:color w:val="000000"/>
              </w:rPr>
              <w:t xml:space="preserve"> and Classroom lens video with your class teacher. </w:t>
            </w:r>
            <w:r w:rsidRPr="00D90F7A">
              <w:rPr>
                <w:rFonts w:cstheme="minorHAnsi"/>
                <w:color w:val="000000"/>
              </w:rPr>
              <w:t xml:space="preserve"> </w:t>
            </w:r>
          </w:p>
          <w:p w14:paraId="4948EBAA" w14:textId="77777777" w:rsidR="00493373" w:rsidRPr="00453D08" w:rsidRDefault="00493373">
            <w:pPr>
              <w:textAlignment w:val="baseline"/>
              <w:rPr>
                <w:rFonts w:ascii="Times New Roman" w:eastAsia="Times New Roman" w:hAnsi="Times New Roman" w:cs="Times New Roman"/>
                <w:kern w:val="0"/>
                <w:lang w:eastAsia="en-GB"/>
                <w14:ligatures w14:val="none"/>
              </w:rPr>
            </w:pPr>
          </w:p>
          <w:p w14:paraId="79799D77" w14:textId="1D4FC9C8" w:rsidR="00FA6765" w:rsidRPr="00D90F7A" w:rsidRDefault="00FA6765" w:rsidP="00D90F7A">
            <w:pPr>
              <w:pStyle w:val="ListParagraph"/>
              <w:numPr>
                <w:ilvl w:val="0"/>
                <w:numId w:val="28"/>
              </w:numPr>
              <w:textAlignment w:val="baseline"/>
              <w:rPr>
                <w:rFonts w:ascii="Times New Roman" w:eastAsia="Times New Roman" w:hAnsi="Times New Roman" w:cs="Times New Roman"/>
                <w:b/>
                <w:bCs/>
                <w:kern w:val="0"/>
                <w:lang w:eastAsia="en-GB"/>
                <w14:ligatures w14:val="none"/>
              </w:rPr>
            </w:pPr>
            <w:r w:rsidRPr="00D90F7A">
              <w:rPr>
                <w:rFonts w:ascii="Calibri" w:eastAsia="Times New Roman" w:hAnsi="Calibri" w:cs="Calibri"/>
                <w:b/>
                <w:bCs/>
                <w:kern w:val="0"/>
                <w:lang w:eastAsia="en-GB"/>
                <w14:ligatures w14:val="none"/>
              </w:rPr>
              <w:t xml:space="preserve">Set up School Experience OneDrive </w:t>
            </w:r>
            <w:r w:rsidR="008871E4" w:rsidRPr="00D90F7A">
              <w:rPr>
                <w:rFonts w:ascii="Calibri" w:eastAsia="Times New Roman" w:hAnsi="Calibri" w:cs="Calibri"/>
                <w:b/>
                <w:bCs/>
                <w:kern w:val="0"/>
                <w:lang w:eastAsia="en-GB"/>
                <w14:ligatures w14:val="none"/>
              </w:rPr>
              <w:t>for your</w:t>
            </w:r>
            <w:r w:rsidR="00D9710A" w:rsidRPr="00D90F7A">
              <w:rPr>
                <w:rFonts w:ascii="Calibri" w:eastAsia="Times New Roman" w:hAnsi="Calibri" w:cs="Calibri"/>
                <w:b/>
                <w:bCs/>
                <w:kern w:val="0"/>
                <w:lang w:eastAsia="en-GB"/>
                <w14:ligatures w14:val="none"/>
              </w:rPr>
              <w:t xml:space="preserve"> use, this </w:t>
            </w:r>
            <w:r w:rsidR="00D9710A" w:rsidRPr="00D90F7A">
              <w:rPr>
                <w:rFonts w:ascii="Calibri" w:eastAsia="Times New Roman" w:hAnsi="Calibri" w:cs="Calibri"/>
                <w:b/>
                <w:bCs/>
                <w:i/>
                <w:iCs/>
                <w:kern w:val="0"/>
                <w:u w:val="single"/>
                <w:lang w:eastAsia="en-GB"/>
                <w14:ligatures w14:val="none"/>
              </w:rPr>
              <w:t xml:space="preserve">may </w:t>
            </w:r>
            <w:r w:rsidR="00D9710A" w:rsidRPr="00D90F7A">
              <w:rPr>
                <w:rFonts w:ascii="Calibri" w:eastAsia="Times New Roman" w:hAnsi="Calibri" w:cs="Calibri"/>
                <w:b/>
                <w:bCs/>
                <w:kern w:val="0"/>
                <w:lang w:eastAsia="en-GB"/>
                <w14:ligatures w14:val="none"/>
              </w:rPr>
              <w:t>need to be shared with your School Mentor and Lead Mentor for additional evidence.</w:t>
            </w:r>
          </w:p>
          <w:p w14:paraId="499AC8DA" w14:textId="77777777" w:rsidR="00FA6765" w:rsidRPr="00D56DB7" w:rsidRDefault="00FA6765">
            <w:pPr>
              <w:textAlignment w:val="baseline"/>
              <w:rPr>
                <w:rFonts w:ascii="Calibri" w:eastAsia="Times New Roman" w:hAnsi="Calibri" w:cs="Calibri"/>
                <w:kern w:val="0"/>
                <w:lang w:eastAsia="en-GB"/>
                <w14:ligatures w14:val="none"/>
              </w:rPr>
            </w:pPr>
            <w:r w:rsidRPr="00453D08">
              <w:rPr>
                <w:rFonts w:ascii="Calibri" w:eastAsia="Times New Roman" w:hAnsi="Calibri" w:cs="Calibri"/>
                <w:kern w:val="0"/>
                <w:lang w:eastAsia="en-GB"/>
                <w14:ligatures w14:val="none"/>
              </w:rPr>
              <w:t> </w:t>
            </w:r>
          </w:p>
          <w:p w14:paraId="52183F51" w14:textId="65DFA0F8" w:rsidR="00FA6765" w:rsidRPr="00D90F7A" w:rsidRDefault="00FA6765" w:rsidP="00D90F7A">
            <w:pPr>
              <w:pStyle w:val="ListParagraph"/>
              <w:numPr>
                <w:ilvl w:val="0"/>
                <w:numId w:val="28"/>
              </w:numPr>
              <w:textAlignment w:val="baseline"/>
              <w:rPr>
                <w:rFonts w:ascii="Times New Roman" w:eastAsia="Times New Roman" w:hAnsi="Times New Roman" w:cs="Times New Roman"/>
                <w:kern w:val="0"/>
                <w:lang w:eastAsia="en-GB"/>
                <w14:ligatures w14:val="none"/>
              </w:rPr>
            </w:pPr>
            <w:r w:rsidRPr="00D90F7A">
              <w:rPr>
                <w:rFonts w:ascii="Calibri" w:eastAsia="Times New Roman" w:hAnsi="Calibri" w:cs="Calibri"/>
                <w:kern w:val="0"/>
                <w:lang w:eastAsia="en-GB"/>
                <w14:ligatures w14:val="none"/>
              </w:rPr>
              <w:t>Get to know the children in the class. Gather information on the year group, the curriculum and planning processes. </w:t>
            </w:r>
            <w:r w:rsidR="00F207F4" w:rsidRPr="00D90F7A">
              <w:rPr>
                <w:rFonts w:ascii="Calibri" w:eastAsia="Times New Roman" w:hAnsi="Calibri" w:cs="Calibri"/>
                <w:b/>
                <w:bCs/>
                <w:kern w:val="0"/>
                <w:lang w:eastAsia="en-GB"/>
                <w14:ligatures w14:val="none"/>
              </w:rPr>
              <w:t xml:space="preserve">With support from class </w:t>
            </w:r>
            <w:r w:rsidR="001F7828" w:rsidRPr="00D90F7A">
              <w:rPr>
                <w:rFonts w:ascii="Calibri" w:eastAsia="Times New Roman" w:hAnsi="Calibri" w:cs="Calibri"/>
                <w:b/>
                <w:bCs/>
                <w:kern w:val="0"/>
                <w:lang w:eastAsia="en-GB"/>
                <w14:ligatures w14:val="none"/>
              </w:rPr>
              <w:t>teacher</w:t>
            </w:r>
            <w:r w:rsidR="00F207F4" w:rsidRPr="00D90F7A">
              <w:rPr>
                <w:rFonts w:ascii="Calibri" w:eastAsia="Times New Roman" w:hAnsi="Calibri" w:cs="Calibri"/>
                <w:b/>
                <w:bCs/>
                <w:kern w:val="0"/>
                <w:lang w:eastAsia="en-GB"/>
                <w14:ligatures w14:val="none"/>
              </w:rPr>
              <w:t xml:space="preserve"> select </w:t>
            </w:r>
            <w:r w:rsidR="001F7828" w:rsidRPr="00D90F7A">
              <w:rPr>
                <w:rFonts w:ascii="Calibri" w:eastAsia="Times New Roman" w:hAnsi="Calibri" w:cs="Calibri"/>
                <w:b/>
                <w:bCs/>
                <w:kern w:val="0"/>
                <w:lang w:eastAsia="en-GB"/>
                <w14:ligatures w14:val="none"/>
              </w:rPr>
              <w:t>approx.</w:t>
            </w:r>
            <w:r w:rsidR="00F207F4" w:rsidRPr="00D90F7A">
              <w:rPr>
                <w:rFonts w:ascii="Calibri" w:eastAsia="Times New Roman" w:hAnsi="Calibri" w:cs="Calibri"/>
                <w:b/>
                <w:bCs/>
                <w:kern w:val="0"/>
                <w:lang w:eastAsia="en-GB"/>
                <w14:ligatures w14:val="none"/>
              </w:rPr>
              <w:t xml:space="preserve"> 15 pupils/half the class for tracking their progress in maths/English</w:t>
            </w:r>
            <w:r w:rsidR="001F7828" w:rsidRPr="00D90F7A">
              <w:rPr>
                <w:rFonts w:ascii="Calibri" w:eastAsia="Times New Roman" w:hAnsi="Calibri" w:cs="Calibri"/>
                <w:b/>
                <w:bCs/>
                <w:kern w:val="0"/>
                <w:lang w:eastAsia="en-GB"/>
                <w14:ligatures w14:val="none"/>
              </w:rPr>
              <w:t>/SSP for lessons you plan/teach.</w:t>
            </w:r>
          </w:p>
          <w:p w14:paraId="0741E464" w14:textId="77777777" w:rsidR="00FA6765" w:rsidRDefault="00FA6765">
            <w:pPr>
              <w:textAlignment w:val="baseline"/>
              <w:rPr>
                <w:rFonts w:ascii="Calibri" w:eastAsia="Times New Roman" w:hAnsi="Calibri" w:cs="Calibri"/>
                <w:lang w:eastAsia="en-GB"/>
              </w:rPr>
            </w:pPr>
            <w:r w:rsidRPr="00453D08">
              <w:rPr>
                <w:rFonts w:ascii="Calibri" w:eastAsia="Times New Roman" w:hAnsi="Calibri" w:cs="Calibri"/>
                <w:kern w:val="0"/>
                <w:lang w:eastAsia="en-GB"/>
                <w14:ligatures w14:val="none"/>
              </w:rPr>
              <w:t> </w:t>
            </w:r>
          </w:p>
          <w:p w14:paraId="05E37B44" w14:textId="44D19D42" w:rsidR="00FA6765" w:rsidRPr="00D90F7A" w:rsidRDefault="00FA6765" w:rsidP="00D90F7A">
            <w:pPr>
              <w:pStyle w:val="ListParagraph"/>
              <w:numPr>
                <w:ilvl w:val="0"/>
                <w:numId w:val="28"/>
              </w:numPr>
              <w:textAlignment w:val="baseline"/>
              <w:rPr>
                <w:rFonts w:eastAsia="Times New Roman" w:cstheme="minorHAnsi"/>
                <w:lang w:eastAsia="en-GB"/>
              </w:rPr>
            </w:pPr>
            <w:r w:rsidRPr="00D90F7A">
              <w:rPr>
                <w:rFonts w:eastAsia="Times New Roman" w:cstheme="minorHAnsi"/>
                <w:lang w:eastAsia="en-GB"/>
              </w:rPr>
              <w:t xml:space="preserve">Complete </w:t>
            </w:r>
            <w:r w:rsidR="00CD0044" w:rsidRPr="00D90F7A">
              <w:rPr>
                <w:rFonts w:eastAsia="Times New Roman" w:cstheme="minorHAnsi"/>
                <w:lang w:eastAsia="en-GB"/>
              </w:rPr>
              <w:t xml:space="preserve">three </w:t>
            </w:r>
            <w:r w:rsidRPr="00D90F7A">
              <w:rPr>
                <w:rFonts w:eastAsia="Times New Roman" w:cstheme="minorHAnsi"/>
                <w:lang w:eastAsia="en-GB"/>
              </w:rPr>
              <w:t>Structured observations</w:t>
            </w:r>
            <w:r w:rsidR="00CD0044" w:rsidRPr="00D90F7A">
              <w:rPr>
                <w:rFonts w:eastAsia="Times New Roman" w:cstheme="minorHAnsi"/>
                <w:lang w:eastAsia="en-GB"/>
              </w:rPr>
              <w:t xml:space="preserve"> across m</w:t>
            </w:r>
            <w:r w:rsidR="00094867" w:rsidRPr="00D90F7A">
              <w:rPr>
                <w:rFonts w:eastAsia="Times New Roman" w:cstheme="minorHAnsi"/>
                <w:lang w:eastAsia="en-GB"/>
              </w:rPr>
              <w:t>a</w:t>
            </w:r>
            <w:r w:rsidR="00CD0044" w:rsidRPr="00D90F7A">
              <w:rPr>
                <w:rFonts w:eastAsia="Times New Roman" w:cstheme="minorHAnsi"/>
                <w:lang w:eastAsia="en-GB"/>
              </w:rPr>
              <w:t>ths</w:t>
            </w:r>
            <w:r w:rsidR="00094867" w:rsidRPr="00D90F7A">
              <w:rPr>
                <w:rFonts w:eastAsia="Times New Roman" w:cstheme="minorHAnsi"/>
                <w:lang w:eastAsia="en-GB"/>
              </w:rPr>
              <w:t>/MD</w:t>
            </w:r>
            <w:r w:rsidR="00CD0044" w:rsidRPr="00D90F7A">
              <w:rPr>
                <w:rFonts w:eastAsia="Times New Roman" w:cstheme="minorHAnsi"/>
                <w:lang w:eastAsia="en-GB"/>
              </w:rPr>
              <w:t xml:space="preserve"> and English</w:t>
            </w:r>
            <w:r w:rsidR="00094867" w:rsidRPr="00D90F7A">
              <w:rPr>
                <w:rFonts w:eastAsia="Times New Roman" w:cstheme="minorHAnsi"/>
                <w:lang w:eastAsia="en-GB"/>
              </w:rPr>
              <w:t>/CL</w:t>
            </w:r>
            <w:r w:rsidR="00CD0044" w:rsidRPr="00D90F7A">
              <w:rPr>
                <w:rFonts w:eastAsia="Times New Roman" w:cstheme="minorHAnsi"/>
                <w:lang w:eastAsia="en-GB"/>
              </w:rPr>
              <w:t>/SSP</w:t>
            </w:r>
            <w:r w:rsidR="00A234FF" w:rsidRPr="00D90F7A">
              <w:rPr>
                <w:rFonts w:eastAsia="Times New Roman" w:cstheme="minorHAnsi"/>
                <w:lang w:eastAsia="en-GB"/>
              </w:rPr>
              <w:t xml:space="preserve"> and general observations across the school day in your class/setting.</w:t>
            </w:r>
          </w:p>
          <w:p w14:paraId="02FC9641" w14:textId="77777777" w:rsidR="00FA6765" w:rsidRDefault="00FA6765">
            <w:pPr>
              <w:textAlignment w:val="baseline"/>
              <w:rPr>
                <w:rFonts w:ascii="Times New Roman" w:eastAsia="Times New Roman" w:hAnsi="Times New Roman" w:cs="Times New Roman"/>
                <w:kern w:val="0"/>
                <w:lang w:eastAsia="en-GB"/>
                <w14:ligatures w14:val="none"/>
              </w:rPr>
            </w:pPr>
          </w:p>
          <w:p w14:paraId="6C2E615E" w14:textId="77777777" w:rsidR="00091C40" w:rsidRPr="00453D08" w:rsidRDefault="00091C40">
            <w:pPr>
              <w:textAlignment w:val="baseline"/>
              <w:rPr>
                <w:rFonts w:ascii="Times New Roman" w:eastAsia="Times New Roman" w:hAnsi="Times New Roman" w:cs="Times New Roman"/>
                <w:kern w:val="0"/>
                <w:lang w:eastAsia="en-GB"/>
                <w14:ligatures w14:val="none"/>
              </w:rPr>
            </w:pPr>
          </w:p>
          <w:p w14:paraId="05660784" w14:textId="421FE302" w:rsidR="00FA6765" w:rsidRPr="00D90F7A" w:rsidRDefault="00D90F7A">
            <w:pPr>
              <w:textAlignment w:val="baseline"/>
              <w:rPr>
                <w:rFonts w:ascii="Times New Roman" w:eastAsia="Times New Roman" w:hAnsi="Times New Roman" w:cs="Times New Roman"/>
                <w:kern w:val="0"/>
                <w:u w:val="single"/>
                <w:lang w:eastAsia="en-GB"/>
                <w14:ligatures w14:val="none"/>
              </w:rPr>
            </w:pPr>
            <w:r w:rsidRPr="00D90F7A">
              <w:rPr>
                <w:rFonts w:ascii="Calibri" w:eastAsia="Times New Roman" w:hAnsi="Calibri" w:cs="Calibri"/>
                <w:b/>
                <w:bCs/>
                <w:kern w:val="0"/>
                <w:u w:val="single"/>
                <w:lang w:eastAsia="en-GB"/>
                <w14:ligatures w14:val="none"/>
              </w:rPr>
              <w:t xml:space="preserve">Planning and teaching </w:t>
            </w:r>
            <w:r w:rsidR="00FA6765" w:rsidRPr="00D90F7A">
              <w:rPr>
                <w:rFonts w:ascii="Calibri" w:eastAsia="Times New Roman" w:hAnsi="Calibri" w:cs="Calibri"/>
                <w:b/>
                <w:bCs/>
                <w:kern w:val="0"/>
                <w:u w:val="single"/>
                <w:lang w:eastAsia="en-GB"/>
                <w14:ligatures w14:val="none"/>
              </w:rPr>
              <w:t>KS1 &amp; KS2:</w:t>
            </w:r>
            <w:r w:rsidR="00FA6765" w:rsidRPr="00D90F7A">
              <w:rPr>
                <w:rFonts w:ascii="Calibri" w:eastAsia="Times New Roman" w:hAnsi="Calibri" w:cs="Calibri"/>
                <w:kern w:val="0"/>
                <w:u w:val="single"/>
                <w:lang w:eastAsia="en-GB"/>
                <w14:ligatures w14:val="none"/>
              </w:rPr>
              <w:t> </w:t>
            </w:r>
          </w:p>
          <w:p w14:paraId="363AFAD1" w14:textId="645F7DAD" w:rsidR="00FA6765" w:rsidRPr="00453D08" w:rsidRDefault="00FA6765">
            <w:pPr>
              <w:textAlignment w:val="baseline"/>
              <w:rPr>
                <w:rFonts w:ascii="Times New Roman" w:eastAsia="Times New Roman" w:hAnsi="Times New Roman" w:cs="Times New Roman"/>
                <w:kern w:val="0"/>
                <w:lang w:eastAsia="en-GB"/>
                <w14:ligatures w14:val="none"/>
              </w:rPr>
            </w:pPr>
            <w:r>
              <w:rPr>
                <w:rFonts w:ascii="Calibri" w:eastAsia="Times New Roman" w:hAnsi="Calibri" w:cs="Calibri"/>
                <w:lang w:eastAsia="en-GB"/>
              </w:rPr>
              <w:t xml:space="preserve">Plan </w:t>
            </w:r>
            <w:r w:rsidR="007668CA">
              <w:rPr>
                <w:rFonts w:ascii="Calibri" w:eastAsia="Times New Roman" w:hAnsi="Calibri" w:cs="Calibri"/>
                <w:lang w:eastAsia="en-GB"/>
              </w:rPr>
              <w:t xml:space="preserve">and resource </w:t>
            </w:r>
            <w:r>
              <w:rPr>
                <w:rFonts w:ascii="Calibri" w:eastAsia="Times New Roman" w:hAnsi="Calibri" w:cs="Calibri"/>
                <w:lang w:eastAsia="en-GB"/>
              </w:rPr>
              <w:t>(with support) and c</w:t>
            </w:r>
            <w:r w:rsidRPr="00453D08">
              <w:rPr>
                <w:rFonts w:ascii="Calibri" w:eastAsia="Times New Roman" w:hAnsi="Calibri" w:cs="Calibri"/>
                <w:kern w:val="0"/>
                <w:lang w:eastAsia="en-GB"/>
                <w14:ligatures w14:val="none"/>
              </w:rPr>
              <w:t>o-teach</w:t>
            </w:r>
            <w:r w:rsidR="00091C40">
              <w:rPr>
                <w:rFonts w:ascii="Calibri" w:eastAsia="Times New Roman" w:hAnsi="Calibri" w:cs="Calibri"/>
                <w:kern w:val="0"/>
                <w:lang w:eastAsia="en-GB"/>
                <w14:ligatures w14:val="none"/>
              </w:rPr>
              <w:t>/teach</w:t>
            </w:r>
            <w:r w:rsidRPr="00453D08">
              <w:rPr>
                <w:rFonts w:ascii="Calibri" w:eastAsia="Times New Roman" w:hAnsi="Calibri" w:cs="Calibri"/>
                <w:kern w:val="0"/>
                <w:lang w:eastAsia="en-GB"/>
                <w14:ligatures w14:val="none"/>
              </w:rPr>
              <w:t xml:space="preserve"> </w:t>
            </w:r>
            <w:r w:rsidR="007D64F8" w:rsidRPr="007668CA">
              <w:rPr>
                <w:rFonts w:ascii="Calibri" w:eastAsia="Times New Roman" w:hAnsi="Calibri" w:cs="Calibri"/>
                <w:b/>
                <w:bCs/>
                <w:kern w:val="0"/>
                <w:lang w:eastAsia="en-GB"/>
                <w14:ligatures w14:val="none"/>
              </w:rPr>
              <w:t>either</w:t>
            </w:r>
            <w:r w:rsidR="007D64F8">
              <w:rPr>
                <w:rFonts w:ascii="Calibri" w:eastAsia="Times New Roman" w:hAnsi="Calibri" w:cs="Calibri"/>
                <w:kern w:val="0"/>
                <w:lang w:eastAsia="en-GB"/>
                <w14:ligatures w14:val="none"/>
              </w:rPr>
              <w:t xml:space="preserve"> two</w:t>
            </w:r>
            <w:r w:rsidRPr="00453D08">
              <w:rPr>
                <w:rFonts w:ascii="Calibri" w:eastAsia="Times New Roman" w:hAnsi="Calibri" w:cs="Calibri"/>
                <w:kern w:val="0"/>
                <w:lang w:eastAsia="en-GB"/>
                <w14:ligatures w14:val="none"/>
              </w:rPr>
              <w:t xml:space="preserve"> English</w:t>
            </w:r>
            <w:r w:rsidR="00AB190C">
              <w:rPr>
                <w:rFonts w:ascii="Calibri" w:eastAsia="Times New Roman" w:hAnsi="Calibri" w:cs="Calibri"/>
                <w:kern w:val="0"/>
                <w:lang w:eastAsia="en-GB"/>
                <w14:ligatures w14:val="none"/>
              </w:rPr>
              <w:t>/SSP</w:t>
            </w:r>
            <w:r w:rsidRPr="00453D08">
              <w:rPr>
                <w:rFonts w:ascii="Calibri" w:eastAsia="Times New Roman" w:hAnsi="Calibri" w:cs="Calibri"/>
                <w:kern w:val="0"/>
                <w:lang w:eastAsia="en-GB"/>
                <w14:ligatures w14:val="none"/>
              </w:rPr>
              <w:t xml:space="preserve"> </w:t>
            </w:r>
            <w:r w:rsidR="007D64F8" w:rsidRPr="001F03CB">
              <w:rPr>
                <w:rFonts w:ascii="Calibri" w:eastAsia="Times New Roman" w:hAnsi="Calibri" w:cs="Calibri"/>
                <w:b/>
                <w:bCs/>
                <w:kern w:val="0"/>
                <w:lang w:eastAsia="en-GB"/>
                <w14:ligatures w14:val="none"/>
              </w:rPr>
              <w:t>OR</w:t>
            </w:r>
            <w:r w:rsidR="007D64F8">
              <w:rPr>
                <w:rFonts w:ascii="Calibri" w:eastAsia="Times New Roman" w:hAnsi="Calibri" w:cs="Calibri"/>
                <w:kern w:val="0"/>
                <w:lang w:eastAsia="en-GB"/>
                <w14:ligatures w14:val="none"/>
              </w:rPr>
              <w:t xml:space="preserve"> two maths </w:t>
            </w:r>
            <w:r w:rsidRPr="00453D08">
              <w:rPr>
                <w:rFonts w:ascii="Calibri" w:eastAsia="Times New Roman" w:hAnsi="Calibri" w:cs="Calibri"/>
                <w:kern w:val="0"/>
                <w:lang w:eastAsia="en-GB"/>
                <w14:ligatures w14:val="none"/>
              </w:rPr>
              <w:t>lesson</w:t>
            </w:r>
            <w:r w:rsidR="007D64F8">
              <w:rPr>
                <w:rFonts w:ascii="Calibri" w:eastAsia="Times New Roman" w:hAnsi="Calibri" w:cs="Calibri"/>
                <w:kern w:val="0"/>
                <w:lang w:eastAsia="en-GB"/>
                <w14:ligatures w14:val="none"/>
              </w:rPr>
              <w:t>s</w:t>
            </w:r>
            <w:r w:rsidRPr="00453D08">
              <w:rPr>
                <w:rFonts w:ascii="Calibri" w:eastAsia="Times New Roman" w:hAnsi="Calibri" w:cs="Calibri"/>
                <w:kern w:val="0"/>
                <w:lang w:eastAsia="en-GB"/>
                <w14:ligatures w14:val="none"/>
              </w:rPr>
              <w:t>. </w:t>
            </w:r>
            <w:r w:rsidR="00103BA5">
              <w:rPr>
                <w:rFonts w:ascii="Calibri" w:eastAsia="Times New Roman" w:hAnsi="Calibri" w:cs="Calibri"/>
                <w:kern w:val="0"/>
                <w:lang w:eastAsia="en-GB"/>
                <w14:ligatures w14:val="none"/>
              </w:rPr>
              <w:t xml:space="preserve">On </w:t>
            </w:r>
            <w:r w:rsidR="00C64AA7">
              <w:rPr>
                <w:rFonts w:ascii="Calibri" w:eastAsia="Times New Roman" w:hAnsi="Calibri" w:cs="Calibri"/>
                <w:kern w:val="0"/>
                <w:lang w:eastAsia="en-GB"/>
                <w14:ligatures w14:val="none"/>
              </w:rPr>
              <w:t xml:space="preserve">sequence </w:t>
            </w:r>
            <w:r w:rsidR="00E26A00">
              <w:rPr>
                <w:rFonts w:ascii="Calibri" w:eastAsia="Times New Roman" w:hAnsi="Calibri" w:cs="Calibri"/>
                <w:kern w:val="0"/>
                <w:lang w:eastAsia="en-GB"/>
                <w14:ligatures w14:val="none"/>
              </w:rPr>
              <w:t>of learning</w:t>
            </w:r>
            <w:r w:rsidR="00103BA5">
              <w:rPr>
                <w:rFonts w:ascii="Calibri" w:eastAsia="Times New Roman" w:hAnsi="Calibri" w:cs="Calibri"/>
                <w:kern w:val="0"/>
                <w:lang w:eastAsia="en-GB"/>
                <w14:ligatures w14:val="none"/>
              </w:rPr>
              <w:t xml:space="preserve"> LTU planning proforma.</w:t>
            </w:r>
          </w:p>
          <w:p w14:paraId="0FB4EFAE" w14:textId="77777777" w:rsidR="00FA6765" w:rsidRPr="00453D08" w:rsidRDefault="00FA6765">
            <w:pPr>
              <w:textAlignment w:val="baseline"/>
              <w:rPr>
                <w:rFonts w:ascii="Times New Roman" w:eastAsia="Times New Roman" w:hAnsi="Times New Roman" w:cs="Times New Roman"/>
                <w:kern w:val="0"/>
                <w:lang w:eastAsia="en-GB"/>
                <w14:ligatures w14:val="none"/>
              </w:rPr>
            </w:pPr>
            <w:r w:rsidRPr="00453D08">
              <w:rPr>
                <w:rFonts w:ascii="Calibri" w:eastAsia="Times New Roman" w:hAnsi="Calibri" w:cs="Calibri"/>
                <w:kern w:val="0"/>
                <w:lang w:eastAsia="en-GB"/>
                <w14:ligatures w14:val="none"/>
              </w:rPr>
              <w:t> </w:t>
            </w:r>
          </w:p>
          <w:p w14:paraId="042695CF" w14:textId="77777777" w:rsidR="00F61638" w:rsidRDefault="00D90F7A">
            <w:pPr>
              <w:textAlignment w:val="baseline"/>
              <w:rPr>
                <w:rFonts w:ascii="Calibri" w:eastAsia="Times New Roman" w:hAnsi="Calibri" w:cs="Calibri"/>
                <w:kern w:val="0"/>
                <w:lang w:eastAsia="en-GB"/>
                <w14:ligatures w14:val="none"/>
              </w:rPr>
            </w:pPr>
            <w:r w:rsidRPr="00D90F7A">
              <w:rPr>
                <w:rFonts w:ascii="Calibri" w:eastAsia="Times New Roman" w:hAnsi="Calibri" w:cs="Calibri"/>
                <w:b/>
                <w:bCs/>
                <w:kern w:val="0"/>
                <w:u w:val="single"/>
                <w:lang w:eastAsia="en-GB"/>
                <w14:ligatures w14:val="none"/>
              </w:rPr>
              <w:t xml:space="preserve">Planning and teaching </w:t>
            </w:r>
            <w:r w:rsidR="00FA6765" w:rsidRPr="00A81CD1">
              <w:rPr>
                <w:rFonts w:ascii="Calibri" w:eastAsia="Times New Roman" w:hAnsi="Calibri" w:cs="Calibri"/>
                <w:b/>
                <w:bCs/>
                <w:kern w:val="0"/>
                <w:u w:val="single"/>
                <w:lang w:eastAsia="en-GB"/>
                <w14:ligatures w14:val="none"/>
              </w:rPr>
              <w:t>EYFS</w:t>
            </w:r>
            <w:r w:rsidR="00FA6765" w:rsidRPr="00A81CD1">
              <w:rPr>
                <w:rFonts w:ascii="Calibri" w:eastAsia="Times New Roman" w:hAnsi="Calibri" w:cs="Calibri"/>
                <w:kern w:val="0"/>
                <w:u w:val="single"/>
                <w:lang w:eastAsia="en-GB"/>
                <w14:ligatures w14:val="none"/>
              </w:rPr>
              <w:t>:</w:t>
            </w:r>
            <w:r w:rsidR="00FA6765" w:rsidRPr="00453D08">
              <w:rPr>
                <w:rFonts w:ascii="Calibri" w:eastAsia="Times New Roman" w:hAnsi="Calibri" w:cs="Calibri"/>
                <w:kern w:val="0"/>
                <w:lang w:eastAsia="en-GB"/>
                <w14:ligatures w14:val="none"/>
              </w:rPr>
              <w:t xml:space="preserve">   </w:t>
            </w:r>
          </w:p>
          <w:p w14:paraId="77786A4E" w14:textId="30BE0084" w:rsidR="00FA6765" w:rsidRPr="00F61638" w:rsidRDefault="007D64F8">
            <w:pPr>
              <w:textAlignment w:val="baseline"/>
              <w:rPr>
                <w:rFonts w:ascii="Times New Roman" w:eastAsia="Times New Roman" w:hAnsi="Times New Roman" w:cs="Times New Roman"/>
                <w:kern w:val="0"/>
                <w:lang w:eastAsia="en-GB"/>
                <w14:ligatures w14:val="none"/>
              </w:rPr>
            </w:pPr>
            <w:r>
              <w:rPr>
                <w:rFonts w:ascii="Calibri" w:eastAsia="Times New Roman" w:hAnsi="Calibri" w:cs="Calibri"/>
                <w:kern w:val="0"/>
                <w:lang w:eastAsia="en-GB"/>
                <w14:ligatures w14:val="none"/>
              </w:rPr>
              <w:t>Plan/L</w:t>
            </w:r>
            <w:r w:rsidR="00FA6765" w:rsidRPr="00453D08">
              <w:rPr>
                <w:rFonts w:ascii="Calibri" w:eastAsia="Times New Roman" w:hAnsi="Calibri" w:cs="Calibri"/>
                <w:kern w:val="0"/>
                <w:lang w:eastAsia="en-GB"/>
                <w14:ligatures w14:val="none"/>
              </w:rPr>
              <w:t xml:space="preserve">ead </w:t>
            </w:r>
            <w:r w:rsidR="007668CA">
              <w:rPr>
                <w:rFonts w:ascii="Calibri" w:eastAsia="Times New Roman" w:hAnsi="Calibri" w:cs="Calibri"/>
                <w:kern w:val="0"/>
                <w:lang w:eastAsia="en-GB"/>
                <w14:ligatures w14:val="none"/>
              </w:rPr>
              <w:t xml:space="preserve">and resource </w:t>
            </w:r>
            <w:r w:rsidR="001F03CB">
              <w:rPr>
                <w:rFonts w:ascii="Calibri" w:eastAsia="Times New Roman" w:hAnsi="Calibri" w:cs="Calibri"/>
                <w:lang w:eastAsia="en-GB"/>
              </w:rPr>
              <w:t xml:space="preserve">(with support) </w:t>
            </w:r>
            <w:r w:rsidR="001F03CB" w:rsidRPr="007668CA">
              <w:rPr>
                <w:rFonts w:ascii="Calibri" w:eastAsia="Times New Roman" w:hAnsi="Calibri" w:cs="Calibri"/>
                <w:b/>
                <w:bCs/>
                <w:lang w:eastAsia="en-GB"/>
              </w:rPr>
              <w:t xml:space="preserve">either </w:t>
            </w:r>
            <w:r>
              <w:rPr>
                <w:rFonts w:ascii="Calibri" w:eastAsia="Times New Roman" w:hAnsi="Calibri" w:cs="Calibri"/>
                <w:kern w:val="0"/>
                <w:lang w:eastAsia="en-GB"/>
                <w14:ligatures w14:val="none"/>
              </w:rPr>
              <w:t>two</w:t>
            </w:r>
            <w:r w:rsidR="00FA6765" w:rsidRPr="00453D08">
              <w:rPr>
                <w:rFonts w:ascii="Calibri" w:eastAsia="Times New Roman" w:hAnsi="Calibri" w:cs="Calibri"/>
                <w:kern w:val="0"/>
                <w:lang w:eastAsia="en-GB"/>
                <w14:ligatures w14:val="none"/>
              </w:rPr>
              <w:t xml:space="preserve"> </w:t>
            </w:r>
            <w:r>
              <w:rPr>
                <w:rFonts w:ascii="Calibri" w:eastAsia="Times New Roman" w:hAnsi="Calibri" w:cs="Calibri"/>
                <w:kern w:val="0"/>
                <w:lang w:eastAsia="en-GB"/>
                <w14:ligatures w14:val="none"/>
              </w:rPr>
              <w:t>adult</w:t>
            </w:r>
            <w:r w:rsidR="001F03CB">
              <w:rPr>
                <w:rFonts w:ascii="Calibri" w:eastAsia="Times New Roman" w:hAnsi="Calibri" w:cs="Calibri"/>
                <w:kern w:val="0"/>
                <w:lang w:eastAsia="en-GB"/>
                <w14:ligatures w14:val="none"/>
              </w:rPr>
              <w:t xml:space="preserve">-led </w:t>
            </w:r>
            <w:r w:rsidR="00FA6765" w:rsidRPr="00453D08">
              <w:rPr>
                <w:rFonts w:ascii="Calibri" w:eastAsia="Times New Roman" w:hAnsi="Calibri" w:cs="Calibri"/>
                <w:kern w:val="0"/>
                <w:lang w:eastAsia="en-GB"/>
                <w14:ligatures w14:val="none"/>
              </w:rPr>
              <w:t>group activit</w:t>
            </w:r>
            <w:r>
              <w:rPr>
                <w:rFonts w:ascii="Calibri" w:eastAsia="Times New Roman" w:hAnsi="Calibri" w:cs="Calibri"/>
                <w:kern w:val="0"/>
                <w:lang w:eastAsia="en-GB"/>
                <w14:ligatures w14:val="none"/>
              </w:rPr>
              <w:t>ies</w:t>
            </w:r>
            <w:r w:rsidR="00FA6765" w:rsidRPr="00453D08">
              <w:rPr>
                <w:rFonts w:ascii="Calibri" w:eastAsia="Times New Roman" w:hAnsi="Calibri" w:cs="Calibri"/>
                <w:kern w:val="0"/>
                <w:lang w:eastAsia="en-GB"/>
                <w14:ligatures w14:val="none"/>
              </w:rPr>
              <w:t xml:space="preserve"> </w:t>
            </w:r>
            <w:r w:rsidR="001F03CB">
              <w:rPr>
                <w:rFonts w:ascii="Calibri" w:eastAsia="Times New Roman" w:hAnsi="Calibri" w:cs="Calibri"/>
                <w:kern w:val="0"/>
                <w:lang w:eastAsia="en-GB"/>
                <w14:ligatures w14:val="none"/>
              </w:rPr>
              <w:t xml:space="preserve">MD </w:t>
            </w:r>
            <w:r w:rsidR="001F03CB">
              <w:rPr>
                <w:rFonts w:ascii="Calibri" w:eastAsia="Times New Roman" w:hAnsi="Calibri" w:cs="Calibri"/>
                <w:b/>
                <w:bCs/>
                <w:kern w:val="0"/>
                <w:lang w:eastAsia="en-GB"/>
                <w14:ligatures w14:val="none"/>
              </w:rPr>
              <w:t xml:space="preserve">OR </w:t>
            </w:r>
            <w:r w:rsidR="001F03CB">
              <w:rPr>
                <w:rFonts w:ascii="Calibri" w:eastAsia="Times New Roman" w:hAnsi="Calibri" w:cs="Calibri"/>
                <w:kern w:val="0"/>
                <w:lang w:eastAsia="en-GB"/>
                <w14:ligatures w14:val="none"/>
              </w:rPr>
              <w:t>CL/SSP.</w:t>
            </w:r>
          </w:p>
          <w:p w14:paraId="24FD31D8" w14:textId="77777777" w:rsidR="00AD093C" w:rsidRDefault="00AD093C">
            <w:pPr>
              <w:textAlignment w:val="baseline"/>
              <w:rPr>
                <w:rFonts w:ascii="Calibri" w:eastAsia="Times New Roman" w:hAnsi="Calibri" w:cs="Calibri"/>
                <w:kern w:val="0"/>
                <w:lang w:eastAsia="en-GB"/>
                <w14:ligatures w14:val="none"/>
              </w:rPr>
            </w:pPr>
          </w:p>
          <w:p w14:paraId="60C7EDE8" w14:textId="67ABE106" w:rsidR="00AD093C" w:rsidRPr="00AA1C90" w:rsidRDefault="00AD093C">
            <w:pPr>
              <w:textAlignment w:val="baseline"/>
              <w:rPr>
                <w:rFonts w:eastAsia="Times New Roman" w:cstheme="minorHAnsi"/>
                <w:kern w:val="0"/>
                <w:lang w:eastAsia="en-GB"/>
                <w14:ligatures w14:val="none"/>
              </w:rPr>
            </w:pPr>
            <w:r w:rsidRPr="00AA1C90">
              <w:rPr>
                <w:rFonts w:eastAsia="Times New Roman" w:cstheme="minorHAnsi"/>
                <w:kern w:val="0"/>
                <w:lang w:eastAsia="en-GB"/>
                <w14:ligatures w14:val="none"/>
              </w:rPr>
              <w:t>Update your Curriculum Tracking Grid.</w:t>
            </w:r>
          </w:p>
          <w:p w14:paraId="70895A8E" w14:textId="530AAAA7" w:rsidR="00AA1C90" w:rsidRPr="00AA1C90" w:rsidRDefault="00AA1C90">
            <w:pPr>
              <w:textAlignment w:val="baseline"/>
              <w:rPr>
                <w:rFonts w:eastAsia="Times New Roman" w:cstheme="minorHAnsi"/>
                <w:kern w:val="0"/>
                <w:lang w:eastAsia="en-GB"/>
                <w14:ligatures w14:val="none"/>
              </w:rPr>
            </w:pPr>
            <w:r w:rsidRPr="00AA1C90">
              <w:rPr>
                <w:rFonts w:eastAsia="Times New Roman" w:cstheme="minorHAnsi"/>
                <w:kern w:val="0"/>
                <w:lang w:eastAsia="en-GB"/>
                <w14:ligatures w14:val="none"/>
              </w:rPr>
              <w:t>Update your Pupil Progress trackers with two lessons data.</w:t>
            </w:r>
          </w:p>
          <w:p w14:paraId="61932E57" w14:textId="77777777" w:rsidR="00FA6765" w:rsidRPr="00453D08" w:rsidRDefault="00FA6765">
            <w:pPr>
              <w:rPr>
                <w:rFonts w:cstheme="minorHAnsi"/>
                <w:color w:val="000000"/>
                <w:sz w:val="20"/>
                <w:szCs w:val="20"/>
              </w:rPr>
            </w:pPr>
          </w:p>
        </w:tc>
        <w:tc>
          <w:tcPr>
            <w:tcW w:w="4741" w:type="dxa"/>
          </w:tcPr>
          <w:p w14:paraId="6665B11F" w14:textId="22843849" w:rsidR="00FA6765" w:rsidRDefault="00FA6765">
            <w:pPr>
              <w:rPr>
                <w:rFonts w:cstheme="minorHAnsi"/>
                <w:color w:val="000000"/>
              </w:rPr>
            </w:pPr>
            <w:r w:rsidRPr="00453D08">
              <w:rPr>
                <w:rFonts w:cstheme="minorHAnsi"/>
                <w:color w:val="000000"/>
              </w:rPr>
              <w:lastRenderedPageBreak/>
              <w:t>Watch the Curriculum Connections video</w:t>
            </w:r>
            <w:r w:rsidR="001A3BEE">
              <w:rPr>
                <w:rFonts w:cstheme="minorHAnsi"/>
                <w:color w:val="000000"/>
              </w:rPr>
              <w:t xml:space="preserve"> with your trainee</w:t>
            </w:r>
            <w:r>
              <w:rPr>
                <w:rFonts w:cstheme="minorHAnsi"/>
                <w:color w:val="000000"/>
              </w:rPr>
              <w:t xml:space="preserve"> </w:t>
            </w:r>
          </w:p>
          <w:p w14:paraId="12DBE6D6" w14:textId="77777777" w:rsidR="00FA6765" w:rsidRPr="00453D08" w:rsidRDefault="00FA6765">
            <w:pPr>
              <w:jc w:val="both"/>
              <w:rPr>
                <w:rFonts w:cstheme="minorHAnsi"/>
                <w:color w:val="000000"/>
              </w:rPr>
            </w:pPr>
          </w:p>
          <w:p w14:paraId="19334AE7" w14:textId="0DC080B8" w:rsidR="00FA6765" w:rsidRDefault="00FA6765" w:rsidP="00FA6765">
            <w:pPr>
              <w:pStyle w:val="ListParagraph"/>
              <w:numPr>
                <w:ilvl w:val="0"/>
                <w:numId w:val="15"/>
              </w:numPr>
              <w:ind w:left="384"/>
              <w:rPr>
                <w:rFonts w:cstheme="minorHAnsi"/>
                <w:color w:val="000000"/>
              </w:rPr>
            </w:pPr>
            <w:r w:rsidRPr="00453D08">
              <w:rPr>
                <w:rFonts w:cstheme="minorHAnsi"/>
                <w:color w:val="000000"/>
              </w:rPr>
              <w:t xml:space="preserve">Ensure you have all the information that you need to support your </w:t>
            </w:r>
            <w:r w:rsidR="00642D6D">
              <w:rPr>
                <w:rFonts w:cstheme="minorHAnsi"/>
                <w:color w:val="000000"/>
              </w:rPr>
              <w:t>t</w:t>
            </w:r>
            <w:r w:rsidRPr="00453D08">
              <w:rPr>
                <w:rFonts w:cstheme="minorHAnsi"/>
                <w:color w:val="000000"/>
              </w:rPr>
              <w:t>rainee this week.</w:t>
            </w:r>
          </w:p>
          <w:p w14:paraId="61D151FA" w14:textId="74AD3D97" w:rsidR="00FA6765" w:rsidRPr="006B089B" w:rsidRDefault="00FA6765" w:rsidP="006B089B">
            <w:pPr>
              <w:pStyle w:val="ListParagraph"/>
              <w:numPr>
                <w:ilvl w:val="0"/>
                <w:numId w:val="15"/>
              </w:numPr>
              <w:ind w:left="384"/>
              <w:rPr>
                <w:rFonts w:cstheme="minorHAnsi"/>
                <w:color w:val="000000" w:themeColor="text1"/>
              </w:rPr>
            </w:pPr>
            <w:r w:rsidRPr="00A80A77">
              <w:rPr>
                <w:rFonts w:ascii="Calibri" w:eastAsia="Times New Roman" w:hAnsi="Calibri" w:cs="Calibri"/>
                <w:color w:val="000000" w:themeColor="text1"/>
                <w:lang w:eastAsia="en-GB"/>
              </w:rPr>
              <w:lastRenderedPageBreak/>
              <w:t>A general observation of trainee’s practice</w:t>
            </w:r>
            <w:r w:rsidRPr="00642D6D">
              <w:rPr>
                <w:rFonts w:ascii="Calibri" w:eastAsia="Times New Roman" w:hAnsi="Calibri" w:cs="Calibri"/>
                <w:b/>
                <w:bCs/>
                <w:color w:val="000000" w:themeColor="text1"/>
                <w:kern w:val="0"/>
                <w:lang w:eastAsia="en-GB"/>
                <w14:ligatures w14:val="none"/>
              </w:rPr>
              <w:t>. No recorded observation</w:t>
            </w:r>
            <w:r w:rsidR="00642D6D">
              <w:rPr>
                <w:rFonts w:ascii="Calibri" w:eastAsia="Times New Roman" w:hAnsi="Calibri" w:cs="Calibri"/>
                <w:b/>
                <w:bCs/>
                <w:color w:val="000000" w:themeColor="text1"/>
                <w:kern w:val="0"/>
                <w:lang w:eastAsia="en-GB"/>
                <w14:ligatures w14:val="none"/>
              </w:rPr>
              <w:t>, but feedback and actions for development discussed</w:t>
            </w:r>
            <w:r w:rsidR="006B089B">
              <w:rPr>
                <w:rFonts w:ascii="Calibri" w:eastAsia="Times New Roman" w:hAnsi="Calibri" w:cs="Calibri"/>
                <w:b/>
                <w:bCs/>
                <w:color w:val="000000" w:themeColor="text1"/>
                <w:kern w:val="0"/>
                <w:lang w:eastAsia="en-GB"/>
                <w14:ligatures w14:val="none"/>
              </w:rPr>
              <w:t xml:space="preserve"> </w:t>
            </w:r>
            <w:r w:rsidRPr="006B089B">
              <w:rPr>
                <w:rFonts w:cstheme="minorHAnsi"/>
              </w:rPr>
              <w:t xml:space="preserve">with the </w:t>
            </w:r>
            <w:r w:rsidR="006B089B">
              <w:rPr>
                <w:rFonts w:cstheme="minorHAnsi"/>
              </w:rPr>
              <w:t>t</w:t>
            </w:r>
            <w:r w:rsidRPr="006B089B">
              <w:rPr>
                <w:rFonts w:cstheme="minorHAnsi"/>
              </w:rPr>
              <w:t>rainee in the weekly meeting with the School Mentor.</w:t>
            </w:r>
          </w:p>
          <w:p w14:paraId="3642D530" w14:textId="0E7DF11F" w:rsidR="00FA6765" w:rsidRPr="00453D08" w:rsidRDefault="00FA6765" w:rsidP="00543B60">
            <w:pPr>
              <w:pStyle w:val="ListParagraph"/>
              <w:numPr>
                <w:ilvl w:val="0"/>
                <w:numId w:val="16"/>
              </w:numPr>
              <w:ind w:left="369"/>
              <w:rPr>
                <w:rFonts w:cstheme="minorHAnsi"/>
              </w:rPr>
            </w:pPr>
            <w:r w:rsidRPr="00453D08">
              <w:rPr>
                <w:rFonts w:cstheme="minorHAnsi"/>
              </w:rPr>
              <w:t>Trainee to record feedback and reflect on outcomes using the</w:t>
            </w:r>
            <w:r w:rsidR="00543B60">
              <w:rPr>
                <w:rFonts w:cstheme="minorHAnsi"/>
              </w:rPr>
              <w:t>ir</w:t>
            </w:r>
            <w:r w:rsidRPr="00453D08">
              <w:rPr>
                <w:rFonts w:cstheme="minorHAnsi"/>
              </w:rPr>
              <w:t xml:space="preserve"> Development Record. </w:t>
            </w:r>
          </w:p>
          <w:p w14:paraId="3CF96575" w14:textId="30D3789F" w:rsidR="00FA6765" w:rsidRDefault="00FA6765" w:rsidP="00FA6765">
            <w:pPr>
              <w:pStyle w:val="ListParagraph"/>
              <w:numPr>
                <w:ilvl w:val="0"/>
                <w:numId w:val="15"/>
              </w:numPr>
              <w:ind w:left="384"/>
              <w:rPr>
                <w:rFonts w:cstheme="minorHAnsi"/>
                <w:color w:val="000000"/>
              </w:rPr>
            </w:pPr>
            <w:r w:rsidRPr="00453D08">
              <w:rPr>
                <w:rFonts w:cstheme="minorHAnsi"/>
                <w:color w:val="000000"/>
              </w:rPr>
              <w:t xml:space="preserve">Ensure that the </w:t>
            </w:r>
            <w:r w:rsidR="00543B60">
              <w:rPr>
                <w:rFonts w:cstheme="minorHAnsi"/>
                <w:color w:val="000000"/>
              </w:rPr>
              <w:t>t</w:t>
            </w:r>
            <w:r w:rsidRPr="00453D08">
              <w:rPr>
                <w:rFonts w:cstheme="minorHAnsi"/>
                <w:color w:val="000000"/>
              </w:rPr>
              <w:t xml:space="preserve">rainee is aware of what they will be expected to teach in the following week and that they have appropriate access to planning. </w:t>
            </w:r>
          </w:p>
          <w:p w14:paraId="6794ED4E" w14:textId="0BAEC4C3" w:rsidR="00543B60" w:rsidRDefault="00543B60" w:rsidP="00FA6765">
            <w:pPr>
              <w:pStyle w:val="ListParagraph"/>
              <w:numPr>
                <w:ilvl w:val="0"/>
                <w:numId w:val="15"/>
              </w:numPr>
              <w:ind w:left="384"/>
              <w:rPr>
                <w:rFonts w:cstheme="minorHAnsi"/>
                <w:color w:val="000000"/>
              </w:rPr>
            </w:pPr>
            <w:r>
              <w:rPr>
                <w:rFonts w:cstheme="minorHAnsi"/>
                <w:color w:val="000000"/>
              </w:rPr>
              <w:t>Organise target group of pupils for assessment tracking</w:t>
            </w:r>
            <w:r w:rsidR="006278AE">
              <w:rPr>
                <w:rFonts w:cstheme="minorHAnsi"/>
                <w:color w:val="000000"/>
              </w:rPr>
              <w:t>.</w:t>
            </w:r>
          </w:p>
          <w:p w14:paraId="21309622" w14:textId="1C17081B" w:rsidR="006278AE" w:rsidRPr="00453D08" w:rsidRDefault="006278AE" w:rsidP="00FA6765">
            <w:pPr>
              <w:pStyle w:val="ListParagraph"/>
              <w:numPr>
                <w:ilvl w:val="0"/>
                <w:numId w:val="15"/>
              </w:numPr>
              <w:ind w:left="384"/>
              <w:rPr>
                <w:rFonts w:cstheme="minorHAnsi"/>
                <w:color w:val="000000"/>
              </w:rPr>
            </w:pPr>
            <w:r>
              <w:rPr>
                <w:rFonts w:cstheme="minorHAnsi"/>
                <w:color w:val="000000"/>
              </w:rPr>
              <w:t>Mutual plan for CPD time</w:t>
            </w:r>
            <w:r w:rsidR="00216979">
              <w:rPr>
                <w:rFonts w:cstheme="minorHAnsi"/>
                <w:color w:val="000000"/>
              </w:rPr>
              <w:t>.</w:t>
            </w:r>
          </w:p>
          <w:p w14:paraId="46B61D3C" w14:textId="77777777" w:rsidR="00FA6765" w:rsidRPr="00453D08" w:rsidRDefault="00FA6765">
            <w:pPr>
              <w:rPr>
                <w:rFonts w:cstheme="minorHAnsi"/>
                <w:color w:val="000000"/>
              </w:rPr>
            </w:pPr>
          </w:p>
          <w:p w14:paraId="538C5792" w14:textId="77777777" w:rsidR="00FA6765" w:rsidRPr="00DF5125" w:rsidRDefault="00FA6765">
            <w:pPr>
              <w:jc w:val="both"/>
              <w:rPr>
                <w:rFonts w:cstheme="minorHAnsi"/>
                <w:b/>
                <w:bCs/>
                <w:color w:val="000000"/>
                <w:sz w:val="20"/>
                <w:szCs w:val="20"/>
              </w:rPr>
            </w:pPr>
          </w:p>
          <w:p w14:paraId="4A084E89" w14:textId="77777777" w:rsidR="00FA6765" w:rsidRPr="00DF5125" w:rsidRDefault="00FA6765">
            <w:pPr>
              <w:jc w:val="both"/>
              <w:rPr>
                <w:rFonts w:cstheme="minorHAnsi"/>
                <w:color w:val="000000"/>
                <w:sz w:val="20"/>
                <w:szCs w:val="20"/>
              </w:rPr>
            </w:pPr>
          </w:p>
        </w:tc>
      </w:tr>
      <w:tr w:rsidR="00FA6765" w:rsidRPr="00137421" w14:paraId="4EED1579" w14:textId="77777777">
        <w:tc>
          <w:tcPr>
            <w:tcW w:w="5035" w:type="dxa"/>
            <w:shd w:val="clear" w:color="auto" w:fill="F7CAAC" w:themeFill="accent2" w:themeFillTint="66"/>
          </w:tcPr>
          <w:p w14:paraId="5EB18E3F" w14:textId="77777777" w:rsidR="00FA6765" w:rsidRPr="00DF27A1" w:rsidRDefault="00FA6765">
            <w:pPr>
              <w:tabs>
                <w:tab w:val="left" w:pos="4416"/>
              </w:tabs>
              <w:jc w:val="both"/>
              <w:rPr>
                <w:rFonts w:cstheme="minorHAnsi"/>
                <w:b/>
                <w:bCs/>
                <w:color w:val="000000"/>
                <w:sz w:val="24"/>
                <w:szCs w:val="24"/>
              </w:rPr>
            </w:pPr>
            <w:r w:rsidRPr="00DF27A1">
              <w:rPr>
                <w:rFonts w:cstheme="minorHAnsi"/>
                <w:b/>
                <w:bCs/>
                <w:color w:val="000000"/>
                <w:sz w:val="24"/>
                <w:szCs w:val="24"/>
              </w:rPr>
              <w:t>Lead Mentor Expectations</w:t>
            </w:r>
          </w:p>
        </w:tc>
        <w:tc>
          <w:tcPr>
            <w:tcW w:w="4741" w:type="dxa"/>
            <w:shd w:val="clear" w:color="auto" w:fill="F7CAAC" w:themeFill="accent2" w:themeFillTint="66"/>
          </w:tcPr>
          <w:p w14:paraId="5CAAFD1F" w14:textId="6C95574C" w:rsidR="00FA6765" w:rsidRPr="004559EF" w:rsidRDefault="00FA6765" w:rsidP="004559EF">
            <w:pPr>
              <w:jc w:val="both"/>
              <w:rPr>
                <w:rFonts w:cstheme="minorHAnsi"/>
                <w:color w:val="000000"/>
                <w:sz w:val="20"/>
                <w:szCs w:val="20"/>
              </w:rPr>
            </w:pPr>
            <w:r w:rsidRPr="00137421">
              <w:rPr>
                <w:rFonts w:ascii="Calibri" w:eastAsia="Times New Roman" w:hAnsi="Calibri" w:cs="Calibri"/>
                <w:lang w:eastAsia="en-GB"/>
              </w:rPr>
              <w:t xml:space="preserve">Lead Mentor </w:t>
            </w:r>
            <w:r w:rsidR="003A0536" w:rsidRPr="00137421">
              <w:rPr>
                <w:rFonts w:ascii="Calibri" w:eastAsia="Times New Roman" w:hAnsi="Calibri" w:cs="Calibri"/>
                <w:lang w:eastAsia="en-GB"/>
              </w:rPr>
              <w:t xml:space="preserve">introduction email to trainee and </w:t>
            </w:r>
            <w:r w:rsidRPr="00137421">
              <w:rPr>
                <w:rFonts w:ascii="Calibri" w:eastAsia="Times New Roman" w:hAnsi="Calibri" w:cs="Calibri"/>
                <w:lang w:eastAsia="en-GB"/>
              </w:rPr>
              <w:t xml:space="preserve">contacts school to check on </w:t>
            </w:r>
            <w:r w:rsidR="003A0536" w:rsidRPr="00137421">
              <w:rPr>
                <w:rFonts w:ascii="Calibri" w:eastAsia="Times New Roman" w:hAnsi="Calibri" w:cs="Calibri"/>
                <w:lang w:eastAsia="en-GB"/>
              </w:rPr>
              <w:t>t</w:t>
            </w:r>
            <w:r w:rsidRPr="00137421">
              <w:rPr>
                <w:rFonts w:ascii="Calibri" w:eastAsia="Times New Roman" w:hAnsi="Calibri" w:cs="Calibri"/>
                <w:lang w:eastAsia="en-GB"/>
              </w:rPr>
              <w:t>rainee’s start and to arrange meeting dates; first meeting in person, second on Teams. </w:t>
            </w:r>
            <w:r w:rsidR="004559EF">
              <w:rPr>
                <w:rFonts w:cstheme="minorHAnsi"/>
                <w:color w:val="000000"/>
                <w:sz w:val="20"/>
                <w:szCs w:val="20"/>
              </w:rPr>
              <w:t>Weekly email wellbeing and support check in.</w:t>
            </w:r>
          </w:p>
          <w:p w14:paraId="26BD803B" w14:textId="7C2E22BC" w:rsidR="00FA6765" w:rsidRPr="00137421" w:rsidRDefault="0081769E">
            <w:pPr>
              <w:jc w:val="both"/>
              <w:rPr>
                <w:rFonts w:cstheme="minorHAnsi"/>
                <w:color w:val="000000"/>
              </w:rPr>
            </w:pPr>
            <w:r w:rsidRPr="00137421">
              <w:rPr>
                <w:rFonts w:cstheme="minorHAnsi"/>
                <w:color w:val="000000"/>
              </w:rPr>
              <w:t>Abyasa- check uploaded Induction task booklet and Directed tasks.</w:t>
            </w:r>
          </w:p>
        </w:tc>
      </w:tr>
    </w:tbl>
    <w:p w14:paraId="49ED15D3" w14:textId="77777777" w:rsidR="00216979" w:rsidRDefault="00216979" w:rsidP="00216979">
      <w:pPr>
        <w:spacing w:after="0" w:line="240" w:lineRule="auto"/>
        <w:rPr>
          <w:rFonts w:cstheme="minorHAnsi"/>
          <w:b/>
          <w:bCs/>
          <w:sz w:val="28"/>
          <w:szCs w:val="28"/>
        </w:rPr>
      </w:pPr>
    </w:p>
    <w:p w14:paraId="3CC2BE18" w14:textId="5AC09818" w:rsidR="00216979" w:rsidRPr="00AD4BF3" w:rsidRDefault="00216979" w:rsidP="00AD4BF3">
      <w:pPr>
        <w:pStyle w:val="Heading2"/>
      </w:pPr>
      <w:r w:rsidRPr="00AD4BF3">
        <w:t>Week Commencing: 12.01.26</w:t>
      </w:r>
    </w:p>
    <w:p w14:paraId="1603642E" w14:textId="77777777" w:rsidR="00216979" w:rsidRPr="00DF5125" w:rsidRDefault="00216979" w:rsidP="00216979">
      <w:pPr>
        <w:spacing w:after="0" w:line="240" w:lineRule="auto"/>
        <w:rPr>
          <w:rFonts w:cstheme="minorHAnsi"/>
          <w:b/>
          <w:bCs/>
          <w:sz w:val="16"/>
          <w:szCs w:val="16"/>
        </w:rPr>
      </w:pPr>
    </w:p>
    <w:p w14:paraId="1B26FACD" w14:textId="006CF781" w:rsidR="00216979" w:rsidRPr="00DF5125" w:rsidRDefault="00216979" w:rsidP="00216979">
      <w:pPr>
        <w:pStyle w:val="Heading2"/>
        <w:spacing w:before="0" w:line="240" w:lineRule="auto"/>
        <w:rPr>
          <w:rFonts w:asciiTheme="minorHAnsi" w:hAnsiTheme="minorHAnsi" w:cstheme="minorHAnsi"/>
          <w:b/>
          <w:bCs/>
          <w:color w:val="auto"/>
          <w:sz w:val="24"/>
          <w:szCs w:val="24"/>
        </w:rPr>
      </w:pPr>
      <w:bookmarkStart w:id="10" w:name="_Toc216248731"/>
      <w:r w:rsidRPr="00DF5125">
        <w:rPr>
          <w:rFonts w:asciiTheme="minorHAnsi" w:hAnsiTheme="minorHAnsi" w:cstheme="minorHAnsi"/>
          <w:b/>
          <w:bCs/>
          <w:color w:val="auto"/>
          <w:sz w:val="24"/>
          <w:szCs w:val="24"/>
        </w:rPr>
        <w:t xml:space="preserve">Domain Spotlight: </w:t>
      </w:r>
      <w:r w:rsidRPr="002A60F9">
        <w:rPr>
          <w:rFonts w:asciiTheme="minorHAnsi" w:hAnsiTheme="minorHAnsi" w:cstheme="minorHAnsi"/>
          <w:b/>
          <w:bCs/>
          <w:color w:val="0070C0"/>
          <w:sz w:val="24"/>
          <w:szCs w:val="24"/>
        </w:rPr>
        <w:t>Planning and Teaching</w:t>
      </w:r>
      <w:bookmarkEnd w:id="10"/>
    </w:p>
    <w:p w14:paraId="417045E4" w14:textId="77777777" w:rsidR="00216979" w:rsidRPr="00DF5125" w:rsidRDefault="00216979" w:rsidP="00216979">
      <w:pPr>
        <w:spacing w:after="0" w:line="240" w:lineRule="auto"/>
        <w:rPr>
          <w:rFonts w:cstheme="minorHAnsi"/>
          <w:sz w:val="16"/>
          <w:szCs w:val="14"/>
        </w:rPr>
      </w:pPr>
    </w:p>
    <w:tbl>
      <w:tblPr>
        <w:tblStyle w:val="TableGrid"/>
        <w:tblW w:w="9776" w:type="dxa"/>
        <w:tblLook w:val="04A0" w:firstRow="1" w:lastRow="0" w:firstColumn="1" w:lastColumn="0" w:noHBand="0" w:noVBand="1"/>
      </w:tblPr>
      <w:tblGrid>
        <w:gridCol w:w="9776"/>
      </w:tblGrid>
      <w:tr w:rsidR="00216979" w:rsidRPr="00DF5125" w14:paraId="35267014" w14:textId="77777777">
        <w:trPr>
          <w:trHeight w:val="204"/>
        </w:trPr>
        <w:tc>
          <w:tcPr>
            <w:tcW w:w="9776" w:type="dxa"/>
            <w:shd w:val="clear" w:color="auto" w:fill="FFE599" w:themeFill="accent4" w:themeFillTint="66"/>
            <w:vAlign w:val="center"/>
          </w:tcPr>
          <w:p w14:paraId="0B36173F" w14:textId="77777777" w:rsidR="00216979" w:rsidRPr="00DF5125" w:rsidRDefault="00216979">
            <w:pPr>
              <w:rPr>
                <w:rFonts w:cstheme="minorHAnsi"/>
                <w:b/>
                <w:bCs/>
                <w:szCs w:val="24"/>
              </w:rPr>
            </w:pPr>
            <w:r w:rsidRPr="00DF5125">
              <w:rPr>
                <w:rFonts w:cstheme="minorHAnsi"/>
                <w:b/>
                <w:bCs/>
                <w:szCs w:val="24"/>
              </w:rPr>
              <w:t>The Big Question</w:t>
            </w:r>
          </w:p>
        </w:tc>
      </w:tr>
      <w:tr w:rsidR="00216979" w:rsidRPr="00DF5125" w14:paraId="745CD432" w14:textId="77777777">
        <w:trPr>
          <w:trHeight w:val="633"/>
        </w:trPr>
        <w:tc>
          <w:tcPr>
            <w:tcW w:w="9776" w:type="dxa"/>
            <w:shd w:val="clear" w:color="auto" w:fill="FFFFFF" w:themeFill="background1"/>
            <w:vAlign w:val="center"/>
          </w:tcPr>
          <w:p w14:paraId="1EA67ED8" w14:textId="2AA83CCA" w:rsidR="00216979" w:rsidRPr="00664500" w:rsidRDefault="00664500" w:rsidP="00664500">
            <w:pPr>
              <w:pStyle w:val="ListParagraph"/>
              <w:ind w:left="321"/>
              <w:rPr>
                <w:rFonts w:cstheme="minorHAnsi"/>
                <w:b/>
                <w:bCs/>
                <w:sz w:val="24"/>
                <w:szCs w:val="24"/>
              </w:rPr>
            </w:pPr>
            <w:r w:rsidRPr="00664500">
              <w:rPr>
                <w:rFonts w:ascii="Calibri" w:eastAsia="Calibri" w:hAnsi="Calibri" w:cs="Calibri"/>
                <w:b/>
                <w:bCs/>
                <w:color w:val="000000" w:themeColor="text1"/>
                <w:sz w:val="24"/>
                <w:szCs w:val="24"/>
                <w:lang w:val="en-US"/>
              </w:rPr>
              <w:t xml:space="preserve">What do you need to do to be an effective colleague and a good learner in your school or setting? </w:t>
            </w:r>
            <w:r w:rsidRPr="00664500">
              <w:rPr>
                <w:rFonts w:ascii="Calibri" w:eastAsia="Calibri" w:hAnsi="Calibri" w:cs="Calibri"/>
                <w:color w:val="000000" w:themeColor="text1"/>
                <w:sz w:val="24"/>
                <w:szCs w:val="24"/>
                <w:lang w:val="en-US"/>
              </w:rPr>
              <w:t xml:space="preserve"> </w:t>
            </w:r>
            <w:r w:rsidRPr="00664500">
              <w:rPr>
                <w:rFonts w:ascii="Calibri" w:eastAsia="Calibri" w:hAnsi="Calibri" w:cs="Calibri"/>
                <w:sz w:val="24"/>
                <w:szCs w:val="24"/>
              </w:rPr>
              <w:t xml:space="preserve"> </w:t>
            </w:r>
          </w:p>
        </w:tc>
      </w:tr>
      <w:tr w:rsidR="00216979" w:rsidRPr="00DF5125" w14:paraId="0BF5155A" w14:textId="77777777">
        <w:tc>
          <w:tcPr>
            <w:tcW w:w="9776" w:type="dxa"/>
            <w:shd w:val="clear" w:color="auto" w:fill="FFE599" w:themeFill="accent4" w:themeFillTint="66"/>
          </w:tcPr>
          <w:p w14:paraId="2845770E" w14:textId="77777777" w:rsidR="00216979" w:rsidRPr="00DF5125" w:rsidRDefault="00216979">
            <w:pPr>
              <w:rPr>
                <w:rFonts w:cstheme="minorHAnsi"/>
                <w:b/>
                <w:bCs/>
              </w:rPr>
            </w:pPr>
            <w:r w:rsidRPr="00DF5125">
              <w:rPr>
                <w:rFonts w:cstheme="minorHAnsi"/>
                <w:b/>
                <w:bCs/>
              </w:rPr>
              <w:t xml:space="preserve">Overview </w:t>
            </w:r>
          </w:p>
        </w:tc>
      </w:tr>
      <w:tr w:rsidR="00216979" w:rsidRPr="00DF5125" w14:paraId="21E80492" w14:textId="77777777">
        <w:tc>
          <w:tcPr>
            <w:tcW w:w="9776" w:type="dxa"/>
            <w:shd w:val="clear" w:color="auto" w:fill="FFFFFF" w:themeFill="background1"/>
            <w:vAlign w:val="center"/>
          </w:tcPr>
          <w:p w14:paraId="5440D930" w14:textId="77777777" w:rsidR="00216979" w:rsidRPr="00744FD9" w:rsidRDefault="00216979">
            <w:pPr>
              <w:textAlignment w:val="baseline"/>
              <w:rPr>
                <w:rFonts w:ascii="Times New Roman" w:eastAsia="Times New Roman" w:hAnsi="Times New Roman" w:cs="Times New Roman"/>
                <w:kern w:val="0"/>
                <w:sz w:val="24"/>
                <w:szCs w:val="24"/>
                <w:lang w:eastAsia="en-GB"/>
                <w14:ligatures w14:val="none"/>
              </w:rPr>
            </w:pPr>
            <w:r w:rsidRPr="00744FD9">
              <w:rPr>
                <w:rFonts w:ascii="Calibri" w:eastAsia="Times New Roman" w:hAnsi="Calibri" w:cs="Calibri"/>
                <w:kern w:val="0"/>
                <w:lang w:eastAsia="en-GB"/>
                <w14:ligatures w14:val="none"/>
              </w:rPr>
              <w:t xml:space="preserve">Class teacher and </w:t>
            </w:r>
            <w:r>
              <w:rPr>
                <w:rFonts w:ascii="Calibri" w:eastAsia="Times New Roman" w:hAnsi="Calibri" w:cs="Calibri"/>
                <w:kern w:val="0"/>
                <w:lang w:eastAsia="en-GB"/>
                <w14:ligatures w14:val="none"/>
              </w:rPr>
              <w:t>Mentor</w:t>
            </w:r>
            <w:r w:rsidRPr="00744FD9">
              <w:rPr>
                <w:rFonts w:ascii="Calibri" w:eastAsia="Times New Roman" w:hAnsi="Calibri" w:cs="Calibri"/>
                <w:kern w:val="0"/>
                <w:lang w:eastAsia="en-GB"/>
                <w14:ligatures w14:val="none"/>
              </w:rPr>
              <w:t xml:space="preserve"> create </w:t>
            </w:r>
            <w:r>
              <w:rPr>
                <w:rFonts w:ascii="Calibri" w:eastAsia="Times New Roman" w:hAnsi="Calibri" w:cs="Calibri"/>
                <w:kern w:val="0"/>
                <w:lang w:eastAsia="en-GB"/>
                <w14:ligatures w14:val="none"/>
              </w:rPr>
              <w:t>Trainee</w:t>
            </w:r>
            <w:r w:rsidRPr="00744FD9">
              <w:rPr>
                <w:rFonts w:ascii="Calibri" w:eastAsia="Times New Roman" w:hAnsi="Calibri" w:cs="Calibri"/>
                <w:kern w:val="0"/>
                <w:lang w:eastAsia="en-GB"/>
                <w14:ligatures w14:val="none"/>
              </w:rPr>
              <w:t>’s teaching timetable using this breakdown as a guide. </w:t>
            </w:r>
          </w:p>
          <w:p w14:paraId="77053727" w14:textId="0425A7D5" w:rsidR="00216979" w:rsidRPr="00744FD9" w:rsidRDefault="00216979">
            <w:pPr>
              <w:textAlignment w:val="baseline"/>
              <w:rPr>
                <w:rFonts w:ascii="Times New Roman" w:eastAsia="Times New Roman" w:hAnsi="Times New Roman" w:cs="Times New Roman"/>
                <w:kern w:val="0"/>
                <w:sz w:val="24"/>
                <w:szCs w:val="24"/>
                <w:lang w:eastAsia="en-GB"/>
                <w14:ligatures w14:val="none"/>
              </w:rPr>
            </w:pPr>
            <w:r w:rsidRPr="00744FD9">
              <w:rPr>
                <w:rFonts w:ascii="Calibri" w:eastAsia="Times New Roman" w:hAnsi="Calibri" w:cs="Calibri"/>
                <w:kern w:val="0"/>
                <w:lang w:eastAsia="en-GB"/>
                <w14:ligatures w14:val="none"/>
              </w:rPr>
              <w:lastRenderedPageBreak/>
              <w:t>  </w:t>
            </w:r>
          </w:p>
          <w:p w14:paraId="1E21CC1B" w14:textId="28A2B81D" w:rsidR="00216979" w:rsidRPr="00744FD9" w:rsidRDefault="00216979">
            <w:pPr>
              <w:textAlignment w:val="baseline"/>
              <w:rPr>
                <w:rFonts w:ascii="Times New Roman" w:eastAsia="Times New Roman" w:hAnsi="Times New Roman" w:cs="Times New Roman"/>
                <w:kern w:val="0"/>
                <w:sz w:val="24"/>
                <w:szCs w:val="24"/>
                <w:lang w:eastAsia="en-GB"/>
                <w14:ligatures w14:val="none"/>
              </w:rPr>
            </w:pPr>
            <w:r w:rsidRPr="00744FD9">
              <w:rPr>
                <w:rFonts w:ascii="Calibri" w:eastAsia="Times New Roman" w:hAnsi="Calibri" w:cs="Calibri"/>
                <w:kern w:val="0"/>
                <w:lang w:eastAsia="en-GB"/>
                <w14:ligatures w14:val="none"/>
              </w:rPr>
              <w:t xml:space="preserve">Planning meeting with class teacher this week to guide the </w:t>
            </w:r>
            <w:r w:rsidR="00945A9B">
              <w:rPr>
                <w:rFonts w:ascii="Calibri" w:eastAsia="Times New Roman" w:hAnsi="Calibri" w:cs="Calibri"/>
                <w:kern w:val="0"/>
                <w:lang w:eastAsia="en-GB"/>
                <w14:ligatures w14:val="none"/>
              </w:rPr>
              <w:t>t</w:t>
            </w:r>
            <w:r>
              <w:rPr>
                <w:rFonts w:ascii="Calibri" w:eastAsia="Times New Roman" w:hAnsi="Calibri" w:cs="Calibri"/>
                <w:kern w:val="0"/>
                <w:lang w:eastAsia="en-GB"/>
                <w14:ligatures w14:val="none"/>
              </w:rPr>
              <w:t>rainee</w:t>
            </w:r>
            <w:r w:rsidRPr="00744FD9">
              <w:rPr>
                <w:rFonts w:ascii="Calibri" w:eastAsia="Times New Roman" w:hAnsi="Calibri" w:cs="Calibri"/>
                <w:kern w:val="0"/>
                <w:lang w:eastAsia="en-GB"/>
                <w14:ligatures w14:val="none"/>
              </w:rPr>
              <w:t xml:space="preserve"> on the objectives and content of the curriculum they will be expected to plan and teach. </w:t>
            </w:r>
            <w:r w:rsidR="00273B52">
              <w:rPr>
                <w:rFonts w:ascii="Calibri" w:eastAsia="Times New Roman" w:hAnsi="Calibri" w:cs="Calibri"/>
                <w:kern w:val="0"/>
                <w:lang w:eastAsia="en-GB"/>
                <w14:ligatures w14:val="none"/>
              </w:rPr>
              <w:t xml:space="preserve">In preparation for Week 3 ITAP- Deconstructing Planning </w:t>
            </w:r>
            <w:r w:rsidR="00AA0715">
              <w:rPr>
                <w:rFonts w:ascii="Calibri" w:eastAsia="Times New Roman" w:hAnsi="Calibri" w:cs="Calibri"/>
                <w:kern w:val="0"/>
                <w:lang w:eastAsia="en-GB"/>
                <w14:ligatures w14:val="none"/>
              </w:rPr>
              <w:t>–</w:t>
            </w:r>
            <w:r w:rsidR="00273B52">
              <w:rPr>
                <w:rFonts w:ascii="Calibri" w:eastAsia="Times New Roman" w:hAnsi="Calibri" w:cs="Calibri"/>
                <w:kern w:val="0"/>
                <w:lang w:eastAsia="en-GB"/>
                <w14:ligatures w14:val="none"/>
              </w:rPr>
              <w:t xml:space="preserve"> </w:t>
            </w:r>
            <w:r w:rsidR="00AA0715">
              <w:rPr>
                <w:rFonts w:ascii="Calibri" w:eastAsia="Times New Roman" w:hAnsi="Calibri" w:cs="Calibri"/>
                <w:kern w:val="0"/>
                <w:lang w:eastAsia="en-GB"/>
                <w14:ligatures w14:val="none"/>
              </w:rPr>
              <w:t xml:space="preserve">mentor/class teacher share samples of </w:t>
            </w:r>
            <w:r w:rsidR="00447EBC">
              <w:rPr>
                <w:rFonts w:ascii="Calibri" w:eastAsia="Times New Roman" w:hAnsi="Calibri" w:cs="Calibri"/>
                <w:kern w:val="0"/>
                <w:lang w:eastAsia="en-GB"/>
                <w14:ligatures w14:val="none"/>
              </w:rPr>
              <w:t>short- and medium-term</w:t>
            </w:r>
            <w:r w:rsidR="00D508A4">
              <w:rPr>
                <w:rFonts w:ascii="Calibri" w:eastAsia="Times New Roman" w:hAnsi="Calibri" w:cs="Calibri"/>
                <w:kern w:val="0"/>
                <w:lang w:eastAsia="en-GB"/>
                <w14:ligatures w14:val="none"/>
              </w:rPr>
              <w:t xml:space="preserve"> </w:t>
            </w:r>
            <w:r w:rsidR="00AA0715">
              <w:rPr>
                <w:rFonts w:ascii="Calibri" w:eastAsia="Times New Roman" w:hAnsi="Calibri" w:cs="Calibri"/>
                <w:kern w:val="0"/>
                <w:lang w:eastAsia="en-GB"/>
                <w14:ligatures w14:val="none"/>
              </w:rPr>
              <w:t>plans f</w:t>
            </w:r>
            <w:r w:rsidR="00D508A4">
              <w:rPr>
                <w:rFonts w:ascii="Calibri" w:eastAsia="Times New Roman" w:hAnsi="Calibri" w:cs="Calibri"/>
                <w:kern w:val="0"/>
                <w:lang w:eastAsia="en-GB"/>
                <w14:ligatures w14:val="none"/>
              </w:rPr>
              <w:t>ro</w:t>
            </w:r>
            <w:r w:rsidR="00AA0715">
              <w:rPr>
                <w:rFonts w:ascii="Calibri" w:eastAsia="Times New Roman" w:hAnsi="Calibri" w:cs="Calibri"/>
                <w:kern w:val="0"/>
                <w:lang w:eastAsia="en-GB"/>
                <w14:ligatures w14:val="none"/>
              </w:rPr>
              <w:t>m school across different year groups/sub</w:t>
            </w:r>
            <w:r w:rsidR="00D508A4">
              <w:rPr>
                <w:rFonts w:ascii="Calibri" w:eastAsia="Times New Roman" w:hAnsi="Calibri" w:cs="Calibri"/>
                <w:kern w:val="0"/>
                <w:lang w:eastAsia="en-GB"/>
                <w14:ligatures w14:val="none"/>
              </w:rPr>
              <w:t>jects/</w:t>
            </w:r>
            <w:proofErr w:type="spellStart"/>
            <w:r w:rsidR="00D508A4">
              <w:rPr>
                <w:rFonts w:ascii="Calibri" w:eastAsia="Times New Roman" w:hAnsi="Calibri" w:cs="Calibri"/>
                <w:kern w:val="0"/>
                <w:lang w:eastAsia="en-GB"/>
                <w14:ligatures w14:val="none"/>
              </w:rPr>
              <w:t>AoL</w:t>
            </w:r>
            <w:proofErr w:type="spellEnd"/>
            <w:r w:rsidR="00D508A4">
              <w:rPr>
                <w:rFonts w:ascii="Calibri" w:eastAsia="Times New Roman" w:hAnsi="Calibri" w:cs="Calibri"/>
                <w:kern w:val="0"/>
                <w:lang w:eastAsia="en-GB"/>
                <w14:ligatures w14:val="none"/>
              </w:rPr>
              <w:t xml:space="preserve">. </w:t>
            </w:r>
          </w:p>
          <w:p w14:paraId="119FE1E2" w14:textId="77777777" w:rsidR="00216979" w:rsidRPr="00744FD9" w:rsidRDefault="00216979">
            <w:pPr>
              <w:textAlignment w:val="baseline"/>
              <w:rPr>
                <w:rFonts w:ascii="Times New Roman" w:eastAsia="Times New Roman" w:hAnsi="Times New Roman" w:cs="Times New Roman"/>
                <w:kern w:val="0"/>
                <w:sz w:val="24"/>
                <w:szCs w:val="24"/>
                <w:lang w:eastAsia="en-GB"/>
                <w14:ligatures w14:val="none"/>
              </w:rPr>
            </w:pPr>
            <w:r w:rsidRPr="00744FD9">
              <w:rPr>
                <w:rFonts w:ascii="Calibri" w:eastAsia="Times New Roman" w:hAnsi="Calibri" w:cs="Calibri"/>
                <w:kern w:val="0"/>
                <w:lang w:eastAsia="en-GB"/>
                <w14:ligatures w14:val="none"/>
              </w:rPr>
              <w:t> </w:t>
            </w:r>
          </w:p>
          <w:p w14:paraId="3DA945D0" w14:textId="77777777" w:rsidR="00216979" w:rsidRPr="00C61566" w:rsidRDefault="00216979">
            <w:pPr>
              <w:textAlignment w:val="baseline"/>
              <w:rPr>
                <w:rFonts w:ascii="Times New Roman" w:eastAsia="Times New Roman" w:hAnsi="Times New Roman" w:cs="Times New Roman"/>
                <w:sz w:val="24"/>
                <w:szCs w:val="24"/>
                <w:lang w:eastAsia="en-GB"/>
              </w:rPr>
            </w:pPr>
            <w:r w:rsidRPr="00744FD9">
              <w:rPr>
                <w:rFonts w:ascii="Calibri" w:eastAsia="Times New Roman" w:hAnsi="Calibri" w:cs="Calibri"/>
                <w:kern w:val="0"/>
                <w:lang w:eastAsia="en-GB"/>
                <w14:ligatures w14:val="none"/>
              </w:rPr>
              <w:t xml:space="preserve">Planning and preparation of resources should be monitored and checked by the teacher. Please make available to the </w:t>
            </w:r>
            <w:r>
              <w:rPr>
                <w:rFonts w:ascii="Calibri" w:eastAsia="Times New Roman" w:hAnsi="Calibri" w:cs="Calibri"/>
                <w:kern w:val="0"/>
                <w:lang w:eastAsia="en-GB"/>
                <w14:ligatures w14:val="none"/>
              </w:rPr>
              <w:t>Trainee</w:t>
            </w:r>
            <w:r w:rsidRPr="00744FD9">
              <w:rPr>
                <w:rFonts w:ascii="Calibri" w:eastAsia="Times New Roman" w:hAnsi="Calibri" w:cs="Calibri"/>
                <w:kern w:val="0"/>
                <w:lang w:eastAsia="en-GB"/>
                <w14:ligatures w14:val="none"/>
              </w:rPr>
              <w:t xml:space="preserve"> all existing school resources. This includes access to IT software and resources used for teaching. </w:t>
            </w:r>
          </w:p>
        </w:tc>
      </w:tr>
      <w:tr w:rsidR="00216979" w:rsidRPr="00DF5125" w14:paraId="2EA9CFF8" w14:textId="77777777">
        <w:tc>
          <w:tcPr>
            <w:tcW w:w="9776" w:type="dxa"/>
            <w:shd w:val="clear" w:color="auto" w:fill="D9E2F3" w:themeFill="accent1" w:themeFillTint="33"/>
            <w:vAlign w:val="center"/>
          </w:tcPr>
          <w:p w14:paraId="5D041DDE" w14:textId="77777777" w:rsidR="00216979" w:rsidRDefault="00216979">
            <w:pPr>
              <w:textAlignment w:val="baseline"/>
              <w:rPr>
                <w:rFonts w:ascii="Calibri" w:eastAsia="Times New Roman" w:hAnsi="Calibri" w:cs="Calibri"/>
                <w:b/>
                <w:bCs/>
                <w:kern w:val="0"/>
                <w:lang w:eastAsia="en-GB"/>
                <w14:ligatures w14:val="none"/>
              </w:rPr>
            </w:pPr>
            <w:r w:rsidRPr="000E3813">
              <w:rPr>
                <w:rFonts w:ascii="Calibri" w:eastAsia="Times New Roman" w:hAnsi="Calibri" w:cs="Calibri"/>
                <w:b/>
                <w:bCs/>
                <w:kern w:val="0"/>
                <w:lang w:eastAsia="en-GB"/>
                <w14:ligatures w14:val="none"/>
              </w:rPr>
              <w:t>Directed task</w:t>
            </w:r>
            <w:r>
              <w:rPr>
                <w:rFonts w:ascii="Calibri" w:eastAsia="Times New Roman" w:hAnsi="Calibri" w:cs="Calibri"/>
                <w:b/>
                <w:bCs/>
                <w:kern w:val="0"/>
                <w:lang w:eastAsia="en-GB"/>
                <w14:ligatures w14:val="none"/>
              </w:rPr>
              <w:t>: U</w:t>
            </w:r>
            <w:r w:rsidRPr="000E3813">
              <w:rPr>
                <w:rFonts w:ascii="Calibri" w:eastAsia="Times New Roman" w:hAnsi="Calibri" w:cs="Calibri"/>
                <w:b/>
                <w:bCs/>
                <w:kern w:val="0"/>
                <w:lang w:eastAsia="en-GB"/>
                <w14:ligatures w14:val="none"/>
              </w:rPr>
              <w:t>pload</w:t>
            </w:r>
            <w:r>
              <w:rPr>
                <w:rFonts w:ascii="Calibri" w:eastAsia="Times New Roman" w:hAnsi="Calibri" w:cs="Calibri"/>
                <w:b/>
                <w:bCs/>
                <w:kern w:val="0"/>
                <w:lang w:eastAsia="en-GB"/>
                <w14:ligatures w14:val="none"/>
              </w:rPr>
              <w:t xml:space="preserve"> to Abyasa </w:t>
            </w:r>
          </w:p>
          <w:p w14:paraId="72D5E2AF" w14:textId="77777777" w:rsidR="00C65124" w:rsidRDefault="00C65124" w:rsidP="00C65124">
            <w:pPr>
              <w:pStyle w:val="ListParagraph"/>
              <w:numPr>
                <w:ilvl w:val="0"/>
                <w:numId w:val="17"/>
              </w:numPr>
              <w:textAlignment w:val="baseline"/>
              <w:rPr>
                <w:rFonts w:ascii="Calibri" w:eastAsia="Times New Roman" w:hAnsi="Calibri" w:cs="Calibri"/>
                <w:b/>
                <w:bCs/>
                <w:kern w:val="0"/>
                <w:lang w:eastAsia="en-GB"/>
                <w14:ligatures w14:val="none"/>
              </w:rPr>
            </w:pPr>
            <w:r>
              <w:rPr>
                <w:rFonts w:ascii="Calibri" w:eastAsia="Times New Roman" w:hAnsi="Calibri" w:cs="Calibri"/>
                <w:b/>
                <w:bCs/>
                <w:kern w:val="0"/>
                <w:lang w:eastAsia="en-GB"/>
                <w14:ligatures w14:val="none"/>
              </w:rPr>
              <w:t>Three completed Structured Observations of practice (see below) U</w:t>
            </w:r>
            <w:r w:rsidRPr="000E3813">
              <w:rPr>
                <w:rFonts w:ascii="Calibri" w:eastAsia="Times New Roman" w:hAnsi="Calibri" w:cs="Calibri"/>
                <w:b/>
                <w:bCs/>
                <w:kern w:val="0"/>
                <w:lang w:eastAsia="en-GB"/>
                <w14:ligatures w14:val="none"/>
              </w:rPr>
              <w:t>pload</w:t>
            </w:r>
            <w:r>
              <w:rPr>
                <w:rFonts w:ascii="Calibri" w:eastAsia="Times New Roman" w:hAnsi="Calibri" w:cs="Calibri"/>
                <w:b/>
                <w:bCs/>
                <w:kern w:val="0"/>
                <w:lang w:eastAsia="en-GB"/>
                <w14:ligatures w14:val="none"/>
              </w:rPr>
              <w:t xml:space="preserve"> to Abyasa</w:t>
            </w:r>
          </w:p>
          <w:p w14:paraId="01FABCC5" w14:textId="6184AFB6" w:rsidR="00216979" w:rsidRDefault="00C65124">
            <w:pPr>
              <w:pStyle w:val="ListParagraph"/>
              <w:numPr>
                <w:ilvl w:val="0"/>
                <w:numId w:val="17"/>
              </w:numPr>
              <w:textAlignment w:val="baseline"/>
              <w:rPr>
                <w:rFonts w:ascii="Calibri" w:eastAsia="Times New Roman" w:hAnsi="Calibri" w:cs="Calibri"/>
                <w:b/>
                <w:bCs/>
                <w:kern w:val="0"/>
                <w:lang w:eastAsia="en-GB"/>
                <w14:ligatures w14:val="none"/>
              </w:rPr>
            </w:pPr>
            <w:r>
              <w:rPr>
                <w:rFonts w:ascii="Calibri" w:eastAsia="Times New Roman" w:hAnsi="Calibri" w:cs="Calibri"/>
                <w:b/>
                <w:bCs/>
                <w:kern w:val="0"/>
                <w:lang w:eastAsia="en-GB"/>
                <w14:ligatures w14:val="none"/>
              </w:rPr>
              <w:t>Completed IIC -</w:t>
            </w:r>
            <w:r w:rsidR="005F2B4D">
              <w:rPr>
                <w:rFonts w:ascii="Calibri" w:eastAsia="Times New Roman" w:hAnsi="Calibri" w:cs="Calibri"/>
                <w:b/>
                <w:bCs/>
                <w:kern w:val="0"/>
                <w:lang w:eastAsia="en-GB"/>
                <w14:ligatures w14:val="none"/>
              </w:rPr>
              <w:t xml:space="preserve"> </w:t>
            </w:r>
            <w:r>
              <w:rPr>
                <w:rFonts w:ascii="Calibri" w:eastAsia="Times New Roman" w:hAnsi="Calibri" w:cs="Calibri"/>
                <w:b/>
                <w:bCs/>
                <w:kern w:val="0"/>
                <w:lang w:eastAsia="en-GB"/>
                <w14:ligatures w14:val="none"/>
              </w:rPr>
              <w:t>trainee and mentor.</w:t>
            </w:r>
          </w:p>
          <w:p w14:paraId="7EF8F769" w14:textId="0D44FB5F" w:rsidR="003E7363" w:rsidRDefault="003E7363">
            <w:pPr>
              <w:pStyle w:val="ListParagraph"/>
              <w:numPr>
                <w:ilvl w:val="0"/>
                <w:numId w:val="17"/>
              </w:numPr>
              <w:textAlignment w:val="baseline"/>
              <w:rPr>
                <w:rFonts w:ascii="Calibri" w:eastAsia="Times New Roman" w:hAnsi="Calibri" w:cs="Calibri"/>
                <w:b/>
                <w:bCs/>
                <w:kern w:val="0"/>
                <w:lang w:eastAsia="en-GB"/>
                <w14:ligatures w14:val="none"/>
              </w:rPr>
            </w:pPr>
            <w:r>
              <w:rPr>
                <w:rFonts w:ascii="Calibri" w:eastAsia="Times New Roman" w:hAnsi="Calibri" w:cs="Calibri"/>
                <w:b/>
                <w:bCs/>
                <w:kern w:val="0"/>
                <w:lang w:eastAsia="en-GB"/>
                <w14:ligatures w14:val="none"/>
              </w:rPr>
              <w:t>Add reflections/targets to Development Record on Abyasa.</w:t>
            </w:r>
          </w:p>
          <w:p w14:paraId="6D8151B5" w14:textId="6496DC74" w:rsidR="00B023CB" w:rsidRPr="00352889" w:rsidRDefault="00B023CB">
            <w:pPr>
              <w:pStyle w:val="ListParagraph"/>
              <w:numPr>
                <w:ilvl w:val="0"/>
                <w:numId w:val="17"/>
              </w:numPr>
              <w:textAlignment w:val="baseline"/>
              <w:rPr>
                <w:rFonts w:ascii="Calibri" w:eastAsia="Times New Roman" w:hAnsi="Calibri" w:cs="Calibri"/>
                <w:b/>
                <w:bCs/>
                <w:kern w:val="0"/>
                <w:lang w:eastAsia="en-GB"/>
                <w14:ligatures w14:val="none"/>
              </w:rPr>
            </w:pPr>
            <w:r>
              <w:rPr>
                <w:rFonts w:ascii="Calibri" w:eastAsia="Times New Roman" w:hAnsi="Calibri" w:cs="Calibri"/>
                <w:b/>
                <w:bCs/>
                <w:kern w:val="0"/>
                <w:lang w:eastAsia="en-GB"/>
                <w14:ligatures w14:val="none"/>
              </w:rPr>
              <w:t>Collect a sample of planning from class teacher</w:t>
            </w:r>
            <w:r w:rsidR="00A211BE">
              <w:rPr>
                <w:rFonts w:ascii="Calibri" w:eastAsia="Times New Roman" w:hAnsi="Calibri" w:cs="Calibri"/>
                <w:b/>
                <w:bCs/>
                <w:kern w:val="0"/>
                <w:lang w:eastAsia="en-GB"/>
                <w14:ligatures w14:val="none"/>
              </w:rPr>
              <w:t xml:space="preserve"> </w:t>
            </w:r>
            <w:r>
              <w:rPr>
                <w:rFonts w:ascii="Calibri" w:eastAsia="Times New Roman" w:hAnsi="Calibri" w:cs="Calibri"/>
                <w:b/>
                <w:bCs/>
                <w:kern w:val="0"/>
                <w:lang w:eastAsia="en-GB"/>
                <w14:ligatures w14:val="none"/>
              </w:rPr>
              <w:t xml:space="preserve">- </w:t>
            </w:r>
            <w:r w:rsidR="00A211BE">
              <w:rPr>
                <w:rFonts w:ascii="Calibri" w:eastAsia="Times New Roman" w:hAnsi="Calibri" w:cs="Calibri"/>
                <w:b/>
                <w:bCs/>
                <w:kern w:val="0"/>
                <w:lang w:eastAsia="en-GB"/>
                <w14:ligatures w14:val="none"/>
              </w:rPr>
              <w:t>weekly/sequence and daily/short term plan – bring for ITAP week 3.</w:t>
            </w:r>
          </w:p>
          <w:p w14:paraId="0B28935B" w14:textId="77777777" w:rsidR="00216979" w:rsidRPr="000E3813" w:rsidRDefault="00216979">
            <w:pPr>
              <w:textAlignment w:val="baseline"/>
              <w:rPr>
                <w:rFonts w:ascii="Calibri" w:eastAsia="Times New Roman" w:hAnsi="Calibri" w:cs="Calibri"/>
                <w:b/>
                <w:bCs/>
                <w:kern w:val="0"/>
                <w:lang w:eastAsia="en-GB"/>
                <w14:ligatures w14:val="none"/>
              </w:rPr>
            </w:pPr>
          </w:p>
        </w:tc>
      </w:tr>
      <w:tr w:rsidR="00216979" w:rsidRPr="00DF5125" w14:paraId="623E00B6" w14:textId="77777777">
        <w:tc>
          <w:tcPr>
            <w:tcW w:w="9776" w:type="dxa"/>
            <w:shd w:val="clear" w:color="auto" w:fill="FFE599" w:themeFill="accent4" w:themeFillTint="66"/>
            <w:vAlign w:val="center"/>
          </w:tcPr>
          <w:p w14:paraId="468E0FE3" w14:textId="77777777" w:rsidR="008A2947" w:rsidRPr="008A2947" w:rsidRDefault="00216979" w:rsidP="008A2947">
            <w:pPr>
              <w:rPr>
                <w:rFonts w:cstheme="minorHAnsi"/>
              </w:rPr>
            </w:pPr>
            <w:r w:rsidRPr="00DF5125">
              <w:rPr>
                <w:rFonts w:cstheme="minorHAnsi"/>
                <w:b/>
                <w:bCs/>
              </w:rPr>
              <w:t xml:space="preserve">Reading: </w:t>
            </w:r>
            <w:r>
              <w:rPr>
                <w:rFonts w:cstheme="minorHAnsi"/>
                <w:lang w:eastAsia="en-GB"/>
              </w:rPr>
              <w:t>Revisit reading from Centre-base -</w:t>
            </w:r>
            <w:r w:rsidR="007D4CDE">
              <w:rPr>
                <w:rFonts w:cstheme="minorHAnsi"/>
                <w:lang w:eastAsia="en-GB"/>
              </w:rPr>
              <w:t xml:space="preserve"> </w:t>
            </w:r>
            <w:r w:rsidR="008A2947" w:rsidRPr="008A2947">
              <w:rPr>
                <w:rFonts w:cstheme="minorHAnsi"/>
              </w:rPr>
              <w:t xml:space="preserve">Read chapter </w:t>
            </w:r>
            <w:hyperlink r:id="rId34" w:history="1">
              <w:r w:rsidR="008A2947" w:rsidRPr="008A2947">
                <w:rPr>
                  <w:rStyle w:val="Hyperlink"/>
                  <w:rFonts w:cstheme="minorHAnsi"/>
                </w:rPr>
                <w:t>Developing a teacher identity and creating professional relationships</w:t>
              </w:r>
            </w:hyperlink>
          </w:p>
          <w:p w14:paraId="5B799460" w14:textId="6B6869C0" w:rsidR="00216979" w:rsidRPr="008A2947" w:rsidRDefault="008A2947">
            <w:pPr>
              <w:rPr>
                <w:rFonts w:cstheme="minorHAnsi"/>
                <w:lang w:eastAsia="en-GB"/>
              </w:rPr>
            </w:pPr>
            <w:hyperlink r:id="rId35" w:history="1">
              <w:r w:rsidRPr="008A2947">
                <w:rPr>
                  <w:rStyle w:val="Hyperlink"/>
                  <w:rFonts w:cstheme="minorHAnsi"/>
                  <w:b/>
                  <w:bCs/>
                  <w:lang w:eastAsia="en-GB"/>
                </w:rPr>
                <w:t>Chapter 3: Wilkes, S.</w:t>
              </w:r>
            </w:hyperlink>
            <w:r w:rsidRPr="008A2947">
              <w:rPr>
                <w:rFonts w:cstheme="minorHAnsi"/>
                <w:b/>
                <w:bCs/>
                <w:lang w:eastAsia="en-GB"/>
              </w:rPr>
              <w:t> </w:t>
            </w:r>
            <w:r w:rsidRPr="008A2947">
              <w:rPr>
                <w:rFonts w:cstheme="minorHAnsi"/>
                <w:lang w:eastAsia="en-GB"/>
              </w:rPr>
              <w:t>&amp; </w:t>
            </w:r>
            <w:hyperlink r:id="rId36" w:history="1">
              <w:r w:rsidRPr="008A2947">
                <w:rPr>
                  <w:rStyle w:val="Hyperlink"/>
                  <w:rFonts w:cstheme="minorHAnsi"/>
                  <w:lang w:eastAsia="en-GB"/>
                </w:rPr>
                <w:t>Wright, C.</w:t>
              </w:r>
            </w:hyperlink>
            <w:r w:rsidRPr="008A2947">
              <w:rPr>
                <w:rFonts w:cstheme="minorHAnsi"/>
                <w:lang w:eastAsia="en-GB"/>
              </w:rPr>
              <w:t>, Sept 2023. </w:t>
            </w:r>
            <w:r w:rsidRPr="008A2947">
              <w:rPr>
                <w:rFonts w:cstheme="minorHAnsi"/>
                <w:i/>
                <w:iCs/>
                <w:lang w:eastAsia="en-GB"/>
              </w:rPr>
              <w:t>Training to be a Primary School Teacher: ITT &amp; Beyond</w:t>
            </w:r>
          </w:p>
        </w:tc>
      </w:tr>
    </w:tbl>
    <w:p w14:paraId="7FAE3E26" w14:textId="77777777" w:rsidR="00216979" w:rsidRPr="00DF5125" w:rsidRDefault="00216979" w:rsidP="00216979">
      <w:pPr>
        <w:spacing w:after="0" w:line="240" w:lineRule="auto"/>
        <w:rPr>
          <w:rFonts w:cstheme="minorHAnsi"/>
        </w:rPr>
      </w:pPr>
    </w:p>
    <w:tbl>
      <w:tblPr>
        <w:tblStyle w:val="TableGrid"/>
        <w:tblW w:w="9776" w:type="dxa"/>
        <w:tblLook w:val="04A0" w:firstRow="1" w:lastRow="0" w:firstColumn="1" w:lastColumn="0" w:noHBand="0" w:noVBand="1"/>
      </w:tblPr>
      <w:tblGrid>
        <w:gridCol w:w="5035"/>
        <w:gridCol w:w="4741"/>
      </w:tblGrid>
      <w:tr w:rsidR="00216979" w:rsidRPr="00DF5125" w14:paraId="619F64F8" w14:textId="77777777">
        <w:tc>
          <w:tcPr>
            <w:tcW w:w="5035" w:type="dxa"/>
            <w:shd w:val="clear" w:color="auto" w:fill="FFE599" w:themeFill="accent4" w:themeFillTint="66"/>
          </w:tcPr>
          <w:p w14:paraId="5A93378E" w14:textId="77777777" w:rsidR="00216979" w:rsidRPr="00DF5125" w:rsidRDefault="00216979">
            <w:pPr>
              <w:jc w:val="center"/>
              <w:rPr>
                <w:rFonts w:cstheme="minorHAnsi"/>
                <w:b/>
                <w:bCs/>
              </w:rPr>
            </w:pPr>
            <w:r>
              <w:rPr>
                <w:rFonts w:cstheme="minorHAnsi"/>
                <w:b/>
                <w:bCs/>
              </w:rPr>
              <w:t>Trainee</w:t>
            </w:r>
            <w:r w:rsidRPr="00DF5125">
              <w:rPr>
                <w:rFonts w:cstheme="minorHAnsi"/>
                <w:b/>
                <w:bCs/>
              </w:rPr>
              <w:t xml:space="preserve"> Expectations</w:t>
            </w:r>
          </w:p>
        </w:tc>
        <w:tc>
          <w:tcPr>
            <w:tcW w:w="4741" w:type="dxa"/>
            <w:shd w:val="clear" w:color="auto" w:fill="FFE599" w:themeFill="accent4" w:themeFillTint="66"/>
          </w:tcPr>
          <w:p w14:paraId="5CC7373F" w14:textId="77777777" w:rsidR="00216979" w:rsidRPr="00DF5125" w:rsidRDefault="00216979">
            <w:pPr>
              <w:jc w:val="center"/>
              <w:rPr>
                <w:rFonts w:cstheme="minorHAnsi"/>
                <w:b/>
                <w:bCs/>
              </w:rPr>
            </w:pPr>
            <w:r w:rsidRPr="00DF5125">
              <w:rPr>
                <w:rFonts w:cstheme="minorHAnsi"/>
                <w:b/>
                <w:bCs/>
              </w:rPr>
              <w:t xml:space="preserve">School </w:t>
            </w:r>
            <w:r>
              <w:rPr>
                <w:rFonts w:cstheme="minorHAnsi"/>
                <w:b/>
                <w:bCs/>
              </w:rPr>
              <w:t>Mentor</w:t>
            </w:r>
            <w:r w:rsidRPr="00DF5125">
              <w:rPr>
                <w:rFonts w:cstheme="minorHAnsi"/>
                <w:b/>
                <w:bCs/>
              </w:rPr>
              <w:t>/Class Teacher Expectations</w:t>
            </w:r>
          </w:p>
        </w:tc>
      </w:tr>
      <w:tr w:rsidR="00216979" w:rsidRPr="00DF5125" w14:paraId="3C5F8CC9" w14:textId="77777777">
        <w:tc>
          <w:tcPr>
            <w:tcW w:w="5035" w:type="dxa"/>
          </w:tcPr>
          <w:p w14:paraId="3AF16C50" w14:textId="77777777" w:rsidR="00216979" w:rsidRPr="00DF5125" w:rsidRDefault="00216979">
            <w:pPr>
              <w:tabs>
                <w:tab w:val="left" w:pos="4416"/>
              </w:tabs>
              <w:jc w:val="both"/>
              <w:rPr>
                <w:rFonts w:cstheme="minorHAnsi"/>
                <w:color w:val="000000"/>
                <w:sz w:val="20"/>
                <w:szCs w:val="20"/>
              </w:rPr>
            </w:pPr>
          </w:p>
        </w:tc>
        <w:tc>
          <w:tcPr>
            <w:tcW w:w="4741" w:type="dxa"/>
          </w:tcPr>
          <w:p w14:paraId="5AD51A51" w14:textId="77777777" w:rsidR="00216979" w:rsidRPr="00DF5125" w:rsidRDefault="00216979">
            <w:pPr>
              <w:jc w:val="both"/>
              <w:rPr>
                <w:rFonts w:cstheme="minorHAnsi"/>
                <w:color w:val="000000"/>
                <w:sz w:val="20"/>
                <w:szCs w:val="20"/>
              </w:rPr>
            </w:pPr>
          </w:p>
        </w:tc>
      </w:tr>
      <w:tr w:rsidR="00216979" w:rsidRPr="00DF5125" w14:paraId="629A5045" w14:textId="77777777">
        <w:tc>
          <w:tcPr>
            <w:tcW w:w="5035" w:type="dxa"/>
          </w:tcPr>
          <w:p w14:paraId="58602AA8" w14:textId="173D08CC" w:rsidR="00051585" w:rsidRPr="00747D58" w:rsidRDefault="00051585" w:rsidP="00051585">
            <w:pPr>
              <w:pStyle w:val="ListParagraph"/>
              <w:numPr>
                <w:ilvl w:val="0"/>
                <w:numId w:val="17"/>
              </w:numPr>
              <w:rPr>
                <w:rFonts w:cstheme="minorHAnsi"/>
                <w:color w:val="000000"/>
              </w:rPr>
            </w:pPr>
            <w:r w:rsidRPr="006D2876">
              <w:rPr>
                <w:rFonts w:cstheme="minorHAnsi"/>
                <w:color w:val="000000"/>
              </w:rPr>
              <w:t>Watch the Curriculum Connections video with your mentor.</w:t>
            </w:r>
          </w:p>
          <w:p w14:paraId="6E0DF898" w14:textId="09D731BB" w:rsidR="00216979" w:rsidRPr="00747D58" w:rsidRDefault="002F3C46" w:rsidP="00747D58">
            <w:pPr>
              <w:pStyle w:val="ListParagraph"/>
              <w:numPr>
                <w:ilvl w:val="0"/>
                <w:numId w:val="17"/>
              </w:numPr>
              <w:rPr>
                <w:rFonts w:cstheme="minorHAnsi"/>
                <w:color w:val="000000"/>
              </w:rPr>
            </w:pPr>
            <w:r w:rsidRPr="006D2876">
              <w:rPr>
                <w:rFonts w:cstheme="minorHAnsi"/>
                <w:color w:val="000000"/>
              </w:rPr>
              <w:t xml:space="preserve">Complete the Initial Impression Check on Abyasa </w:t>
            </w:r>
            <w:r w:rsidRPr="006D2876">
              <w:rPr>
                <w:rFonts w:ascii="Calibri" w:eastAsia="Times New Roman" w:hAnsi="Calibri" w:cs="Calibri"/>
                <w:b/>
                <w:bCs/>
                <w:color w:val="4472C4" w:themeColor="accent1"/>
                <w:lang w:eastAsia="en-GB"/>
              </w:rPr>
              <w:t xml:space="preserve">IIC- Checkpoint 1. </w:t>
            </w:r>
          </w:p>
          <w:p w14:paraId="2906E019" w14:textId="1861A088" w:rsidR="00216979" w:rsidRPr="001440F7" w:rsidRDefault="00051585" w:rsidP="006D2876">
            <w:pPr>
              <w:pStyle w:val="ListParagraph"/>
              <w:numPr>
                <w:ilvl w:val="0"/>
                <w:numId w:val="17"/>
              </w:numPr>
              <w:textAlignment w:val="baseline"/>
              <w:rPr>
                <w:rFonts w:ascii="Times New Roman" w:eastAsia="Times New Roman" w:hAnsi="Times New Roman" w:cs="Times New Roman"/>
                <w:kern w:val="0"/>
                <w:lang w:eastAsia="en-GB"/>
                <w14:ligatures w14:val="none"/>
              </w:rPr>
            </w:pPr>
            <w:r w:rsidRPr="006D2876">
              <w:rPr>
                <w:rFonts w:ascii="Calibri" w:eastAsia="Times New Roman" w:hAnsi="Calibri" w:cs="Calibri"/>
                <w:kern w:val="0"/>
                <w:lang w:eastAsia="en-GB"/>
                <w14:ligatures w14:val="none"/>
              </w:rPr>
              <w:t xml:space="preserve">Continue to build relationships. </w:t>
            </w:r>
          </w:p>
          <w:p w14:paraId="0F48DF46" w14:textId="2249E62D" w:rsidR="001440F7" w:rsidRPr="00A24B49" w:rsidRDefault="001440F7" w:rsidP="006D2876">
            <w:pPr>
              <w:pStyle w:val="ListParagraph"/>
              <w:numPr>
                <w:ilvl w:val="0"/>
                <w:numId w:val="17"/>
              </w:numPr>
              <w:textAlignment w:val="baseline"/>
              <w:rPr>
                <w:rFonts w:eastAsia="Times New Roman" w:cstheme="minorHAnsi"/>
                <w:kern w:val="0"/>
                <w:lang w:eastAsia="en-GB"/>
                <w14:ligatures w14:val="none"/>
              </w:rPr>
            </w:pPr>
            <w:r w:rsidRPr="00A24B49">
              <w:rPr>
                <w:rFonts w:eastAsia="Times New Roman" w:cstheme="minorHAnsi"/>
                <w:kern w:val="0"/>
                <w:lang w:eastAsia="en-GB"/>
                <w14:ligatures w14:val="none"/>
              </w:rPr>
              <w:t xml:space="preserve">Support learning when not </w:t>
            </w:r>
            <w:r w:rsidR="00A24B49" w:rsidRPr="00A24B49">
              <w:rPr>
                <w:rFonts w:eastAsia="Times New Roman" w:cstheme="minorHAnsi"/>
                <w:kern w:val="0"/>
                <w:lang w:eastAsia="en-GB"/>
                <w14:ligatures w14:val="none"/>
              </w:rPr>
              <w:t>teaching</w:t>
            </w:r>
            <w:r w:rsidR="00A24B49">
              <w:rPr>
                <w:rFonts w:eastAsia="Times New Roman" w:cstheme="minorHAnsi"/>
                <w:kern w:val="0"/>
                <w:lang w:eastAsia="en-GB"/>
                <w14:ligatures w14:val="none"/>
              </w:rPr>
              <w:t xml:space="preserve"> your planned lessons.</w:t>
            </w:r>
          </w:p>
          <w:p w14:paraId="07CFE2BF" w14:textId="77777777" w:rsidR="00216979" w:rsidRDefault="00216979">
            <w:pPr>
              <w:textAlignment w:val="baseline"/>
              <w:rPr>
                <w:rFonts w:ascii="Calibri" w:eastAsia="Times New Roman" w:hAnsi="Calibri" w:cs="Calibri"/>
                <w:lang w:eastAsia="en-GB"/>
              </w:rPr>
            </w:pPr>
            <w:r w:rsidRPr="00453D08">
              <w:rPr>
                <w:rFonts w:ascii="Calibri" w:eastAsia="Times New Roman" w:hAnsi="Calibri" w:cs="Calibri"/>
                <w:kern w:val="0"/>
                <w:lang w:eastAsia="en-GB"/>
                <w14:ligatures w14:val="none"/>
              </w:rPr>
              <w:t> </w:t>
            </w:r>
          </w:p>
          <w:p w14:paraId="4D3A6DB0" w14:textId="2A987FFD" w:rsidR="00216979" w:rsidRPr="00C442A1" w:rsidRDefault="00216979">
            <w:pPr>
              <w:textAlignment w:val="baseline"/>
              <w:rPr>
                <w:rFonts w:eastAsia="Times New Roman" w:cstheme="minorHAnsi"/>
                <w:lang w:eastAsia="en-GB"/>
              </w:rPr>
            </w:pPr>
            <w:r w:rsidRPr="00C442A1">
              <w:rPr>
                <w:rFonts w:eastAsia="Times New Roman" w:cstheme="minorHAnsi"/>
                <w:lang w:eastAsia="en-GB"/>
              </w:rPr>
              <w:t xml:space="preserve">Complete </w:t>
            </w:r>
            <w:r>
              <w:rPr>
                <w:rFonts w:eastAsia="Times New Roman" w:cstheme="minorHAnsi"/>
                <w:lang w:eastAsia="en-GB"/>
              </w:rPr>
              <w:t xml:space="preserve">three </w:t>
            </w:r>
            <w:r w:rsidRPr="00C442A1">
              <w:rPr>
                <w:rFonts w:eastAsia="Times New Roman" w:cstheme="minorHAnsi"/>
                <w:lang w:eastAsia="en-GB"/>
              </w:rPr>
              <w:t>Structured observations</w:t>
            </w:r>
            <w:r>
              <w:rPr>
                <w:rFonts w:eastAsia="Times New Roman" w:cstheme="minorHAnsi"/>
                <w:lang w:eastAsia="en-GB"/>
              </w:rPr>
              <w:t xml:space="preserve"> across maths/MD and English/CL/SSP and </w:t>
            </w:r>
            <w:r w:rsidR="00C61BED">
              <w:rPr>
                <w:rFonts w:eastAsia="Times New Roman" w:cstheme="minorHAnsi"/>
                <w:lang w:eastAsia="en-GB"/>
              </w:rPr>
              <w:t xml:space="preserve">a wider curriculum subject/Area of Learning- in readiness to plan/teach this </w:t>
            </w:r>
            <w:r w:rsidR="00945A9B">
              <w:rPr>
                <w:rFonts w:eastAsia="Times New Roman" w:cstheme="minorHAnsi"/>
                <w:lang w:eastAsia="en-GB"/>
              </w:rPr>
              <w:t>during week 4.</w:t>
            </w:r>
          </w:p>
          <w:p w14:paraId="558ECA89" w14:textId="77777777" w:rsidR="00216979" w:rsidRPr="00453D08" w:rsidRDefault="00216979">
            <w:pPr>
              <w:textAlignment w:val="baseline"/>
              <w:rPr>
                <w:rFonts w:ascii="Times New Roman" w:eastAsia="Times New Roman" w:hAnsi="Times New Roman" w:cs="Times New Roman"/>
                <w:kern w:val="0"/>
                <w:lang w:eastAsia="en-GB"/>
                <w14:ligatures w14:val="none"/>
              </w:rPr>
            </w:pPr>
          </w:p>
          <w:p w14:paraId="61FCBC30" w14:textId="11B8864D" w:rsidR="00216979" w:rsidRPr="00094867" w:rsidRDefault="00A81CD1">
            <w:pPr>
              <w:textAlignment w:val="baseline"/>
              <w:rPr>
                <w:rFonts w:ascii="Times New Roman" w:eastAsia="Times New Roman" w:hAnsi="Times New Roman" w:cs="Times New Roman"/>
                <w:kern w:val="0"/>
                <w:lang w:eastAsia="en-GB"/>
                <w14:ligatures w14:val="none"/>
              </w:rPr>
            </w:pPr>
            <w:r w:rsidRPr="00D90F7A">
              <w:rPr>
                <w:rFonts w:ascii="Calibri" w:eastAsia="Times New Roman" w:hAnsi="Calibri" w:cs="Calibri"/>
                <w:b/>
                <w:bCs/>
                <w:kern w:val="0"/>
                <w:u w:val="single"/>
                <w:lang w:eastAsia="en-GB"/>
                <w14:ligatures w14:val="none"/>
              </w:rPr>
              <w:t xml:space="preserve">Planning and teaching </w:t>
            </w:r>
            <w:r w:rsidR="00216979" w:rsidRPr="00A81CD1">
              <w:rPr>
                <w:rFonts w:ascii="Calibri" w:eastAsia="Times New Roman" w:hAnsi="Calibri" w:cs="Calibri"/>
                <w:b/>
                <w:bCs/>
                <w:kern w:val="0"/>
                <w:u w:val="single"/>
                <w:lang w:eastAsia="en-GB"/>
                <w14:ligatures w14:val="none"/>
              </w:rPr>
              <w:t>KS1 &amp; KS2:</w:t>
            </w:r>
            <w:r w:rsidR="00216979" w:rsidRPr="00453D08">
              <w:rPr>
                <w:rFonts w:ascii="Calibri" w:eastAsia="Times New Roman" w:hAnsi="Calibri" w:cs="Calibri"/>
                <w:kern w:val="0"/>
                <w:lang w:eastAsia="en-GB"/>
                <w14:ligatures w14:val="none"/>
              </w:rPr>
              <w:t> </w:t>
            </w:r>
          </w:p>
          <w:p w14:paraId="39DD5B2F" w14:textId="727AB9BF" w:rsidR="00216979" w:rsidRDefault="00216979">
            <w:pPr>
              <w:textAlignment w:val="baseline"/>
              <w:rPr>
                <w:rFonts w:ascii="Calibri" w:eastAsia="Times New Roman" w:hAnsi="Calibri" w:cs="Calibri"/>
                <w:kern w:val="0"/>
                <w:lang w:eastAsia="en-GB"/>
                <w14:ligatures w14:val="none"/>
              </w:rPr>
            </w:pPr>
            <w:r>
              <w:rPr>
                <w:rFonts w:ascii="Calibri" w:eastAsia="Times New Roman" w:hAnsi="Calibri" w:cs="Calibri"/>
                <w:lang w:eastAsia="en-GB"/>
              </w:rPr>
              <w:t xml:space="preserve">Plan and resource (with </w:t>
            </w:r>
            <w:r w:rsidR="005E7090">
              <w:rPr>
                <w:rFonts w:ascii="Calibri" w:eastAsia="Times New Roman" w:hAnsi="Calibri" w:cs="Calibri"/>
                <w:lang w:eastAsia="en-GB"/>
              </w:rPr>
              <w:t>increased independence</w:t>
            </w:r>
            <w:r>
              <w:rPr>
                <w:rFonts w:ascii="Calibri" w:eastAsia="Times New Roman" w:hAnsi="Calibri" w:cs="Calibri"/>
                <w:lang w:eastAsia="en-GB"/>
              </w:rPr>
              <w:t xml:space="preserve">) and </w:t>
            </w:r>
            <w:r w:rsidRPr="00453D08">
              <w:rPr>
                <w:rFonts w:ascii="Calibri" w:eastAsia="Times New Roman" w:hAnsi="Calibri" w:cs="Calibri"/>
                <w:kern w:val="0"/>
                <w:lang w:eastAsia="en-GB"/>
                <w14:ligatures w14:val="none"/>
              </w:rPr>
              <w:t xml:space="preserve">teach </w:t>
            </w:r>
            <w:r w:rsidRPr="007668CA">
              <w:rPr>
                <w:rFonts w:ascii="Calibri" w:eastAsia="Times New Roman" w:hAnsi="Calibri" w:cs="Calibri"/>
                <w:b/>
                <w:bCs/>
                <w:kern w:val="0"/>
                <w:lang w:eastAsia="en-GB"/>
                <w14:ligatures w14:val="none"/>
              </w:rPr>
              <w:t>either</w:t>
            </w:r>
            <w:r>
              <w:rPr>
                <w:rFonts w:ascii="Calibri" w:eastAsia="Times New Roman" w:hAnsi="Calibri" w:cs="Calibri"/>
                <w:kern w:val="0"/>
                <w:lang w:eastAsia="en-GB"/>
                <w14:ligatures w14:val="none"/>
              </w:rPr>
              <w:t xml:space="preserve"> two</w:t>
            </w:r>
            <w:r w:rsidRPr="00453D08">
              <w:rPr>
                <w:rFonts w:ascii="Calibri" w:eastAsia="Times New Roman" w:hAnsi="Calibri" w:cs="Calibri"/>
                <w:kern w:val="0"/>
                <w:lang w:eastAsia="en-GB"/>
                <w14:ligatures w14:val="none"/>
              </w:rPr>
              <w:t xml:space="preserve"> English</w:t>
            </w:r>
            <w:r w:rsidR="00B426CE">
              <w:rPr>
                <w:rFonts w:ascii="Calibri" w:eastAsia="Times New Roman" w:hAnsi="Calibri" w:cs="Calibri"/>
                <w:kern w:val="0"/>
                <w:lang w:eastAsia="en-GB"/>
                <w14:ligatures w14:val="none"/>
              </w:rPr>
              <w:t>/SSP</w:t>
            </w:r>
            <w:r w:rsidRPr="00453D08">
              <w:rPr>
                <w:rFonts w:ascii="Calibri" w:eastAsia="Times New Roman" w:hAnsi="Calibri" w:cs="Calibri"/>
                <w:kern w:val="0"/>
                <w:lang w:eastAsia="en-GB"/>
                <w14:ligatures w14:val="none"/>
              </w:rPr>
              <w:t xml:space="preserve"> </w:t>
            </w:r>
            <w:r w:rsidRPr="001F03CB">
              <w:rPr>
                <w:rFonts w:ascii="Calibri" w:eastAsia="Times New Roman" w:hAnsi="Calibri" w:cs="Calibri"/>
                <w:b/>
                <w:bCs/>
                <w:kern w:val="0"/>
                <w:lang w:eastAsia="en-GB"/>
                <w14:ligatures w14:val="none"/>
              </w:rPr>
              <w:t>OR</w:t>
            </w:r>
            <w:r>
              <w:rPr>
                <w:rFonts w:ascii="Calibri" w:eastAsia="Times New Roman" w:hAnsi="Calibri" w:cs="Calibri"/>
                <w:kern w:val="0"/>
                <w:lang w:eastAsia="en-GB"/>
                <w14:ligatures w14:val="none"/>
              </w:rPr>
              <w:t xml:space="preserve"> two maths </w:t>
            </w:r>
            <w:r w:rsidRPr="00453D08">
              <w:rPr>
                <w:rFonts w:ascii="Calibri" w:eastAsia="Times New Roman" w:hAnsi="Calibri" w:cs="Calibri"/>
                <w:kern w:val="0"/>
                <w:lang w:eastAsia="en-GB"/>
                <w14:ligatures w14:val="none"/>
              </w:rPr>
              <w:t>lesson</w:t>
            </w:r>
            <w:r>
              <w:rPr>
                <w:rFonts w:ascii="Calibri" w:eastAsia="Times New Roman" w:hAnsi="Calibri" w:cs="Calibri"/>
                <w:kern w:val="0"/>
                <w:lang w:eastAsia="en-GB"/>
                <w14:ligatures w14:val="none"/>
              </w:rPr>
              <w:t>s</w:t>
            </w:r>
            <w:r w:rsidR="005E7090">
              <w:rPr>
                <w:rFonts w:ascii="Calibri" w:eastAsia="Times New Roman" w:hAnsi="Calibri" w:cs="Calibri"/>
                <w:kern w:val="0"/>
                <w:lang w:eastAsia="en-GB"/>
                <w14:ligatures w14:val="none"/>
              </w:rPr>
              <w:t xml:space="preserve"> – </w:t>
            </w:r>
            <w:r w:rsidR="005E7090" w:rsidRPr="00B065F0">
              <w:rPr>
                <w:rFonts w:ascii="Calibri" w:eastAsia="Times New Roman" w:hAnsi="Calibri" w:cs="Calibri"/>
                <w:b/>
                <w:bCs/>
                <w:kern w:val="0"/>
                <w:u w:val="single"/>
                <w:lang w:eastAsia="en-GB"/>
                <w14:ligatures w14:val="none"/>
              </w:rPr>
              <w:t>opposite subject to week one</w:t>
            </w:r>
            <w:r w:rsidRPr="00B065F0">
              <w:rPr>
                <w:rFonts w:ascii="Calibri" w:eastAsia="Times New Roman" w:hAnsi="Calibri" w:cs="Calibri"/>
                <w:b/>
                <w:bCs/>
                <w:kern w:val="0"/>
                <w:u w:val="single"/>
                <w:lang w:eastAsia="en-GB"/>
                <w14:ligatures w14:val="none"/>
              </w:rPr>
              <w:t>.</w:t>
            </w:r>
            <w:r w:rsidRPr="00453D08">
              <w:rPr>
                <w:rFonts w:ascii="Calibri" w:eastAsia="Times New Roman" w:hAnsi="Calibri" w:cs="Calibri"/>
                <w:kern w:val="0"/>
                <w:lang w:eastAsia="en-GB"/>
                <w14:ligatures w14:val="none"/>
              </w:rPr>
              <w:t> </w:t>
            </w:r>
            <w:r w:rsidR="00145094">
              <w:rPr>
                <w:rFonts w:ascii="Calibri" w:eastAsia="Times New Roman" w:hAnsi="Calibri" w:cs="Calibri"/>
                <w:kern w:val="0"/>
                <w:lang w:eastAsia="en-GB"/>
                <w14:ligatures w14:val="none"/>
              </w:rPr>
              <w:t>Plan, reso</w:t>
            </w:r>
            <w:r w:rsidR="00447EBC">
              <w:rPr>
                <w:rFonts w:ascii="Calibri" w:eastAsia="Times New Roman" w:hAnsi="Calibri" w:cs="Calibri"/>
                <w:kern w:val="0"/>
                <w:lang w:eastAsia="en-GB"/>
                <w14:ligatures w14:val="none"/>
              </w:rPr>
              <w:t xml:space="preserve">urce and teach </w:t>
            </w:r>
            <w:r w:rsidR="00DE74E2" w:rsidRPr="008D7084">
              <w:rPr>
                <w:rFonts w:ascii="Calibri" w:eastAsia="Times New Roman" w:hAnsi="Calibri" w:cs="Calibri"/>
                <w:b/>
                <w:bCs/>
                <w:kern w:val="0"/>
                <w:lang w:eastAsia="en-GB"/>
                <w14:ligatures w14:val="none"/>
              </w:rPr>
              <w:t>two</w:t>
            </w:r>
            <w:r w:rsidR="00447EBC" w:rsidRPr="008D7084">
              <w:rPr>
                <w:rFonts w:ascii="Calibri" w:eastAsia="Times New Roman" w:hAnsi="Calibri" w:cs="Calibri"/>
                <w:b/>
                <w:bCs/>
                <w:kern w:val="0"/>
                <w:lang w:eastAsia="en-GB"/>
                <w14:ligatures w14:val="none"/>
              </w:rPr>
              <w:t xml:space="preserve"> other subject</w:t>
            </w:r>
            <w:r w:rsidR="00DE74E2" w:rsidRPr="008D7084">
              <w:rPr>
                <w:rFonts w:ascii="Calibri" w:eastAsia="Times New Roman" w:hAnsi="Calibri" w:cs="Calibri"/>
                <w:b/>
                <w:bCs/>
                <w:kern w:val="0"/>
                <w:lang w:eastAsia="en-GB"/>
                <w14:ligatures w14:val="none"/>
              </w:rPr>
              <w:t>s</w:t>
            </w:r>
            <w:r w:rsidR="00447EBC">
              <w:rPr>
                <w:rFonts w:ascii="Calibri" w:eastAsia="Times New Roman" w:hAnsi="Calibri" w:cs="Calibri"/>
                <w:kern w:val="0"/>
                <w:lang w:eastAsia="en-GB"/>
                <w14:ligatures w14:val="none"/>
              </w:rPr>
              <w:t xml:space="preserve"> – </w:t>
            </w:r>
            <w:r w:rsidR="008D7084">
              <w:rPr>
                <w:rFonts w:ascii="Calibri" w:eastAsia="Times New Roman" w:hAnsi="Calibri" w:cs="Calibri"/>
                <w:kern w:val="0"/>
                <w:lang w:eastAsia="en-GB"/>
                <w14:ligatures w14:val="none"/>
              </w:rPr>
              <w:t>including PE</w:t>
            </w:r>
            <w:r w:rsidR="00632CC0">
              <w:rPr>
                <w:rFonts w:ascii="Calibri" w:eastAsia="Times New Roman" w:hAnsi="Calibri" w:cs="Calibri"/>
                <w:kern w:val="0"/>
                <w:lang w:eastAsia="en-GB"/>
                <w14:ligatures w14:val="none"/>
              </w:rPr>
              <w:t xml:space="preserve"> and </w:t>
            </w:r>
            <w:r w:rsidR="00447EBC">
              <w:rPr>
                <w:rFonts w:ascii="Calibri" w:eastAsia="Times New Roman" w:hAnsi="Calibri" w:cs="Calibri"/>
                <w:kern w:val="0"/>
                <w:lang w:eastAsia="en-GB"/>
                <w14:ligatures w14:val="none"/>
              </w:rPr>
              <w:t>wider curriculum</w:t>
            </w:r>
            <w:r w:rsidR="00B065F0">
              <w:rPr>
                <w:rFonts w:ascii="Calibri" w:eastAsia="Times New Roman" w:hAnsi="Calibri" w:cs="Calibri"/>
                <w:kern w:val="0"/>
                <w:lang w:eastAsia="en-GB"/>
                <w14:ligatures w14:val="none"/>
              </w:rPr>
              <w:t xml:space="preserve"> - this may be co-plan/co-teach and have been lessons observed during week one if possible.</w:t>
            </w:r>
          </w:p>
          <w:p w14:paraId="68F6B790" w14:textId="77777777" w:rsidR="00145094" w:rsidRDefault="00145094">
            <w:pPr>
              <w:textAlignment w:val="baseline"/>
              <w:rPr>
                <w:rFonts w:ascii="Calibri" w:eastAsia="Times New Roman" w:hAnsi="Calibri" w:cs="Calibri"/>
                <w:b/>
                <w:bCs/>
                <w:kern w:val="0"/>
                <w:lang w:eastAsia="en-GB"/>
                <w14:ligatures w14:val="none"/>
              </w:rPr>
            </w:pPr>
          </w:p>
          <w:p w14:paraId="7BFFE992" w14:textId="6F050286" w:rsidR="00216979" w:rsidRPr="00453D08" w:rsidRDefault="00A81CD1">
            <w:pPr>
              <w:textAlignment w:val="baseline"/>
              <w:rPr>
                <w:rFonts w:ascii="Times New Roman" w:eastAsia="Times New Roman" w:hAnsi="Times New Roman" w:cs="Times New Roman"/>
                <w:kern w:val="0"/>
                <w:lang w:eastAsia="en-GB"/>
                <w14:ligatures w14:val="none"/>
              </w:rPr>
            </w:pPr>
            <w:r w:rsidRPr="00D90F7A">
              <w:rPr>
                <w:rFonts w:ascii="Calibri" w:eastAsia="Times New Roman" w:hAnsi="Calibri" w:cs="Calibri"/>
                <w:b/>
                <w:bCs/>
                <w:kern w:val="0"/>
                <w:u w:val="single"/>
                <w:lang w:eastAsia="en-GB"/>
                <w14:ligatures w14:val="none"/>
              </w:rPr>
              <w:t xml:space="preserve">Planning and teaching </w:t>
            </w:r>
            <w:r w:rsidR="00216979" w:rsidRPr="00A81CD1">
              <w:rPr>
                <w:rFonts w:ascii="Calibri" w:eastAsia="Times New Roman" w:hAnsi="Calibri" w:cs="Calibri"/>
                <w:b/>
                <w:bCs/>
                <w:kern w:val="0"/>
                <w:u w:val="single"/>
                <w:lang w:eastAsia="en-GB"/>
                <w14:ligatures w14:val="none"/>
              </w:rPr>
              <w:t>EYFS</w:t>
            </w:r>
            <w:r w:rsidR="00216979" w:rsidRPr="00A81CD1">
              <w:rPr>
                <w:rFonts w:ascii="Calibri" w:eastAsia="Times New Roman" w:hAnsi="Calibri" w:cs="Calibri"/>
                <w:kern w:val="0"/>
                <w:u w:val="single"/>
                <w:lang w:eastAsia="en-GB"/>
                <w14:ligatures w14:val="none"/>
              </w:rPr>
              <w:t>:</w:t>
            </w:r>
            <w:r w:rsidR="00216979" w:rsidRPr="00453D08">
              <w:rPr>
                <w:rFonts w:ascii="Calibri" w:eastAsia="Times New Roman" w:hAnsi="Calibri" w:cs="Calibri"/>
                <w:kern w:val="0"/>
                <w:lang w:eastAsia="en-GB"/>
                <w14:ligatures w14:val="none"/>
              </w:rPr>
              <w:t>  </w:t>
            </w:r>
          </w:p>
          <w:p w14:paraId="23B07B87" w14:textId="5A591276" w:rsidR="00216979" w:rsidRDefault="00216979">
            <w:pPr>
              <w:textAlignment w:val="baseline"/>
              <w:rPr>
                <w:rFonts w:ascii="Calibri" w:eastAsia="Times New Roman" w:hAnsi="Calibri" w:cs="Calibri"/>
                <w:b/>
                <w:bCs/>
                <w:kern w:val="0"/>
                <w:lang w:eastAsia="en-GB"/>
                <w14:ligatures w14:val="none"/>
              </w:rPr>
            </w:pPr>
            <w:r>
              <w:rPr>
                <w:rFonts w:ascii="Calibri" w:eastAsia="Times New Roman" w:hAnsi="Calibri" w:cs="Calibri"/>
                <w:kern w:val="0"/>
                <w:lang w:eastAsia="en-GB"/>
                <w14:ligatures w14:val="none"/>
              </w:rPr>
              <w:t>Plan/L</w:t>
            </w:r>
            <w:r w:rsidRPr="00453D08">
              <w:rPr>
                <w:rFonts w:ascii="Calibri" w:eastAsia="Times New Roman" w:hAnsi="Calibri" w:cs="Calibri"/>
                <w:kern w:val="0"/>
                <w:lang w:eastAsia="en-GB"/>
                <w14:ligatures w14:val="none"/>
              </w:rPr>
              <w:t xml:space="preserve">ead </w:t>
            </w:r>
            <w:r>
              <w:rPr>
                <w:rFonts w:ascii="Calibri" w:eastAsia="Times New Roman" w:hAnsi="Calibri" w:cs="Calibri"/>
                <w:kern w:val="0"/>
                <w:lang w:eastAsia="en-GB"/>
                <w14:ligatures w14:val="none"/>
              </w:rPr>
              <w:t xml:space="preserve">and resource </w:t>
            </w:r>
            <w:r>
              <w:rPr>
                <w:rFonts w:ascii="Calibri" w:eastAsia="Times New Roman" w:hAnsi="Calibri" w:cs="Calibri"/>
                <w:lang w:eastAsia="en-GB"/>
              </w:rPr>
              <w:t>(with</w:t>
            </w:r>
            <w:r w:rsidR="005E7090">
              <w:rPr>
                <w:rFonts w:ascii="Calibri" w:eastAsia="Times New Roman" w:hAnsi="Calibri" w:cs="Calibri"/>
                <w:lang w:eastAsia="en-GB"/>
              </w:rPr>
              <w:t xml:space="preserve"> increased independence</w:t>
            </w:r>
            <w:r>
              <w:rPr>
                <w:rFonts w:ascii="Calibri" w:eastAsia="Times New Roman" w:hAnsi="Calibri" w:cs="Calibri"/>
                <w:lang w:eastAsia="en-GB"/>
              </w:rPr>
              <w:t xml:space="preserve">) </w:t>
            </w:r>
            <w:r w:rsidRPr="007668CA">
              <w:rPr>
                <w:rFonts w:ascii="Calibri" w:eastAsia="Times New Roman" w:hAnsi="Calibri" w:cs="Calibri"/>
                <w:b/>
                <w:bCs/>
                <w:lang w:eastAsia="en-GB"/>
              </w:rPr>
              <w:t xml:space="preserve">either </w:t>
            </w:r>
            <w:r>
              <w:rPr>
                <w:rFonts w:ascii="Calibri" w:eastAsia="Times New Roman" w:hAnsi="Calibri" w:cs="Calibri"/>
                <w:kern w:val="0"/>
                <w:lang w:eastAsia="en-GB"/>
                <w14:ligatures w14:val="none"/>
              </w:rPr>
              <w:t>two</w:t>
            </w:r>
            <w:r w:rsidRPr="00453D08">
              <w:rPr>
                <w:rFonts w:ascii="Calibri" w:eastAsia="Times New Roman" w:hAnsi="Calibri" w:cs="Calibri"/>
                <w:kern w:val="0"/>
                <w:lang w:eastAsia="en-GB"/>
                <w14:ligatures w14:val="none"/>
              </w:rPr>
              <w:t xml:space="preserve"> </w:t>
            </w:r>
            <w:r>
              <w:rPr>
                <w:rFonts w:ascii="Calibri" w:eastAsia="Times New Roman" w:hAnsi="Calibri" w:cs="Calibri"/>
                <w:kern w:val="0"/>
                <w:lang w:eastAsia="en-GB"/>
                <w14:ligatures w14:val="none"/>
              </w:rPr>
              <w:t xml:space="preserve">adult-led </w:t>
            </w:r>
            <w:r w:rsidRPr="00453D08">
              <w:rPr>
                <w:rFonts w:ascii="Calibri" w:eastAsia="Times New Roman" w:hAnsi="Calibri" w:cs="Calibri"/>
                <w:kern w:val="0"/>
                <w:lang w:eastAsia="en-GB"/>
                <w14:ligatures w14:val="none"/>
              </w:rPr>
              <w:t>group activit</w:t>
            </w:r>
            <w:r>
              <w:rPr>
                <w:rFonts w:ascii="Calibri" w:eastAsia="Times New Roman" w:hAnsi="Calibri" w:cs="Calibri"/>
                <w:kern w:val="0"/>
                <w:lang w:eastAsia="en-GB"/>
                <w14:ligatures w14:val="none"/>
              </w:rPr>
              <w:t>ies</w:t>
            </w:r>
            <w:r w:rsidRPr="00453D08">
              <w:rPr>
                <w:rFonts w:ascii="Calibri" w:eastAsia="Times New Roman" w:hAnsi="Calibri" w:cs="Calibri"/>
                <w:kern w:val="0"/>
                <w:lang w:eastAsia="en-GB"/>
                <w14:ligatures w14:val="none"/>
              </w:rPr>
              <w:t xml:space="preserve"> </w:t>
            </w:r>
            <w:r>
              <w:rPr>
                <w:rFonts w:ascii="Calibri" w:eastAsia="Times New Roman" w:hAnsi="Calibri" w:cs="Calibri"/>
                <w:kern w:val="0"/>
                <w:lang w:eastAsia="en-GB"/>
                <w14:ligatures w14:val="none"/>
              </w:rPr>
              <w:t xml:space="preserve">MD </w:t>
            </w:r>
            <w:r>
              <w:rPr>
                <w:rFonts w:ascii="Calibri" w:eastAsia="Times New Roman" w:hAnsi="Calibri" w:cs="Calibri"/>
                <w:b/>
                <w:bCs/>
                <w:kern w:val="0"/>
                <w:lang w:eastAsia="en-GB"/>
                <w14:ligatures w14:val="none"/>
              </w:rPr>
              <w:t xml:space="preserve">OR </w:t>
            </w:r>
            <w:r>
              <w:rPr>
                <w:rFonts w:ascii="Calibri" w:eastAsia="Times New Roman" w:hAnsi="Calibri" w:cs="Calibri"/>
                <w:kern w:val="0"/>
                <w:lang w:eastAsia="en-GB"/>
                <w14:ligatures w14:val="none"/>
              </w:rPr>
              <w:t>CL/SSP</w:t>
            </w:r>
            <w:r w:rsidR="005E7090">
              <w:rPr>
                <w:rFonts w:ascii="Calibri" w:eastAsia="Times New Roman" w:hAnsi="Calibri" w:cs="Calibri"/>
                <w:kern w:val="0"/>
                <w:lang w:eastAsia="en-GB"/>
                <w14:ligatures w14:val="none"/>
              </w:rPr>
              <w:t xml:space="preserve"> - </w:t>
            </w:r>
            <w:r w:rsidR="005E7090" w:rsidRPr="005E7090">
              <w:rPr>
                <w:rFonts w:ascii="Calibri" w:eastAsia="Times New Roman" w:hAnsi="Calibri" w:cs="Calibri"/>
                <w:b/>
                <w:bCs/>
                <w:kern w:val="0"/>
                <w:lang w:eastAsia="en-GB"/>
                <w14:ligatures w14:val="none"/>
              </w:rPr>
              <w:t>opposite to week one.</w:t>
            </w:r>
          </w:p>
          <w:p w14:paraId="62602657" w14:textId="31931433" w:rsidR="005E7090" w:rsidRPr="00145094" w:rsidRDefault="005E7090">
            <w:pPr>
              <w:textAlignment w:val="baseline"/>
              <w:rPr>
                <w:rFonts w:eastAsia="Times New Roman" w:cstheme="minorHAnsi"/>
                <w:kern w:val="0"/>
                <w:lang w:eastAsia="en-GB"/>
                <w14:ligatures w14:val="none"/>
              </w:rPr>
            </w:pPr>
            <w:r w:rsidRPr="00145094">
              <w:rPr>
                <w:rFonts w:eastAsia="Times New Roman" w:cstheme="minorHAnsi"/>
                <w:kern w:val="0"/>
                <w:lang w:eastAsia="en-GB"/>
                <w14:ligatures w14:val="none"/>
              </w:rPr>
              <w:t xml:space="preserve">Plan, resource and teach </w:t>
            </w:r>
            <w:r w:rsidR="00632CC0">
              <w:rPr>
                <w:rFonts w:eastAsia="Times New Roman" w:cstheme="minorHAnsi"/>
                <w:kern w:val="0"/>
                <w:lang w:eastAsia="en-GB"/>
                <w14:ligatures w14:val="none"/>
              </w:rPr>
              <w:t xml:space="preserve">two </w:t>
            </w:r>
            <w:proofErr w:type="gramStart"/>
            <w:r w:rsidR="00145094">
              <w:rPr>
                <w:rFonts w:eastAsia="Times New Roman" w:cstheme="minorHAnsi"/>
                <w:kern w:val="0"/>
                <w:lang w:eastAsia="en-GB"/>
                <w14:ligatures w14:val="none"/>
              </w:rPr>
              <w:t>other</w:t>
            </w:r>
            <w:proofErr w:type="gramEnd"/>
            <w:r w:rsidR="00145094">
              <w:rPr>
                <w:rFonts w:eastAsia="Times New Roman" w:cstheme="minorHAnsi"/>
                <w:kern w:val="0"/>
                <w:lang w:eastAsia="en-GB"/>
                <w14:ligatures w14:val="none"/>
              </w:rPr>
              <w:t xml:space="preserve"> specific </w:t>
            </w:r>
            <w:proofErr w:type="spellStart"/>
            <w:r w:rsidR="00145094">
              <w:rPr>
                <w:rFonts w:eastAsia="Times New Roman" w:cstheme="minorHAnsi"/>
                <w:kern w:val="0"/>
                <w:lang w:eastAsia="en-GB"/>
                <w14:ligatures w14:val="none"/>
              </w:rPr>
              <w:t>AoL</w:t>
            </w:r>
            <w:proofErr w:type="spellEnd"/>
            <w:r w:rsidR="00632CC0">
              <w:rPr>
                <w:rFonts w:eastAsia="Times New Roman" w:cstheme="minorHAnsi"/>
                <w:kern w:val="0"/>
                <w:lang w:eastAsia="en-GB"/>
                <w14:ligatures w14:val="none"/>
              </w:rPr>
              <w:t>- including PD</w:t>
            </w:r>
            <w:r w:rsidR="00B065F0">
              <w:rPr>
                <w:rFonts w:eastAsia="Times New Roman" w:cstheme="minorHAnsi"/>
                <w:kern w:val="0"/>
                <w:lang w:eastAsia="en-GB"/>
                <w14:ligatures w14:val="none"/>
              </w:rPr>
              <w:t xml:space="preserve"> - </w:t>
            </w:r>
            <w:r w:rsidR="00B065F0">
              <w:rPr>
                <w:rFonts w:ascii="Calibri" w:eastAsia="Times New Roman" w:hAnsi="Calibri" w:cs="Calibri"/>
                <w:kern w:val="0"/>
                <w:lang w:eastAsia="en-GB"/>
                <w14:ligatures w14:val="none"/>
              </w:rPr>
              <w:t>this may be co-plan/co-teach and have been lessons observed during week one if possible.</w:t>
            </w:r>
          </w:p>
          <w:p w14:paraId="0462B451" w14:textId="77777777" w:rsidR="00216979" w:rsidRDefault="00216979">
            <w:pPr>
              <w:rPr>
                <w:rFonts w:cstheme="minorHAnsi"/>
                <w:color w:val="000000"/>
                <w:sz w:val="20"/>
                <w:szCs w:val="20"/>
              </w:rPr>
            </w:pPr>
          </w:p>
          <w:p w14:paraId="59AC2A31" w14:textId="77777777" w:rsidR="00AD093C" w:rsidRDefault="00AD093C" w:rsidP="00AD093C">
            <w:pPr>
              <w:textAlignment w:val="baseline"/>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Update your Curriculum Tracking Grid.</w:t>
            </w:r>
          </w:p>
          <w:p w14:paraId="447FBCB0" w14:textId="31E5226A" w:rsidR="00AD093C" w:rsidRPr="00453D08" w:rsidRDefault="00694F4A" w:rsidP="00694F4A">
            <w:pPr>
              <w:textAlignment w:val="baseline"/>
              <w:rPr>
                <w:rFonts w:cstheme="minorHAnsi"/>
                <w:color w:val="000000"/>
                <w:sz w:val="20"/>
                <w:szCs w:val="20"/>
              </w:rPr>
            </w:pPr>
            <w:r w:rsidRPr="00AA1C90">
              <w:rPr>
                <w:rFonts w:eastAsia="Times New Roman" w:cstheme="minorHAnsi"/>
                <w:kern w:val="0"/>
                <w:lang w:eastAsia="en-GB"/>
                <w14:ligatures w14:val="none"/>
              </w:rPr>
              <w:t>Update your Pupil Progress trackers</w:t>
            </w:r>
            <w:r>
              <w:rPr>
                <w:rFonts w:eastAsia="Times New Roman" w:cstheme="minorHAnsi"/>
                <w:kern w:val="0"/>
                <w:lang w:eastAsia="en-GB"/>
                <w14:ligatures w14:val="none"/>
              </w:rPr>
              <w:t>.</w:t>
            </w:r>
          </w:p>
        </w:tc>
        <w:tc>
          <w:tcPr>
            <w:tcW w:w="4741" w:type="dxa"/>
          </w:tcPr>
          <w:p w14:paraId="73769330" w14:textId="77777777" w:rsidR="00216979" w:rsidRDefault="00216979">
            <w:pPr>
              <w:rPr>
                <w:rFonts w:cstheme="minorHAnsi"/>
                <w:color w:val="000000"/>
              </w:rPr>
            </w:pPr>
            <w:r w:rsidRPr="00453D08">
              <w:rPr>
                <w:rFonts w:cstheme="minorHAnsi"/>
                <w:color w:val="000000"/>
              </w:rPr>
              <w:t>Watch the Curriculum Connections video</w:t>
            </w:r>
            <w:r>
              <w:rPr>
                <w:rFonts w:cstheme="minorHAnsi"/>
                <w:color w:val="000000"/>
              </w:rPr>
              <w:t xml:space="preserve"> with your trainee </w:t>
            </w:r>
          </w:p>
          <w:p w14:paraId="26F97DD1" w14:textId="77777777" w:rsidR="00216979" w:rsidRPr="00453D08" w:rsidRDefault="00216979">
            <w:pPr>
              <w:jc w:val="both"/>
              <w:rPr>
                <w:rFonts w:cstheme="minorHAnsi"/>
                <w:color w:val="000000"/>
              </w:rPr>
            </w:pPr>
          </w:p>
          <w:p w14:paraId="7ABCBEE2" w14:textId="77777777" w:rsidR="002F3C46" w:rsidRPr="002F3C46" w:rsidRDefault="002F3C46">
            <w:pPr>
              <w:pStyle w:val="ListParagraph"/>
              <w:numPr>
                <w:ilvl w:val="0"/>
                <w:numId w:val="15"/>
              </w:numPr>
              <w:ind w:left="384"/>
              <w:rPr>
                <w:rFonts w:cstheme="minorHAnsi"/>
                <w:color w:val="000000"/>
              </w:rPr>
            </w:pPr>
            <w:r>
              <w:rPr>
                <w:rFonts w:cstheme="minorHAnsi"/>
                <w:color w:val="000000"/>
              </w:rPr>
              <w:t xml:space="preserve">Complete the Initial Impression Check on Abyasa </w:t>
            </w:r>
            <w:r w:rsidRPr="00D57775">
              <w:rPr>
                <w:rFonts w:ascii="Calibri" w:eastAsia="Times New Roman" w:hAnsi="Calibri" w:cs="Calibri"/>
                <w:b/>
                <w:bCs/>
                <w:color w:val="4472C4" w:themeColor="accent1"/>
                <w:lang w:eastAsia="en-GB"/>
              </w:rPr>
              <w:t>IIC- Checkpoint 1.</w:t>
            </w:r>
            <w:r>
              <w:rPr>
                <w:rFonts w:ascii="Calibri" w:eastAsia="Times New Roman" w:hAnsi="Calibri" w:cs="Calibri"/>
                <w:b/>
                <w:bCs/>
                <w:color w:val="4472C4" w:themeColor="accent1"/>
                <w:lang w:eastAsia="en-GB"/>
              </w:rPr>
              <w:t xml:space="preserve"> </w:t>
            </w:r>
          </w:p>
          <w:p w14:paraId="4C5C8BA0" w14:textId="4B00DA1F" w:rsidR="00216979" w:rsidRDefault="00216979">
            <w:pPr>
              <w:pStyle w:val="ListParagraph"/>
              <w:numPr>
                <w:ilvl w:val="0"/>
                <w:numId w:val="15"/>
              </w:numPr>
              <w:ind w:left="384"/>
              <w:rPr>
                <w:rFonts w:cstheme="minorHAnsi"/>
                <w:color w:val="000000"/>
              </w:rPr>
            </w:pPr>
            <w:r w:rsidRPr="00453D08">
              <w:rPr>
                <w:rFonts w:cstheme="minorHAnsi"/>
                <w:color w:val="000000"/>
              </w:rPr>
              <w:t xml:space="preserve">Ensure you have all the information that you need to support your </w:t>
            </w:r>
            <w:r>
              <w:rPr>
                <w:rFonts w:cstheme="minorHAnsi"/>
                <w:color w:val="000000"/>
              </w:rPr>
              <w:t>t</w:t>
            </w:r>
            <w:r w:rsidRPr="00453D08">
              <w:rPr>
                <w:rFonts w:cstheme="minorHAnsi"/>
                <w:color w:val="000000"/>
              </w:rPr>
              <w:t>rainee this week.</w:t>
            </w:r>
          </w:p>
          <w:p w14:paraId="156544A8" w14:textId="3F487E51" w:rsidR="00216979" w:rsidRPr="005F2B4D" w:rsidRDefault="00216979">
            <w:pPr>
              <w:pStyle w:val="ListParagraph"/>
              <w:numPr>
                <w:ilvl w:val="0"/>
                <w:numId w:val="15"/>
              </w:numPr>
              <w:ind w:left="384"/>
              <w:rPr>
                <w:rFonts w:cstheme="minorHAnsi"/>
                <w:b/>
                <w:bCs/>
                <w:color w:val="000000" w:themeColor="text1"/>
              </w:rPr>
            </w:pPr>
            <w:r w:rsidRPr="005F2B4D">
              <w:rPr>
                <w:rFonts w:ascii="Calibri" w:eastAsia="Times New Roman" w:hAnsi="Calibri" w:cs="Calibri"/>
                <w:b/>
                <w:bCs/>
                <w:color w:val="000000" w:themeColor="text1"/>
                <w:lang w:eastAsia="en-GB"/>
              </w:rPr>
              <w:t xml:space="preserve">A </w:t>
            </w:r>
            <w:r w:rsidR="00E6436E" w:rsidRPr="005F2B4D">
              <w:rPr>
                <w:rFonts w:ascii="Calibri" w:eastAsia="Times New Roman" w:hAnsi="Calibri" w:cs="Calibri"/>
                <w:b/>
                <w:bCs/>
                <w:color w:val="000000" w:themeColor="text1"/>
                <w:lang w:eastAsia="en-GB"/>
              </w:rPr>
              <w:t xml:space="preserve">scheduled lesson </w:t>
            </w:r>
            <w:r w:rsidRPr="005F2B4D">
              <w:rPr>
                <w:rFonts w:ascii="Calibri" w:eastAsia="Times New Roman" w:hAnsi="Calibri" w:cs="Calibri"/>
                <w:b/>
                <w:bCs/>
                <w:color w:val="000000" w:themeColor="text1"/>
                <w:lang w:eastAsia="en-GB"/>
              </w:rPr>
              <w:t>observation of trainee’s practice</w:t>
            </w:r>
            <w:r w:rsidR="00E6436E" w:rsidRPr="005F2B4D">
              <w:rPr>
                <w:rFonts w:ascii="Calibri" w:eastAsia="Times New Roman" w:hAnsi="Calibri" w:cs="Calibri"/>
                <w:b/>
                <w:bCs/>
                <w:color w:val="000000" w:themeColor="text1"/>
                <w:lang w:eastAsia="en-GB"/>
              </w:rPr>
              <w:t xml:space="preserve"> </w:t>
            </w:r>
            <w:r w:rsidR="00F073D4" w:rsidRPr="005F2B4D">
              <w:rPr>
                <w:rFonts w:ascii="Calibri" w:eastAsia="Times New Roman" w:hAnsi="Calibri" w:cs="Calibri"/>
                <w:b/>
                <w:bCs/>
                <w:color w:val="000000" w:themeColor="text1"/>
                <w:lang w:eastAsia="en-GB"/>
              </w:rPr>
              <w:t xml:space="preserve">by </w:t>
            </w:r>
            <w:r w:rsidR="003A2AE2" w:rsidRPr="005F2B4D">
              <w:rPr>
                <w:rFonts w:ascii="Calibri" w:eastAsia="Times New Roman" w:hAnsi="Calibri" w:cs="Calibri"/>
                <w:b/>
                <w:bCs/>
                <w:color w:val="000000" w:themeColor="text1"/>
                <w:lang w:eastAsia="en-GB"/>
              </w:rPr>
              <w:t>school mentor/class teacher -</w:t>
            </w:r>
            <w:r w:rsidR="00E6436E" w:rsidRPr="005F2B4D">
              <w:rPr>
                <w:rFonts w:ascii="Calibri" w:eastAsia="Times New Roman" w:hAnsi="Calibri" w:cs="Calibri"/>
                <w:b/>
                <w:bCs/>
                <w:color w:val="000000" w:themeColor="text1"/>
                <w:lang w:eastAsia="en-GB"/>
              </w:rPr>
              <w:t>uploaded to Abyasa</w:t>
            </w:r>
            <w:r w:rsidR="00A62079" w:rsidRPr="005F2B4D">
              <w:rPr>
                <w:rFonts w:ascii="Calibri" w:eastAsia="Times New Roman" w:hAnsi="Calibri" w:cs="Calibri"/>
                <w:b/>
                <w:bCs/>
                <w:color w:val="000000" w:themeColor="text1"/>
                <w:lang w:eastAsia="en-GB"/>
              </w:rPr>
              <w:t xml:space="preserve"> – feedback and actions discussed with trainee in the weekly mentor meeting.</w:t>
            </w:r>
          </w:p>
          <w:p w14:paraId="6907981A" w14:textId="77777777" w:rsidR="00216979" w:rsidRPr="00453D08" w:rsidRDefault="00216979">
            <w:pPr>
              <w:pStyle w:val="ListParagraph"/>
              <w:numPr>
                <w:ilvl w:val="0"/>
                <w:numId w:val="16"/>
              </w:numPr>
              <w:ind w:left="369"/>
              <w:rPr>
                <w:rFonts w:cstheme="minorHAnsi"/>
              </w:rPr>
            </w:pPr>
            <w:r w:rsidRPr="00453D08">
              <w:rPr>
                <w:rFonts w:cstheme="minorHAnsi"/>
              </w:rPr>
              <w:t>Trainee to record feedback and reflect on outcomes using the</w:t>
            </w:r>
            <w:r>
              <w:rPr>
                <w:rFonts w:cstheme="minorHAnsi"/>
              </w:rPr>
              <w:t>ir</w:t>
            </w:r>
            <w:r w:rsidRPr="00453D08">
              <w:rPr>
                <w:rFonts w:cstheme="minorHAnsi"/>
              </w:rPr>
              <w:t xml:space="preserve"> Development Record. </w:t>
            </w:r>
          </w:p>
          <w:p w14:paraId="63630AB0" w14:textId="77777777" w:rsidR="00216979" w:rsidRDefault="00216979">
            <w:pPr>
              <w:pStyle w:val="ListParagraph"/>
              <w:numPr>
                <w:ilvl w:val="0"/>
                <w:numId w:val="15"/>
              </w:numPr>
              <w:ind w:left="384"/>
              <w:rPr>
                <w:rFonts w:cstheme="minorHAnsi"/>
                <w:color w:val="000000"/>
              </w:rPr>
            </w:pPr>
            <w:r w:rsidRPr="00453D08">
              <w:rPr>
                <w:rFonts w:cstheme="minorHAnsi"/>
                <w:color w:val="000000"/>
              </w:rPr>
              <w:t xml:space="preserve">Ensure that the </w:t>
            </w:r>
            <w:r>
              <w:rPr>
                <w:rFonts w:cstheme="minorHAnsi"/>
                <w:color w:val="000000"/>
              </w:rPr>
              <w:t>t</w:t>
            </w:r>
            <w:r w:rsidRPr="00453D08">
              <w:rPr>
                <w:rFonts w:cstheme="minorHAnsi"/>
                <w:color w:val="000000"/>
              </w:rPr>
              <w:t xml:space="preserve">rainee is aware of what they will be expected to teach in the following week and that they have appropriate access to planning. </w:t>
            </w:r>
          </w:p>
          <w:p w14:paraId="6CCDBBDF" w14:textId="77777777" w:rsidR="00216979" w:rsidRPr="00453D08" w:rsidRDefault="00216979">
            <w:pPr>
              <w:pStyle w:val="ListParagraph"/>
              <w:numPr>
                <w:ilvl w:val="0"/>
                <w:numId w:val="15"/>
              </w:numPr>
              <w:ind w:left="384"/>
              <w:rPr>
                <w:rFonts w:cstheme="minorHAnsi"/>
                <w:color w:val="000000"/>
              </w:rPr>
            </w:pPr>
            <w:r>
              <w:rPr>
                <w:rFonts w:cstheme="minorHAnsi"/>
                <w:color w:val="000000"/>
              </w:rPr>
              <w:t>Mutual plan for CPD time.</w:t>
            </w:r>
          </w:p>
          <w:p w14:paraId="2BAD3C8B" w14:textId="77777777" w:rsidR="00216979" w:rsidRPr="00453D08" w:rsidRDefault="00216979">
            <w:pPr>
              <w:rPr>
                <w:rFonts w:cstheme="minorHAnsi"/>
                <w:color w:val="000000"/>
              </w:rPr>
            </w:pPr>
          </w:p>
          <w:p w14:paraId="2FF874F1" w14:textId="77777777" w:rsidR="00216979" w:rsidRPr="00DF5125" w:rsidRDefault="00216979">
            <w:pPr>
              <w:jc w:val="both"/>
              <w:rPr>
                <w:rFonts w:cstheme="minorHAnsi"/>
                <w:b/>
                <w:bCs/>
                <w:color w:val="000000"/>
                <w:sz w:val="20"/>
                <w:szCs w:val="20"/>
              </w:rPr>
            </w:pPr>
          </w:p>
          <w:p w14:paraId="69AB1039" w14:textId="77777777" w:rsidR="00216979" w:rsidRPr="00DF5125" w:rsidRDefault="00216979">
            <w:pPr>
              <w:jc w:val="both"/>
              <w:rPr>
                <w:rFonts w:cstheme="minorHAnsi"/>
                <w:color w:val="000000"/>
                <w:sz w:val="20"/>
                <w:szCs w:val="20"/>
              </w:rPr>
            </w:pPr>
          </w:p>
        </w:tc>
      </w:tr>
      <w:tr w:rsidR="00216979" w:rsidRPr="00DF5125" w14:paraId="3754CFAC" w14:textId="77777777">
        <w:tc>
          <w:tcPr>
            <w:tcW w:w="5035" w:type="dxa"/>
            <w:shd w:val="clear" w:color="auto" w:fill="F7CAAC" w:themeFill="accent2" w:themeFillTint="66"/>
          </w:tcPr>
          <w:p w14:paraId="550640AE" w14:textId="77777777" w:rsidR="00216979" w:rsidRPr="00DF27A1" w:rsidRDefault="00216979">
            <w:pPr>
              <w:tabs>
                <w:tab w:val="left" w:pos="4416"/>
              </w:tabs>
              <w:jc w:val="both"/>
              <w:rPr>
                <w:rFonts w:cstheme="minorHAnsi"/>
                <w:b/>
                <w:bCs/>
                <w:color w:val="000000"/>
                <w:sz w:val="24"/>
                <w:szCs w:val="24"/>
              </w:rPr>
            </w:pPr>
            <w:r w:rsidRPr="00DF27A1">
              <w:rPr>
                <w:rFonts w:cstheme="minorHAnsi"/>
                <w:b/>
                <w:bCs/>
                <w:color w:val="000000"/>
                <w:sz w:val="24"/>
                <w:szCs w:val="24"/>
              </w:rPr>
              <w:lastRenderedPageBreak/>
              <w:t>Lead Mentor Expectations</w:t>
            </w:r>
          </w:p>
        </w:tc>
        <w:tc>
          <w:tcPr>
            <w:tcW w:w="4741" w:type="dxa"/>
            <w:shd w:val="clear" w:color="auto" w:fill="F7CAAC" w:themeFill="accent2" w:themeFillTint="66"/>
          </w:tcPr>
          <w:p w14:paraId="0BA9B675" w14:textId="42EB304C" w:rsidR="00EA55F6" w:rsidRPr="00AA1417" w:rsidRDefault="00D825E0" w:rsidP="00FF5B9F">
            <w:pPr>
              <w:rPr>
                <w:rFonts w:ascii="Calibri" w:eastAsia="Times New Roman" w:hAnsi="Calibri" w:cs="Calibri"/>
                <w:b/>
                <w:bCs/>
                <w:color w:val="1F3864" w:themeColor="accent1" w:themeShade="80"/>
                <w:lang w:eastAsia="en-GB"/>
              </w:rPr>
            </w:pPr>
            <w:r w:rsidRPr="00AA1417">
              <w:rPr>
                <w:rFonts w:ascii="Calibri" w:eastAsia="Times New Roman" w:hAnsi="Calibri" w:cs="Calibri"/>
                <w:b/>
                <w:bCs/>
                <w:color w:val="1F3864" w:themeColor="accent1" w:themeShade="80"/>
                <w:lang w:eastAsia="en-GB"/>
              </w:rPr>
              <w:t xml:space="preserve">Checkpoint </w:t>
            </w:r>
            <w:r w:rsidR="00FF5B9F" w:rsidRPr="00AA1417">
              <w:rPr>
                <w:rFonts w:ascii="Calibri" w:eastAsia="Times New Roman" w:hAnsi="Calibri" w:cs="Calibri"/>
                <w:b/>
                <w:bCs/>
                <w:color w:val="1F3864" w:themeColor="accent1" w:themeShade="80"/>
                <w:lang w:eastAsia="en-GB"/>
              </w:rPr>
              <w:t>2: Check</w:t>
            </w:r>
            <w:r w:rsidR="00EA55F6" w:rsidRPr="00AA1417">
              <w:rPr>
                <w:rFonts w:ascii="Calibri" w:eastAsia="Times New Roman" w:hAnsi="Calibri" w:cs="Calibri"/>
                <w:b/>
                <w:bCs/>
                <w:color w:val="1F3864" w:themeColor="accent1" w:themeShade="80"/>
                <w:lang w:eastAsia="en-GB"/>
              </w:rPr>
              <w:t xml:space="preserve"> IIC completed by mentor/trainee.</w:t>
            </w:r>
          </w:p>
          <w:p w14:paraId="652E058D" w14:textId="77777777" w:rsidR="004559EF" w:rsidRDefault="004559EF" w:rsidP="004559EF">
            <w:pPr>
              <w:jc w:val="both"/>
              <w:rPr>
                <w:rFonts w:cstheme="minorHAnsi"/>
                <w:color w:val="000000"/>
                <w:sz w:val="20"/>
                <w:szCs w:val="20"/>
              </w:rPr>
            </w:pPr>
            <w:r>
              <w:rPr>
                <w:rFonts w:cstheme="minorHAnsi"/>
                <w:color w:val="000000"/>
                <w:sz w:val="20"/>
                <w:szCs w:val="20"/>
              </w:rPr>
              <w:t>Weekly email wellbeing and support check in.</w:t>
            </w:r>
          </w:p>
          <w:p w14:paraId="282B7E28" w14:textId="1AB501E1" w:rsidR="00216979" w:rsidRDefault="00216979">
            <w:pPr>
              <w:jc w:val="both"/>
              <w:rPr>
                <w:rFonts w:cstheme="minorHAnsi"/>
                <w:color w:val="000000"/>
                <w:sz w:val="20"/>
                <w:szCs w:val="20"/>
              </w:rPr>
            </w:pPr>
            <w:r>
              <w:rPr>
                <w:rFonts w:cstheme="minorHAnsi"/>
                <w:color w:val="000000"/>
                <w:sz w:val="20"/>
                <w:szCs w:val="20"/>
              </w:rPr>
              <w:t>Abyasa</w:t>
            </w:r>
            <w:r w:rsidR="007A2A6B">
              <w:rPr>
                <w:rFonts w:cstheme="minorHAnsi"/>
                <w:color w:val="000000"/>
                <w:sz w:val="20"/>
                <w:szCs w:val="20"/>
              </w:rPr>
              <w:t xml:space="preserve"> </w:t>
            </w:r>
            <w:r>
              <w:rPr>
                <w:rFonts w:cstheme="minorHAnsi"/>
                <w:color w:val="000000"/>
                <w:sz w:val="20"/>
                <w:szCs w:val="20"/>
              </w:rPr>
              <w:t>- check uploaded Induction task booklet and Directed tasks</w:t>
            </w:r>
            <w:r w:rsidR="007A2A6B">
              <w:rPr>
                <w:rFonts w:cstheme="minorHAnsi"/>
                <w:color w:val="000000"/>
                <w:sz w:val="20"/>
                <w:szCs w:val="20"/>
              </w:rPr>
              <w:t xml:space="preserve"> and Development Record.</w:t>
            </w:r>
          </w:p>
          <w:p w14:paraId="5FED8D5B" w14:textId="021E8329" w:rsidR="007A2A6B" w:rsidRPr="00DF5125" w:rsidRDefault="007A2A6B">
            <w:pPr>
              <w:jc w:val="both"/>
              <w:rPr>
                <w:rFonts w:cstheme="minorHAnsi"/>
                <w:color w:val="000000"/>
                <w:sz w:val="20"/>
                <w:szCs w:val="20"/>
              </w:rPr>
            </w:pPr>
          </w:p>
        </w:tc>
      </w:tr>
    </w:tbl>
    <w:p w14:paraId="7262361C" w14:textId="77777777" w:rsidR="00216979" w:rsidRDefault="00216979" w:rsidP="00105206">
      <w:pPr>
        <w:spacing w:after="0" w:line="240" w:lineRule="auto"/>
        <w:jc w:val="center"/>
        <w:rPr>
          <w:rFonts w:ascii="Segoe UI" w:eastAsia="Times New Roman" w:hAnsi="Segoe UI" w:cs="Segoe UI"/>
          <w:b/>
          <w:bCs/>
          <w:sz w:val="28"/>
          <w:szCs w:val="28"/>
          <w:u w:val="single"/>
          <w:lang w:eastAsia="en-GB"/>
        </w:rPr>
      </w:pPr>
    </w:p>
    <w:tbl>
      <w:tblPr>
        <w:tblStyle w:val="TableGrid"/>
        <w:tblW w:w="5170" w:type="pct"/>
        <w:tblLook w:val="04A0" w:firstRow="1" w:lastRow="0" w:firstColumn="1" w:lastColumn="0" w:noHBand="0" w:noVBand="1"/>
      </w:tblPr>
      <w:tblGrid>
        <w:gridCol w:w="1103"/>
        <w:gridCol w:w="3908"/>
        <w:gridCol w:w="4907"/>
      </w:tblGrid>
      <w:tr w:rsidR="0008797A" w:rsidRPr="006C687A" w14:paraId="0C567F5F" w14:textId="77777777" w:rsidTr="00EA55F6">
        <w:trPr>
          <w:trHeight w:val="697"/>
        </w:trPr>
        <w:tc>
          <w:tcPr>
            <w:tcW w:w="556" w:type="pct"/>
            <w:shd w:val="clear" w:color="auto" w:fill="FFFFFF" w:themeFill="background1"/>
          </w:tcPr>
          <w:p w14:paraId="273AB4A8" w14:textId="77777777" w:rsidR="0008797A" w:rsidRDefault="0008797A">
            <w:pPr>
              <w:jc w:val="center"/>
              <w:rPr>
                <w:rFonts w:cstheme="minorHAnsi"/>
                <w:b/>
                <w:sz w:val="20"/>
                <w:szCs w:val="20"/>
              </w:rPr>
            </w:pPr>
            <w:r w:rsidRPr="006C687A">
              <w:rPr>
                <w:rFonts w:cstheme="minorHAnsi"/>
                <w:b/>
                <w:sz w:val="20"/>
                <w:szCs w:val="20"/>
              </w:rPr>
              <w:t>Week</w:t>
            </w:r>
            <w:r>
              <w:rPr>
                <w:rFonts w:cstheme="minorHAnsi"/>
                <w:b/>
                <w:sz w:val="20"/>
                <w:szCs w:val="20"/>
              </w:rPr>
              <w:t xml:space="preserve"> 3</w:t>
            </w:r>
          </w:p>
          <w:p w14:paraId="1231481B" w14:textId="77777777" w:rsidR="0008797A" w:rsidRPr="00DB088B" w:rsidRDefault="0008797A">
            <w:pPr>
              <w:jc w:val="center"/>
              <w:rPr>
                <w:rFonts w:cstheme="minorHAnsi"/>
                <w:b/>
              </w:rPr>
            </w:pPr>
            <w:r w:rsidRPr="00DB088B">
              <w:rPr>
                <w:rFonts w:cstheme="minorHAnsi"/>
                <w:b/>
              </w:rPr>
              <w:t>19</w:t>
            </w:r>
            <w:r w:rsidRPr="00DB088B">
              <w:rPr>
                <w:rFonts w:eastAsia="Times New Roman" w:cstheme="minorHAnsi"/>
                <w:b/>
                <w:bCs/>
                <w:kern w:val="0"/>
                <w:lang w:eastAsia="en-GB"/>
                <w14:ligatures w14:val="none"/>
              </w:rPr>
              <w:t>.01.26 </w:t>
            </w:r>
            <w:r w:rsidRPr="00DB088B">
              <w:rPr>
                <w:rFonts w:eastAsia="Times New Roman" w:cstheme="minorHAnsi"/>
                <w:kern w:val="0"/>
                <w:lang w:eastAsia="en-GB"/>
                <w14:ligatures w14:val="none"/>
              </w:rPr>
              <w:t> </w:t>
            </w:r>
          </w:p>
          <w:p w14:paraId="07A7FAB2" w14:textId="77777777" w:rsidR="0008797A" w:rsidRDefault="0008797A">
            <w:pPr>
              <w:jc w:val="center"/>
              <w:rPr>
                <w:rFonts w:cstheme="minorHAnsi"/>
                <w:b/>
                <w:sz w:val="20"/>
                <w:szCs w:val="20"/>
              </w:rPr>
            </w:pPr>
          </w:p>
          <w:p w14:paraId="52492BB2" w14:textId="77777777" w:rsidR="0008797A" w:rsidRPr="006C687A" w:rsidRDefault="0008797A">
            <w:pPr>
              <w:jc w:val="center"/>
              <w:rPr>
                <w:rFonts w:cstheme="minorHAnsi"/>
                <w:b/>
                <w:sz w:val="20"/>
                <w:szCs w:val="20"/>
              </w:rPr>
            </w:pPr>
          </w:p>
        </w:tc>
        <w:tc>
          <w:tcPr>
            <w:tcW w:w="1970" w:type="pct"/>
            <w:shd w:val="clear" w:color="auto" w:fill="E2EFD9" w:themeFill="accent6" w:themeFillTint="33"/>
          </w:tcPr>
          <w:p w14:paraId="5C1E2BDF" w14:textId="77777777" w:rsidR="0008797A" w:rsidRPr="0008797A" w:rsidRDefault="0008797A">
            <w:pPr>
              <w:jc w:val="center"/>
              <w:rPr>
                <w:rFonts w:cstheme="minorHAnsi"/>
                <w:b/>
                <w:bCs/>
                <w:sz w:val="28"/>
                <w:szCs w:val="28"/>
              </w:rPr>
            </w:pPr>
            <w:r w:rsidRPr="0008797A">
              <w:rPr>
                <w:rFonts w:cstheme="minorHAnsi"/>
                <w:b/>
                <w:bCs/>
                <w:sz w:val="28"/>
                <w:szCs w:val="28"/>
              </w:rPr>
              <w:t>ITAP</w:t>
            </w:r>
          </w:p>
          <w:p w14:paraId="0C85EC8C" w14:textId="77777777" w:rsidR="0008797A" w:rsidRPr="0008797A" w:rsidRDefault="0008797A">
            <w:pPr>
              <w:jc w:val="center"/>
              <w:rPr>
                <w:rFonts w:cstheme="minorHAnsi"/>
                <w:b/>
                <w:bCs/>
                <w:sz w:val="28"/>
                <w:szCs w:val="28"/>
              </w:rPr>
            </w:pPr>
            <w:r w:rsidRPr="0008797A">
              <w:rPr>
                <w:rFonts w:cstheme="minorHAnsi"/>
                <w:b/>
                <w:bCs/>
                <w:sz w:val="28"/>
                <w:szCs w:val="28"/>
              </w:rPr>
              <w:t>Deconstructing planning</w:t>
            </w:r>
          </w:p>
        </w:tc>
        <w:tc>
          <w:tcPr>
            <w:tcW w:w="2474" w:type="pct"/>
            <w:shd w:val="clear" w:color="auto" w:fill="E2EFD9" w:themeFill="accent6" w:themeFillTint="33"/>
          </w:tcPr>
          <w:p w14:paraId="320F5661" w14:textId="77777777" w:rsidR="0008797A" w:rsidRPr="0008797A" w:rsidRDefault="0008797A">
            <w:pPr>
              <w:ind w:left="-38"/>
              <w:rPr>
                <w:rFonts w:cstheme="minorHAnsi"/>
                <w:sz w:val="28"/>
                <w:szCs w:val="28"/>
              </w:rPr>
            </w:pPr>
          </w:p>
          <w:p w14:paraId="1171A07B" w14:textId="005636C8" w:rsidR="0008797A" w:rsidRPr="0008797A" w:rsidRDefault="0008797A">
            <w:pPr>
              <w:ind w:left="-38"/>
              <w:rPr>
                <w:rFonts w:cstheme="minorHAnsi"/>
                <w:b/>
                <w:bCs/>
                <w:sz w:val="28"/>
                <w:szCs w:val="28"/>
              </w:rPr>
            </w:pPr>
            <w:r w:rsidRPr="0008797A">
              <w:rPr>
                <w:rFonts w:cstheme="minorHAnsi"/>
                <w:b/>
                <w:bCs/>
                <w:sz w:val="28"/>
                <w:szCs w:val="28"/>
              </w:rPr>
              <w:t xml:space="preserve"> See separate ITAP document</w:t>
            </w:r>
          </w:p>
          <w:p w14:paraId="018958F6" w14:textId="77777777" w:rsidR="0008797A" w:rsidRPr="0008797A" w:rsidRDefault="0008797A">
            <w:pPr>
              <w:ind w:left="-38"/>
              <w:rPr>
                <w:rFonts w:cstheme="minorHAnsi"/>
                <w:b/>
                <w:bCs/>
                <w:sz w:val="28"/>
                <w:szCs w:val="28"/>
              </w:rPr>
            </w:pPr>
          </w:p>
          <w:p w14:paraId="4F264EF9" w14:textId="77777777" w:rsidR="0008797A" w:rsidRPr="0008797A" w:rsidRDefault="0008797A">
            <w:pPr>
              <w:rPr>
                <w:rFonts w:cstheme="minorHAnsi"/>
                <w:b/>
                <w:bCs/>
                <w:sz w:val="28"/>
                <w:szCs w:val="28"/>
              </w:rPr>
            </w:pPr>
          </w:p>
          <w:p w14:paraId="0BB07A75" w14:textId="77777777" w:rsidR="0008797A" w:rsidRPr="0008797A" w:rsidRDefault="0008797A">
            <w:pPr>
              <w:ind w:left="-38"/>
              <w:rPr>
                <w:rFonts w:cstheme="minorHAnsi"/>
                <w:b/>
                <w:bCs/>
                <w:sz w:val="28"/>
                <w:szCs w:val="28"/>
              </w:rPr>
            </w:pPr>
          </w:p>
        </w:tc>
      </w:tr>
    </w:tbl>
    <w:p w14:paraId="6C26CAB0" w14:textId="77777777" w:rsidR="00F1407A" w:rsidRDefault="00F1407A" w:rsidP="00105206">
      <w:pPr>
        <w:spacing w:after="0" w:line="240" w:lineRule="auto"/>
        <w:jc w:val="center"/>
        <w:rPr>
          <w:rFonts w:ascii="Segoe UI" w:eastAsia="Times New Roman" w:hAnsi="Segoe UI" w:cs="Segoe UI"/>
          <w:b/>
          <w:bCs/>
          <w:sz w:val="28"/>
          <w:szCs w:val="28"/>
          <w:u w:val="single"/>
          <w:lang w:eastAsia="en-GB"/>
        </w:rPr>
      </w:pPr>
    </w:p>
    <w:p w14:paraId="58F5EF98" w14:textId="1BE6DCE3" w:rsidR="00F34F5B" w:rsidRPr="00AD4BF3" w:rsidRDefault="00F34F5B" w:rsidP="00AD4BF3">
      <w:pPr>
        <w:pStyle w:val="Heading2"/>
      </w:pPr>
      <w:r w:rsidRPr="00AD4BF3">
        <w:t>Week Commencing: 26.01.26</w:t>
      </w:r>
    </w:p>
    <w:p w14:paraId="6DF57674" w14:textId="77777777" w:rsidR="00F34F5B" w:rsidRPr="00DF5125" w:rsidRDefault="00F34F5B" w:rsidP="00F34F5B">
      <w:pPr>
        <w:spacing w:after="0" w:line="240" w:lineRule="auto"/>
        <w:rPr>
          <w:rFonts w:cstheme="minorHAnsi"/>
          <w:b/>
          <w:bCs/>
          <w:sz w:val="16"/>
          <w:szCs w:val="16"/>
        </w:rPr>
      </w:pPr>
    </w:p>
    <w:p w14:paraId="7CCE30FB" w14:textId="049DECF3" w:rsidR="00F34F5B" w:rsidRPr="00DF5125" w:rsidRDefault="00F34F5B" w:rsidP="00F34F5B">
      <w:pPr>
        <w:pStyle w:val="Heading2"/>
        <w:spacing w:before="0" w:line="240" w:lineRule="auto"/>
        <w:rPr>
          <w:rFonts w:asciiTheme="minorHAnsi" w:hAnsiTheme="minorHAnsi" w:cstheme="minorHAnsi"/>
          <w:b/>
          <w:bCs/>
          <w:color w:val="auto"/>
          <w:sz w:val="24"/>
          <w:szCs w:val="24"/>
        </w:rPr>
      </w:pPr>
      <w:bookmarkStart w:id="11" w:name="_Toc216248732"/>
      <w:r w:rsidRPr="00DF5125">
        <w:rPr>
          <w:rFonts w:asciiTheme="minorHAnsi" w:hAnsiTheme="minorHAnsi" w:cstheme="minorHAnsi"/>
          <w:b/>
          <w:bCs/>
          <w:color w:val="auto"/>
          <w:sz w:val="24"/>
          <w:szCs w:val="24"/>
        </w:rPr>
        <w:t xml:space="preserve">Domain Spotlight: </w:t>
      </w:r>
      <w:r w:rsidR="00D22EC2" w:rsidRPr="002A60F9">
        <w:rPr>
          <w:rFonts w:asciiTheme="minorHAnsi" w:hAnsiTheme="minorHAnsi" w:cstheme="minorHAnsi"/>
          <w:b/>
          <w:bCs/>
          <w:color w:val="0070C0"/>
          <w:sz w:val="24"/>
          <w:szCs w:val="24"/>
        </w:rPr>
        <w:t>Curriculum and Subject</w:t>
      </w:r>
      <w:bookmarkEnd w:id="11"/>
    </w:p>
    <w:p w14:paraId="0D39FC4E" w14:textId="77777777" w:rsidR="00F34F5B" w:rsidRPr="00DF5125" w:rsidRDefault="00F34F5B" w:rsidP="00F34F5B">
      <w:pPr>
        <w:spacing w:after="0" w:line="240" w:lineRule="auto"/>
        <w:rPr>
          <w:rFonts w:cstheme="minorHAnsi"/>
          <w:sz w:val="16"/>
          <w:szCs w:val="14"/>
        </w:rPr>
      </w:pPr>
    </w:p>
    <w:tbl>
      <w:tblPr>
        <w:tblStyle w:val="TableGrid"/>
        <w:tblW w:w="9776" w:type="dxa"/>
        <w:tblLook w:val="04A0" w:firstRow="1" w:lastRow="0" w:firstColumn="1" w:lastColumn="0" w:noHBand="0" w:noVBand="1"/>
      </w:tblPr>
      <w:tblGrid>
        <w:gridCol w:w="9776"/>
      </w:tblGrid>
      <w:tr w:rsidR="00F34F5B" w:rsidRPr="00DF5125" w14:paraId="4974B767" w14:textId="77777777">
        <w:trPr>
          <w:trHeight w:val="204"/>
        </w:trPr>
        <w:tc>
          <w:tcPr>
            <w:tcW w:w="9776" w:type="dxa"/>
            <w:shd w:val="clear" w:color="auto" w:fill="FFE599" w:themeFill="accent4" w:themeFillTint="66"/>
            <w:vAlign w:val="center"/>
          </w:tcPr>
          <w:p w14:paraId="0490FE34" w14:textId="77777777" w:rsidR="00F34F5B" w:rsidRPr="00DF5125" w:rsidRDefault="00F34F5B">
            <w:pPr>
              <w:rPr>
                <w:rFonts w:cstheme="minorHAnsi"/>
                <w:b/>
                <w:bCs/>
                <w:szCs w:val="24"/>
              </w:rPr>
            </w:pPr>
            <w:r w:rsidRPr="00DF5125">
              <w:rPr>
                <w:rFonts w:cstheme="minorHAnsi"/>
                <w:b/>
                <w:bCs/>
                <w:szCs w:val="24"/>
              </w:rPr>
              <w:t>The Big Question</w:t>
            </w:r>
          </w:p>
        </w:tc>
      </w:tr>
      <w:tr w:rsidR="00F34F5B" w:rsidRPr="00DF5125" w14:paraId="0A089199" w14:textId="77777777">
        <w:trPr>
          <w:trHeight w:val="633"/>
        </w:trPr>
        <w:tc>
          <w:tcPr>
            <w:tcW w:w="9776" w:type="dxa"/>
            <w:shd w:val="clear" w:color="auto" w:fill="FFFFFF" w:themeFill="background1"/>
            <w:vAlign w:val="center"/>
          </w:tcPr>
          <w:p w14:paraId="1DACD232" w14:textId="55260FB8" w:rsidR="00F34F5B" w:rsidRPr="008924FC" w:rsidRDefault="00D22EC2" w:rsidP="008924FC">
            <w:pPr>
              <w:pStyle w:val="ListParagraph"/>
              <w:ind w:left="321"/>
              <w:rPr>
                <w:rFonts w:cstheme="minorHAnsi"/>
                <w:b/>
                <w:bCs/>
                <w:sz w:val="24"/>
                <w:szCs w:val="24"/>
              </w:rPr>
            </w:pPr>
            <w:r w:rsidRPr="00D22EC2">
              <w:rPr>
                <w:rFonts w:cstheme="minorHAnsi"/>
                <w:b/>
                <w:bCs/>
                <w:sz w:val="24"/>
                <w:szCs w:val="24"/>
              </w:rPr>
              <w:t> </w:t>
            </w:r>
            <w:r w:rsidR="00DE7262">
              <w:rPr>
                <w:rFonts w:cstheme="minorHAnsi"/>
                <w:b/>
                <w:bCs/>
                <w:sz w:val="24"/>
                <w:szCs w:val="24"/>
                <w:lang w:val="en-US"/>
              </w:rPr>
              <w:t>What does learning look like in your classroom/school?</w:t>
            </w:r>
          </w:p>
        </w:tc>
      </w:tr>
      <w:tr w:rsidR="00F34F5B" w:rsidRPr="00DF5125" w14:paraId="23B8E69B" w14:textId="77777777">
        <w:tc>
          <w:tcPr>
            <w:tcW w:w="9776" w:type="dxa"/>
            <w:shd w:val="clear" w:color="auto" w:fill="FFE599" w:themeFill="accent4" w:themeFillTint="66"/>
          </w:tcPr>
          <w:p w14:paraId="05C64E5D" w14:textId="77777777" w:rsidR="00F34F5B" w:rsidRPr="00DF5125" w:rsidRDefault="00F34F5B">
            <w:pPr>
              <w:rPr>
                <w:rFonts w:cstheme="minorHAnsi"/>
                <w:b/>
                <w:bCs/>
              </w:rPr>
            </w:pPr>
            <w:r w:rsidRPr="00DF5125">
              <w:rPr>
                <w:rFonts w:cstheme="minorHAnsi"/>
                <w:b/>
                <w:bCs/>
              </w:rPr>
              <w:t xml:space="preserve">Overview </w:t>
            </w:r>
          </w:p>
        </w:tc>
      </w:tr>
      <w:tr w:rsidR="00F34F5B" w:rsidRPr="00DF5125" w14:paraId="0E533318" w14:textId="77777777">
        <w:tc>
          <w:tcPr>
            <w:tcW w:w="9776" w:type="dxa"/>
            <w:shd w:val="clear" w:color="auto" w:fill="FFFFFF" w:themeFill="background1"/>
            <w:vAlign w:val="center"/>
          </w:tcPr>
          <w:p w14:paraId="07739138" w14:textId="77777777" w:rsidR="00F34F5B" w:rsidRPr="00744FD9" w:rsidRDefault="00F34F5B">
            <w:pPr>
              <w:textAlignment w:val="baseline"/>
              <w:rPr>
                <w:rFonts w:ascii="Times New Roman" w:eastAsia="Times New Roman" w:hAnsi="Times New Roman" w:cs="Times New Roman"/>
                <w:kern w:val="0"/>
                <w:sz w:val="24"/>
                <w:szCs w:val="24"/>
                <w:lang w:eastAsia="en-GB"/>
                <w14:ligatures w14:val="none"/>
              </w:rPr>
            </w:pPr>
            <w:r w:rsidRPr="00744FD9">
              <w:rPr>
                <w:rFonts w:ascii="Calibri" w:eastAsia="Times New Roman" w:hAnsi="Calibri" w:cs="Calibri"/>
                <w:kern w:val="0"/>
                <w:lang w:eastAsia="en-GB"/>
                <w14:ligatures w14:val="none"/>
              </w:rPr>
              <w:t xml:space="preserve">Class teacher and </w:t>
            </w:r>
            <w:r>
              <w:rPr>
                <w:rFonts w:ascii="Calibri" w:eastAsia="Times New Roman" w:hAnsi="Calibri" w:cs="Calibri"/>
                <w:kern w:val="0"/>
                <w:lang w:eastAsia="en-GB"/>
                <w14:ligatures w14:val="none"/>
              </w:rPr>
              <w:t>Mentor</w:t>
            </w:r>
            <w:r w:rsidRPr="00744FD9">
              <w:rPr>
                <w:rFonts w:ascii="Calibri" w:eastAsia="Times New Roman" w:hAnsi="Calibri" w:cs="Calibri"/>
                <w:kern w:val="0"/>
                <w:lang w:eastAsia="en-GB"/>
                <w14:ligatures w14:val="none"/>
              </w:rPr>
              <w:t xml:space="preserve"> create </w:t>
            </w:r>
            <w:r>
              <w:rPr>
                <w:rFonts w:ascii="Calibri" w:eastAsia="Times New Roman" w:hAnsi="Calibri" w:cs="Calibri"/>
                <w:kern w:val="0"/>
                <w:lang w:eastAsia="en-GB"/>
                <w14:ligatures w14:val="none"/>
              </w:rPr>
              <w:t>Trainee</w:t>
            </w:r>
            <w:r w:rsidRPr="00744FD9">
              <w:rPr>
                <w:rFonts w:ascii="Calibri" w:eastAsia="Times New Roman" w:hAnsi="Calibri" w:cs="Calibri"/>
                <w:kern w:val="0"/>
                <w:lang w:eastAsia="en-GB"/>
                <w14:ligatures w14:val="none"/>
              </w:rPr>
              <w:t>’s teaching timetable using this breakdown as a guide. </w:t>
            </w:r>
          </w:p>
          <w:p w14:paraId="7796BAB3" w14:textId="77777777" w:rsidR="00F34F5B" w:rsidRPr="00744FD9" w:rsidRDefault="00F34F5B">
            <w:pPr>
              <w:textAlignment w:val="baseline"/>
              <w:rPr>
                <w:rFonts w:ascii="Times New Roman" w:eastAsia="Times New Roman" w:hAnsi="Times New Roman" w:cs="Times New Roman"/>
                <w:kern w:val="0"/>
                <w:sz w:val="24"/>
                <w:szCs w:val="24"/>
                <w:lang w:eastAsia="en-GB"/>
                <w14:ligatures w14:val="none"/>
              </w:rPr>
            </w:pPr>
            <w:r w:rsidRPr="00744FD9">
              <w:rPr>
                <w:rFonts w:ascii="Calibri" w:eastAsia="Times New Roman" w:hAnsi="Calibri" w:cs="Calibri"/>
                <w:kern w:val="0"/>
                <w:lang w:eastAsia="en-GB"/>
                <w14:ligatures w14:val="none"/>
              </w:rPr>
              <w:t>  </w:t>
            </w:r>
          </w:p>
          <w:p w14:paraId="6C856F6B" w14:textId="77777777" w:rsidR="00F34F5B" w:rsidRPr="00744FD9" w:rsidRDefault="00F34F5B">
            <w:pPr>
              <w:textAlignment w:val="baseline"/>
              <w:rPr>
                <w:rFonts w:ascii="Times New Roman" w:eastAsia="Times New Roman" w:hAnsi="Times New Roman" w:cs="Times New Roman"/>
                <w:kern w:val="0"/>
                <w:sz w:val="24"/>
                <w:szCs w:val="24"/>
                <w:lang w:eastAsia="en-GB"/>
                <w14:ligatures w14:val="none"/>
              </w:rPr>
            </w:pPr>
            <w:r w:rsidRPr="00744FD9">
              <w:rPr>
                <w:rFonts w:ascii="Calibri" w:eastAsia="Times New Roman" w:hAnsi="Calibri" w:cs="Calibri"/>
                <w:kern w:val="0"/>
                <w:lang w:eastAsia="en-GB"/>
                <w14:ligatures w14:val="none"/>
              </w:rPr>
              <w:t xml:space="preserve">Planning meeting with class teacher this week to guide the </w:t>
            </w:r>
            <w:r>
              <w:rPr>
                <w:rFonts w:ascii="Calibri" w:eastAsia="Times New Roman" w:hAnsi="Calibri" w:cs="Calibri"/>
                <w:kern w:val="0"/>
                <w:lang w:eastAsia="en-GB"/>
                <w14:ligatures w14:val="none"/>
              </w:rPr>
              <w:t>trainee</w:t>
            </w:r>
            <w:r w:rsidRPr="00744FD9">
              <w:rPr>
                <w:rFonts w:ascii="Calibri" w:eastAsia="Times New Roman" w:hAnsi="Calibri" w:cs="Calibri"/>
                <w:kern w:val="0"/>
                <w:lang w:eastAsia="en-GB"/>
                <w14:ligatures w14:val="none"/>
              </w:rPr>
              <w:t xml:space="preserve"> on the objectives and content of the curriculum they will be expected to plan and teach. </w:t>
            </w:r>
            <w:r>
              <w:rPr>
                <w:rFonts w:ascii="Calibri" w:eastAsia="Times New Roman" w:hAnsi="Calibri" w:cs="Calibri"/>
                <w:kern w:val="0"/>
                <w:lang w:eastAsia="en-GB"/>
                <w14:ligatures w14:val="none"/>
              </w:rPr>
              <w:t>In preparation for Week 3 ITAP- Deconstructing Planning – mentor/class teacher share samples of short- and medium-term plans from school across different year groups/subjects/</w:t>
            </w:r>
            <w:proofErr w:type="spellStart"/>
            <w:r>
              <w:rPr>
                <w:rFonts w:ascii="Calibri" w:eastAsia="Times New Roman" w:hAnsi="Calibri" w:cs="Calibri"/>
                <w:kern w:val="0"/>
                <w:lang w:eastAsia="en-GB"/>
                <w14:ligatures w14:val="none"/>
              </w:rPr>
              <w:t>AoL</w:t>
            </w:r>
            <w:proofErr w:type="spellEnd"/>
            <w:r>
              <w:rPr>
                <w:rFonts w:ascii="Calibri" w:eastAsia="Times New Roman" w:hAnsi="Calibri" w:cs="Calibri"/>
                <w:kern w:val="0"/>
                <w:lang w:eastAsia="en-GB"/>
                <w14:ligatures w14:val="none"/>
              </w:rPr>
              <w:t xml:space="preserve">. </w:t>
            </w:r>
          </w:p>
          <w:p w14:paraId="56104897" w14:textId="77777777" w:rsidR="00F34F5B" w:rsidRPr="00744FD9" w:rsidRDefault="00F34F5B">
            <w:pPr>
              <w:textAlignment w:val="baseline"/>
              <w:rPr>
                <w:rFonts w:ascii="Times New Roman" w:eastAsia="Times New Roman" w:hAnsi="Times New Roman" w:cs="Times New Roman"/>
                <w:kern w:val="0"/>
                <w:sz w:val="24"/>
                <w:szCs w:val="24"/>
                <w:lang w:eastAsia="en-GB"/>
                <w14:ligatures w14:val="none"/>
              </w:rPr>
            </w:pPr>
            <w:r w:rsidRPr="00744FD9">
              <w:rPr>
                <w:rFonts w:ascii="Calibri" w:eastAsia="Times New Roman" w:hAnsi="Calibri" w:cs="Calibri"/>
                <w:kern w:val="0"/>
                <w:lang w:eastAsia="en-GB"/>
                <w14:ligatures w14:val="none"/>
              </w:rPr>
              <w:t> </w:t>
            </w:r>
          </w:p>
          <w:p w14:paraId="49BDB846" w14:textId="77777777" w:rsidR="00F34F5B" w:rsidRPr="00C61566" w:rsidRDefault="00F34F5B">
            <w:pPr>
              <w:textAlignment w:val="baseline"/>
              <w:rPr>
                <w:rFonts w:ascii="Times New Roman" w:eastAsia="Times New Roman" w:hAnsi="Times New Roman" w:cs="Times New Roman"/>
                <w:sz w:val="24"/>
                <w:szCs w:val="24"/>
                <w:lang w:eastAsia="en-GB"/>
              </w:rPr>
            </w:pPr>
            <w:r w:rsidRPr="00744FD9">
              <w:rPr>
                <w:rFonts w:ascii="Calibri" w:eastAsia="Times New Roman" w:hAnsi="Calibri" w:cs="Calibri"/>
                <w:kern w:val="0"/>
                <w:lang w:eastAsia="en-GB"/>
                <w14:ligatures w14:val="none"/>
              </w:rPr>
              <w:t xml:space="preserve">Planning and preparation of resources should be monitored and checked by the teacher. Please make available to the </w:t>
            </w:r>
            <w:r>
              <w:rPr>
                <w:rFonts w:ascii="Calibri" w:eastAsia="Times New Roman" w:hAnsi="Calibri" w:cs="Calibri"/>
                <w:kern w:val="0"/>
                <w:lang w:eastAsia="en-GB"/>
                <w14:ligatures w14:val="none"/>
              </w:rPr>
              <w:t>Trainee</w:t>
            </w:r>
            <w:r w:rsidRPr="00744FD9">
              <w:rPr>
                <w:rFonts w:ascii="Calibri" w:eastAsia="Times New Roman" w:hAnsi="Calibri" w:cs="Calibri"/>
                <w:kern w:val="0"/>
                <w:lang w:eastAsia="en-GB"/>
                <w14:ligatures w14:val="none"/>
              </w:rPr>
              <w:t xml:space="preserve"> all existing school resources. This includes access to IT software and resources used for teaching. </w:t>
            </w:r>
          </w:p>
        </w:tc>
      </w:tr>
      <w:tr w:rsidR="00F34F5B" w:rsidRPr="00DF5125" w14:paraId="1F6D90DA" w14:textId="77777777">
        <w:tc>
          <w:tcPr>
            <w:tcW w:w="9776" w:type="dxa"/>
            <w:shd w:val="clear" w:color="auto" w:fill="D9E2F3" w:themeFill="accent1" w:themeFillTint="33"/>
            <w:vAlign w:val="center"/>
          </w:tcPr>
          <w:p w14:paraId="28DBD525" w14:textId="77777777" w:rsidR="00F34F5B" w:rsidRDefault="00F34F5B">
            <w:pPr>
              <w:textAlignment w:val="baseline"/>
              <w:rPr>
                <w:rFonts w:ascii="Calibri" w:eastAsia="Times New Roman" w:hAnsi="Calibri" w:cs="Calibri"/>
                <w:b/>
                <w:bCs/>
                <w:kern w:val="0"/>
                <w:lang w:eastAsia="en-GB"/>
                <w14:ligatures w14:val="none"/>
              </w:rPr>
            </w:pPr>
            <w:r w:rsidRPr="000E3813">
              <w:rPr>
                <w:rFonts w:ascii="Calibri" w:eastAsia="Times New Roman" w:hAnsi="Calibri" w:cs="Calibri"/>
                <w:b/>
                <w:bCs/>
                <w:kern w:val="0"/>
                <w:lang w:eastAsia="en-GB"/>
                <w14:ligatures w14:val="none"/>
              </w:rPr>
              <w:t>Directed task</w:t>
            </w:r>
            <w:r>
              <w:rPr>
                <w:rFonts w:ascii="Calibri" w:eastAsia="Times New Roman" w:hAnsi="Calibri" w:cs="Calibri"/>
                <w:b/>
                <w:bCs/>
                <w:kern w:val="0"/>
                <w:lang w:eastAsia="en-GB"/>
                <w14:ligatures w14:val="none"/>
              </w:rPr>
              <w:t>: U</w:t>
            </w:r>
            <w:r w:rsidRPr="000E3813">
              <w:rPr>
                <w:rFonts w:ascii="Calibri" w:eastAsia="Times New Roman" w:hAnsi="Calibri" w:cs="Calibri"/>
                <w:b/>
                <w:bCs/>
                <w:kern w:val="0"/>
                <w:lang w:eastAsia="en-GB"/>
                <w14:ligatures w14:val="none"/>
              </w:rPr>
              <w:t>pload</w:t>
            </w:r>
            <w:r>
              <w:rPr>
                <w:rFonts w:ascii="Calibri" w:eastAsia="Times New Roman" w:hAnsi="Calibri" w:cs="Calibri"/>
                <w:b/>
                <w:bCs/>
                <w:kern w:val="0"/>
                <w:lang w:eastAsia="en-GB"/>
                <w14:ligatures w14:val="none"/>
              </w:rPr>
              <w:t xml:space="preserve"> to Abyasa </w:t>
            </w:r>
          </w:p>
          <w:p w14:paraId="1D2C55C0" w14:textId="05259385" w:rsidR="008924FC" w:rsidRDefault="008924FC" w:rsidP="008924FC">
            <w:pPr>
              <w:pStyle w:val="ListParagraph"/>
              <w:numPr>
                <w:ilvl w:val="0"/>
                <w:numId w:val="17"/>
              </w:numPr>
              <w:textAlignment w:val="baseline"/>
              <w:rPr>
                <w:rFonts w:ascii="Calibri" w:eastAsia="Times New Roman" w:hAnsi="Calibri" w:cs="Calibri"/>
                <w:b/>
                <w:bCs/>
                <w:kern w:val="0"/>
                <w:lang w:eastAsia="en-GB"/>
                <w14:ligatures w14:val="none"/>
              </w:rPr>
            </w:pPr>
            <w:r>
              <w:rPr>
                <w:rFonts w:ascii="Calibri" w:eastAsia="Times New Roman" w:hAnsi="Calibri" w:cs="Calibri"/>
                <w:b/>
                <w:bCs/>
                <w:kern w:val="0"/>
                <w:lang w:eastAsia="en-GB"/>
                <w14:ligatures w14:val="none"/>
              </w:rPr>
              <w:t>Two completed Structured Observations of practice, wider curriculum areas (see below) u</w:t>
            </w:r>
            <w:r w:rsidRPr="000E3813">
              <w:rPr>
                <w:rFonts w:ascii="Calibri" w:eastAsia="Times New Roman" w:hAnsi="Calibri" w:cs="Calibri"/>
                <w:b/>
                <w:bCs/>
                <w:kern w:val="0"/>
                <w:lang w:eastAsia="en-GB"/>
                <w14:ligatures w14:val="none"/>
              </w:rPr>
              <w:t>pload</w:t>
            </w:r>
            <w:r>
              <w:rPr>
                <w:rFonts w:ascii="Calibri" w:eastAsia="Times New Roman" w:hAnsi="Calibri" w:cs="Calibri"/>
                <w:b/>
                <w:bCs/>
                <w:kern w:val="0"/>
                <w:lang w:eastAsia="en-GB"/>
                <w14:ligatures w14:val="none"/>
              </w:rPr>
              <w:t xml:space="preserve"> to Abyasa</w:t>
            </w:r>
          </w:p>
          <w:p w14:paraId="07209522" w14:textId="77777777" w:rsidR="006A3EB5" w:rsidRDefault="006A3EB5" w:rsidP="006A3EB5">
            <w:pPr>
              <w:pStyle w:val="ListParagraph"/>
              <w:numPr>
                <w:ilvl w:val="0"/>
                <w:numId w:val="17"/>
              </w:numPr>
              <w:textAlignment w:val="baseline"/>
              <w:rPr>
                <w:rFonts w:ascii="Calibri" w:eastAsia="Times New Roman" w:hAnsi="Calibri" w:cs="Calibri"/>
                <w:b/>
                <w:bCs/>
                <w:kern w:val="0"/>
                <w:lang w:eastAsia="en-GB"/>
                <w14:ligatures w14:val="none"/>
              </w:rPr>
            </w:pPr>
            <w:r>
              <w:rPr>
                <w:rFonts w:ascii="Calibri" w:eastAsia="Times New Roman" w:hAnsi="Calibri" w:cs="Calibri"/>
                <w:b/>
                <w:bCs/>
                <w:kern w:val="0"/>
                <w:lang w:eastAsia="en-GB"/>
                <w14:ligatures w14:val="none"/>
              </w:rPr>
              <w:t>Add reflections/targets to Development Record on Abyasa.</w:t>
            </w:r>
          </w:p>
          <w:p w14:paraId="148CB37A" w14:textId="4AB9398D" w:rsidR="00F34F5B" w:rsidRPr="00352889" w:rsidRDefault="002E6BBE">
            <w:pPr>
              <w:pStyle w:val="ListParagraph"/>
              <w:numPr>
                <w:ilvl w:val="0"/>
                <w:numId w:val="17"/>
              </w:numPr>
              <w:textAlignment w:val="baseline"/>
              <w:rPr>
                <w:rFonts w:ascii="Calibri" w:eastAsia="Times New Roman" w:hAnsi="Calibri" w:cs="Calibri"/>
                <w:b/>
                <w:bCs/>
                <w:kern w:val="0"/>
                <w:lang w:eastAsia="en-GB"/>
                <w14:ligatures w14:val="none"/>
              </w:rPr>
            </w:pPr>
            <w:r>
              <w:rPr>
                <w:rFonts w:ascii="Calibri" w:eastAsia="Times New Roman" w:hAnsi="Calibri" w:cs="Calibri"/>
                <w:b/>
                <w:bCs/>
                <w:kern w:val="0"/>
                <w:lang w:eastAsia="en-GB"/>
                <w14:ligatures w14:val="none"/>
              </w:rPr>
              <w:t>Upload Lesson Plan for lesson observation.</w:t>
            </w:r>
          </w:p>
          <w:p w14:paraId="74CE0A49" w14:textId="77777777" w:rsidR="00F34F5B" w:rsidRPr="000E3813" w:rsidRDefault="00F34F5B">
            <w:pPr>
              <w:textAlignment w:val="baseline"/>
              <w:rPr>
                <w:rFonts w:ascii="Calibri" w:eastAsia="Times New Roman" w:hAnsi="Calibri" w:cs="Calibri"/>
                <w:b/>
                <w:bCs/>
                <w:kern w:val="0"/>
                <w:lang w:eastAsia="en-GB"/>
                <w14:ligatures w14:val="none"/>
              </w:rPr>
            </w:pPr>
          </w:p>
        </w:tc>
      </w:tr>
      <w:tr w:rsidR="00F34F5B" w:rsidRPr="00DF5125" w14:paraId="4B551EEA" w14:textId="77777777">
        <w:tc>
          <w:tcPr>
            <w:tcW w:w="9776" w:type="dxa"/>
            <w:shd w:val="clear" w:color="auto" w:fill="FFE599" w:themeFill="accent4" w:themeFillTint="66"/>
            <w:vAlign w:val="center"/>
          </w:tcPr>
          <w:p w14:paraId="495AB843" w14:textId="4E79D5FD" w:rsidR="00F34F5B" w:rsidRDefault="00F34F5B">
            <w:pPr>
              <w:rPr>
                <w:rFonts w:cstheme="minorHAnsi"/>
                <w:lang w:eastAsia="en-GB"/>
              </w:rPr>
            </w:pPr>
            <w:r w:rsidRPr="00DF5125">
              <w:rPr>
                <w:rFonts w:cstheme="minorHAnsi"/>
                <w:b/>
                <w:bCs/>
              </w:rPr>
              <w:t xml:space="preserve">Reading: </w:t>
            </w:r>
            <w:r>
              <w:rPr>
                <w:rFonts w:cstheme="minorHAnsi"/>
                <w:lang w:eastAsia="en-GB"/>
              </w:rPr>
              <w:t xml:space="preserve">Revisit reading from Centre-base </w:t>
            </w:r>
            <w:r w:rsidR="00DE1C6E">
              <w:rPr>
                <w:rFonts w:cstheme="minorHAnsi"/>
                <w:lang w:eastAsia="en-GB"/>
              </w:rPr>
              <w:t>–</w:t>
            </w:r>
          </w:p>
          <w:p w14:paraId="2FF19938" w14:textId="77777777" w:rsidR="003505FB" w:rsidRPr="003505FB" w:rsidRDefault="003505FB" w:rsidP="003505FB">
            <w:pPr>
              <w:rPr>
                <w:rFonts w:cstheme="minorHAnsi"/>
                <w:b/>
                <w:bCs/>
              </w:rPr>
            </w:pPr>
            <w:r w:rsidRPr="003505FB">
              <w:rPr>
                <w:rFonts w:cstheme="minorHAnsi"/>
                <w:b/>
                <w:bCs/>
              </w:rPr>
              <w:t>CCD Curriculum and Subject Knowledge - Pre read and independent study task: </w:t>
            </w:r>
          </w:p>
          <w:p w14:paraId="628FD13C" w14:textId="77777777" w:rsidR="003505FB" w:rsidRPr="003505FB" w:rsidRDefault="003505FB" w:rsidP="003505FB">
            <w:pPr>
              <w:rPr>
                <w:rFonts w:cstheme="minorHAnsi"/>
                <w:b/>
                <w:bCs/>
              </w:rPr>
            </w:pPr>
            <w:r w:rsidRPr="003505FB">
              <w:rPr>
                <w:rFonts w:cstheme="minorHAnsi"/>
                <w:b/>
                <w:bCs/>
                <w:u w:val="single"/>
              </w:rPr>
              <w:t xml:space="preserve">Chapter 7: Park, A. and Morgan, L. </w:t>
            </w:r>
            <w:r w:rsidRPr="003505FB">
              <w:rPr>
                <w:rFonts w:cstheme="minorHAnsi"/>
                <w:b/>
                <w:bCs/>
              </w:rPr>
              <w:t> 2024. </w:t>
            </w:r>
            <w:r w:rsidRPr="003505FB">
              <w:rPr>
                <w:rFonts w:cstheme="minorHAnsi"/>
                <w:b/>
                <w:bCs/>
                <w:i/>
                <w:iCs/>
              </w:rPr>
              <w:t>Training to be a Primary School Teacher: ITT &amp; Beyond</w:t>
            </w:r>
          </w:p>
          <w:p w14:paraId="32859FED" w14:textId="77777777" w:rsidR="00F34F5B" w:rsidRPr="00DF5125" w:rsidRDefault="00F34F5B">
            <w:pPr>
              <w:rPr>
                <w:rFonts w:cstheme="minorHAnsi"/>
                <w:b/>
                <w:bCs/>
              </w:rPr>
            </w:pPr>
          </w:p>
        </w:tc>
      </w:tr>
    </w:tbl>
    <w:p w14:paraId="1B8FCC5B" w14:textId="77777777" w:rsidR="00F34F5B" w:rsidRPr="00DF5125" w:rsidRDefault="00F34F5B" w:rsidP="00F34F5B">
      <w:pPr>
        <w:spacing w:after="0" w:line="240" w:lineRule="auto"/>
        <w:rPr>
          <w:rFonts w:cstheme="minorHAnsi"/>
        </w:rPr>
      </w:pPr>
    </w:p>
    <w:tbl>
      <w:tblPr>
        <w:tblStyle w:val="TableGrid"/>
        <w:tblW w:w="9776" w:type="dxa"/>
        <w:tblLook w:val="04A0" w:firstRow="1" w:lastRow="0" w:firstColumn="1" w:lastColumn="0" w:noHBand="0" w:noVBand="1"/>
      </w:tblPr>
      <w:tblGrid>
        <w:gridCol w:w="5035"/>
        <w:gridCol w:w="4741"/>
      </w:tblGrid>
      <w:tr w:rsidR="00F34F5B" w:rsidRPr="00DF5125" w14:paraId="441E0BBF" w14:textId="77777777">
        <w:tc>
          <w:tcPr>
            <w:tcW w:w="5035" w:type="dxa"/>
            <w:shd w:val="clear" w:color="auto" w:fill="FFE599" w:themeFill="accent4" w:themeFillTint="66"/>
          </w:tcPr>
          <w:p w14:paraId="769F6E43" w14:textId="77777777" w:rsidR="00F34F5B" w:rsidRPr="00DF5125" w:rsidRDefault="00F34F5B">
            <w:pPr>
              <w:jc w:val="center"/>
              <w:rPr>
                <w:rFonts w:cstheme="minorHAnsi"/>
                <w:b/>
                <w:bCs/>
              </w:rPr>
            </w:pPr>
            <w:r>
              <w:rPr>
                <w:rFonts w:cstheme="minorHAnsi"/>
                <w:b/>
                <w:bCs/>
              </w:rPr>
              <w:t>Trainee</w:t>
            </w:r>
            <w:r w:rsidRPr="00DF5125">
              <w:rPr>
                <w:rFonts w:cstheme="minorHAnsi"/>
                <w:b/>
                <w:bCs/>
              </w:rPr>
              <w:t xml:space="preserve"> Expectations</w:t>
            </w:r>
          </w:p>
        </w:tc>
        <w:tc>
          <w:tcPr>
            <w:tcW w:w="4741" w:type="dxa"/>
            <w:shd w:val="clear" w:color="auto" w:fill="FFE599" w:themeFill="accent4" w:themeFillTint="66"/>
          </w:tcPr>
          <w:p w14:paraId="5D55EAD0" w14:textId="77777777" w:rsidR="00F34F5B" w:rsidRPr="00DF5125" w:rsidRDefault="00F34F5B">
            <w:pPr>
              <w:jc w:val="center"/>
              <w:rPr>
                <w:rFonts w:cstheme="minorHAnsi"/>
                <w:b/>
                <w:bCs/>
              </w:rPr>
            </w:pPr>
            <w:r w:rsidRPr="00DF5125">
              <w:rPr>
                <w:rFonts w:cstheme="minorHAnsi"/>
                <w:b/>
                <w:bCs/>
              </w:rPr>
              <w:t xml:space="preserve">School </w:t>
            </w:r>
            <w:r>
              <w:rPr>
                <w:rFonts w:cstheme="minorHAnsi"/>
                <w:b/>
                <w:bCs/>
              </w:rPr>
              <w:t>Mentor</w:t>
            </w:r>
            <w:r w:rsidRPr="00DF5125">
              <w:rPr>
                <w:rFonts w:cstheme="minorHAnsi"/>
                <w:b/>
                <w:bCs/>
              </w:rPr>
              <w:t>/Class Teacher Expectations</w:t>
            </w:r>
          </w:p>
        </w:tc>
      </w:tr>
      <w:tr w:rsidR="00F34F5B" w:rsidRPr="00DF5125" w14:paraId="4DBB045F" w14:textId="77777777">
        <w:tc>
          <w:tcPr>
            <w:tcW w:w="5035" w:type="dxa"/>
          </w:tcPr>
          <w:p w14:paraId="4FB58497" w14:textId="77777777" w:rsidR="00F34F5B" w:rsidRPr="00DF5125" w:rsidRDefault="00F34F5B">
            <w:pPr>
              <w:tabs>
                <w:tab w:val="left" w:pos="4416"/>
              </w:tabs>
              <w:jc w:val="both"/>
              <w:rPr>
                <w:rFonts w:cstheme="minorHAnsi"/>
                <w:color w:val="000000"/>
                <w:sz w:val="20"/>
                <w:szCs w:val="20"/>
              </w:rPr>
            </w:pPr>
          </w:p>
        </w:tc>
        <w:tc>
          <w:tcPr>
            <w:tcW w:w="4741" w:type="dxa"/>
          </w:tcPr>
          <w:p w14:paraId="01AC6568" w14:textId="77777777" w:rsidR="00F34F5B" w:rsidRPr="00DF5125" w:rsidRDefault="00F34F5B">
            <w:pPr>
              <w:jc w:val="both"/>
              <w:rPr>
                <w:rFonts w:cstheme="minorHAnsi"/>
                <w:color w:val="000000"/>
                <w:sz w:val="20"/>
                <w:szCs w:val="20"/>
              </w:rPr>
            </w:pPr>
          </w:p>
        </w:tc>
      </w:tr>
      <w:tr w:rsidR="00F34F5B" w:rsidRPr="00DF5125" w14:paraId="3F92C353" w14:textId="77777777">
        <w:tc>
          <w:tcPr>
            <w:tcW w:w="5035" w:type="dxa"/>
          </w:tcPr>
          <w:p w14:paraId="2588B3D4" w14:textId="149FB81D" w:rsidR="00F34F5B" w:rsidRPr="00FB3DCE" w:rsidRDefault="00F34F5B" w:rsidP="00FB3DCE">
            <w:pPr>
              <w:pStyle w:val="ListParagraph"/>
              <w:numPr>
                <w:ilvl w:val="0"/>
                <w:numId w:val="17"/>
              </w:numPr>
              <w:rPr>
                <w:rFonts w:cstheme="minorHAnsi"/>
                <w:color w:val="000000"/>
              </w:rPr>
            </w:pPr>
            <w:r w:rsidRPr="00FE31F6">
              <w:rPr>
                <w:rFonts w:cstheme="minorHAnsi"/>
                <w:color w:val="000000"/>
              </w:rPr>
              <w:t>Watch the Curriculum Connections video with your mentor.</w:t>
            </w:r>
          </w:p>
          <w:p w14:paraId="08677FB8" w14:textId="6F48797A" w:rsidR="00F34F5B" w:rsidRDefault="00F34F5B" w:rsidP="00ED36A4">
            <w:pPr>
              <w:pStyle w:val="ListParagraph"/>
              <w:numPr>
                <w:ilvl w:val="0"/>
                <w:numId w:val="17"/>
              </w:numPr>
              <w:textAlignment w:val="baseline"/>
              <w:rPr>
                <w:rFonts w:eastAsia="Times New Roman" w:cstheme="minorHAnsi"/>
                <w:lang w:eastAsia="en-GB"/>
              </w:rPr>
            </w:pPr>
            <w:r w:rsidRPr="00ED36A4">
              <w:rPr>
                <w:rFonts w:eastAsia="Times New Roman" w:cstheme="minorHAnsi"/>
                <w:lang w:eastAsia="en-GB"/>
              </w:rPr>
              <w:t>Complete t</w:t>
            </w:r>
            <w:r w:rsidR="00181377">
              <w:rPr>
                <w:rFonts w:eastAsia="Times New Roman" w:cstheme="minorHAnsi"/>
                <w:lang w:eastAsia="en-GB"/>
              </w:rPr>
              <w:t>wo</w:t>
            </w:r>
            <w:r w:rsidRPr="00ED36A4">
              <w:rPr>
                <w:rFonts w:eastAsia="Times New Roman" w:cstheme="minorHAnsi"/>
                <w:lang w:eastAsia="en-GB"/>
              </w:rPr>
              <w:t xml:space="preserve"> Structured observations across </w:t>
            </w:r>
            <w:r w:rsidR="00ED36A4">
              <w:rPr>
                <w:rFonts w:eastAsia="Times New Roman" w:cstheme="minorHAnsi"/>
                <w:lang w:eastAsia="en-GB"/>
              </w:rPr>
              <w:t xml:space="preserve">wider subjects and aspects of the school day – in </w:t>
            </w:r>
            <w:r w:rsidR="00A81CD1">
              <w:rPr>
                <w:rFonts w:eastAsia="Times New Roman" w:cstheme="minorHAnsi"/>
                <w:lang w:eastAsia="en-GB"/>
              </w:rPr>
              <w:t>own</w:t>
            </w:r>
            <w:r w:rsidR="000356CA">
              <w:rPr>
                <w:rFonts w:eastAsia="Times New Roman" w:cstheme="minorHAnsi"/>
                <w:lang w:eastAsia="en-GB"/>
              </w:rPr>
              <w:t>,</w:t>
            </w:r>
            <w:r w:rsidR="00A81CD1">
              <w:rPr>
                <w:rFonts w:eastAsia="Times New Roman" w:cstheme="minorHAnsi"/>
                <w:lang w:eastAsia="en-GB"/>
              </w:rPr>
              <w:t xml:space="preserve"> and other classes.</w:t>
            </w:r>
          </w:p>
          <w:p w14:paraId="5B93E0C7" w14:textId="22AE90C7" w:rsidR="00FB3DCE" w:rsidRDefault="00FB3DCE" w:rsidP="005C0914">
            <w:pPr>
              <w:pStyle w:val="ListParagraph"/>
              <w:numPr>
                <w:ilvl w:val="0"/>
                <w:numId w:val="17"/>
              </w:numPr>
              <w:textAlignment w:val="baseline"/>
              <w:rPr>
                <w:rFonts w:eastAsia="Times New Roman" w:cstheme="minorHAnsi"/>
                <w:kern w:val="0"/>
                <w:lang w:eastAsia="en-GB"/>
                <w14:ligatures w14:val="none"/>
              </w:rPr>
            </w:pPr>
            <w:r w:rsidRPr="00A24B49">
              <w:rPr>
                <w:rFonts w:eastAsia="Times New Roman" w:cstheme="minorHAnsi"/>
                <w:kern w:val="0"/>
                <w:lang w:eastAsia="en-GB"/>
                <w14:ligatures w14:val="none"/>
              </w:rPr>
              <w:t>Support learning when not teaching</w:t>
            </w:r>
            <w:r>
              <w:rPr>
                <w:rFonts w:eastAsia="Times New Roman" w:cstheme="minorHAnsi"/>
                <w:kern w:val="0"/>
                <w:lang w:eastAsia="en-GB"/>
                <w14:ligatures w14:val="none"/>
              </w:rPr>
              <w:t xml:space="preserve"> your planned lessons.</w:t>
            </w:r>
          </w:p>
          <w:p w14:paraId="5B295F1D" w14:textId="47C39A98" w:rsidR="00CA71EB" w:rsidRPr="00CA71EB" w:rsidRDefault="00CA71EB" w:rsidP="00CA71EB">
            <w:pPr>
              <w:pStyle w:val="ListParagraph"/>
              <w:numPr>
                <w:ilvl w:val="0"/>
                <w:numId w:val="17"/>
              </w:numPr>
              <w:textAlignment w:val="baseline"/>
              <w:rPr>
                <w:rFonts w:ascii="Calibri" w:eastAsia="Times New Roman" w:hAnsi="Calibri" w:cs="Calibri"/>
                <w:kern w:val="0"/>
                <w:lang w:eastAsia="en-GB"/>
                <w14:ligatures w14:val="none"/>
              </w:rPr>
            </w:pPr>
            <w:r w:rsidRPr="004967ED">
              <w:rPr>
                <w:rFonts w:ascii="Calibri" w:eastAsia="Times New Roman" w:hAnsi="Calibri" w:cs="Calibri"/>
                <w:kern w:val="0"/>
                <w:lang w:eastAsia="en-GB"/>
                <w14:ligatures w14:val="none"/>
              </w:rPr>
              <w:lastRenderedPageBreak/>
              <w:t xml:space="preserve">Involve yourself in wider school experiences- clubs, training, meetings etc – add to your Curriculum Tracking grid.  </w:t>
            </w:r>
          </w:p>
          <w:p w14:paraId="059B7610" w14:textId="77777777" w:rsidR="00F34F5B" w:rsidRPr="00453D08" w:rsidRDefault="00F34F5B">
            <w:pPr>
              <w:textAlignment w:val="baseline"/>
              <w:rPr>
                <w:rFonts w:ascii="Times New Roman" w:eastAsia="Times New Roman" w:hAnsi="Times New Roman" w:cs="Times New Roman"/>
                <w:kern w:val="0"/>
                <w:lang w:eastAsia="en-GB"/>
                <w14:ligatures w14:val="none"/>
              </w:rPr>
            </w:pPr>
          </w:p>
          <w:p w14:paraId="73413A44" w14:textId="77777777" w:rsidR="00F61638" w:rsidRDefault="000356CA">
            <w:pPr>
              <w:textAlignment w:val="baseline"/>
              <w:rPr>
                <w:rFonts w:ascii="Calibri" w:eastAsia="Times New Roman" w:hAnsi="Calibri" w:cs="Calibri"/>
                <w:kern w:val="0"/>
                <w:lang w:eastAsia="en-GB"/>
                <w14:ligatures w14:val="none"/>
              </w:rPr>
            </w:pPr>
            <w:r w:rsidRPr="00D90F7A">
              <w:rPr>
                <w:rFonts w:ascii="Calibri" w:eastAsia="Times New Roman" w:hAnsi="Calibri" w:cs="Calibri"/>
                <w:b/>
                <w:bCs/>
                <w:kern w:val="0"/>
                <w:u w:val="single"/>
                <w:lang w:eastAsia="en-GB"/>
                <w14:ligatures w14:val="none"/>
              </w:rPr>
              <w:t xml:space="preserve">Planning and teaching </w:t>
            </w:r>
            <w:r w:rsidRPr="00A81CD1">
              <w:rPr>
                <w:rFonts w:ascii="Calibri" w:eastAsia="Times New Roman" w:hAnsi="Calibri" w:cs="Calibri"/>
                <w:b/>
                <w:bCs/>
                <w:kern w:val="0"/>
                <w:u w:val="single"/>
                <w:lang w:eastAsia="en-GB"/>
                <w14:ligatures w14:val="none"/>
              </w:rPr>
              <w:t>KS1 &amp; KS2:</w:t>
            </w:r>
            <w:r w:rsidRPr="00453D08">
              <w:rPr>
                <w:rFonts w:ascii="Calibri" w:eastAsia="Times New Roman" w:hAnsi="Calibri" w:cs="Calibri"/>
                <w:kern w:val="0"/>
                <w:lang w:eastAsia="en-GB"/>
                <w14:ligatures w14:val="none"/>
              </w:rPr>
              <w:t> </w:t>
            </w:r>
          </w:p>
          <w:p w14:paraId="628C19AB" w14:textId="4511C0B7" w:rsidR="00F34F5B" w:rsidRPr="00F61638" w:rsidRDefault="00F34F5B">
            <w:pPr>
              <w:textAlignment w:val="baseline"/>
              <w:rPr>
                <w:rFonts w:ascii="Times New Roman" w:eastAsia="Times New Roman" w:hAnsi="Times New Roman" w:cs="Times New Roman"/>
                <w:kern w:val="0"/>
                <w:lang w:eastAsia="en-GB"/>
                <w14:ligatures w14:val="none"/>
              </w:rPr>
            </w:pPr>
            <w:r>
              <w:rPr>
                <w:rFonts w:ascii="Calibri" w:eastAsia="Times New Roman" w:hAnsi="Calibri" w:cs="Calibri"/>
                <w:lang w:eastAsia="en-GB"/>
              </w:rPr>
              <w:t>Plan</w:t>
            </w:r>
            <w:r w:rsidR="00B12358">
              <w:rPr>
                <w:rFonts w:ascii="Calibri" w:eastAsia="Times New Roman" w:hAnsi="Calibri" w:cs="Calibri"/>
                <w:lang w:eastAsia="en-GB"/>
              </w:rPr>
              <w:t xml:space="preserve">, </w:t>
            </w:r>
            <w:r>
              <w:rPr>
                <w:rFonts w:ascii="Calibri" w:eastAsia="Times New Roman" w:hAnsi="Calibri" w:cs="Calibri"/>
                <w:lang w:eastAsia="en-GB"/>
              </w:rPr>
              <w:t>resource</w:t>
            </w:r>
            <w:r w:rsidR="00B12358">
              <w:rPr>
                <w:rFonts w:ascii="Calibri" w:eastAsia="Times New Roman" w:hAnsi="Calibri" w:cs="Calibri"/>
                <w:lang w:eastAsia="en-GB"/>
              </w:rPr>
              <w:t xml:space="preserve"> and teach (mostly independently</w:t>
            </w:r>
            <w:r w:rsidR="003E4A03">
              <w:rPr>
                <w:rFonts w:ascii="Calibri" w:eastAsia="Times New Roman" w:hAnsi="Calibri" w:cs="Calibri"/>
                <w:lang w:eastAsia="en-GB"/>
              </w:rPr>
              <w:t>)</w:t>
            </w:r>
            <w:r w:rsidR="00B12358">
              <w:rPr>
                <w:rFonts w:ascii="Calibri" w:eastAsia="Times New Roman" w:hAnsi="Calibri" w:cs="Calibri"/>
                <w:lang w:eastAsia="en-GB"/>
              </w:rPr>
              <w:t xml:space="preserve"> </w:t>
            </w:r>
            <w:r w:rsidR="001263BA">
              <w:rPr>
                <w:rFonts w:ascii="Calibri" w:eastAsia="Times New Roman" w:hAnsi="Calibri" w:cs="Calibri"/>
                <w:lang w:eastAsia="en-GB"/>
              </w:rPr>
              <w:t>three</w:t>
            </w:r>
            <w:r w:rsidRPr="00453D08">
              <w:rPr>
                <w:rFonts w:ascii="Calibri" w:eastAsia="Times New Roman" w:hAnsi="Calibri" w:cs="Calibri"/>
                <w:kern w:val="0"/>
                <w:lang w:eastAsia="en-GB"/>
                <w14:ligatures w14:val="none"/>
              </w:rPr>
              <w:t xml:space="preserve"> English</w:t>
            </w:r>
            <w:r w:rsidR="00B426CE">
              <w:rPr>
                <w:rFonts w:ascii="Calibri" w:eastAsia="Times New Roman" w:hAnsi="Calibri" w:cs="Calibri"/>
                <w:kern w:val="0"/>
                <w:lang w:eastAsia="en-GB"/>
                <w14:ligatures w14:val="none"/>
              </w:rPr>
              <w:t>/SSP</w:t>
            </w:r>
            <w:r w:rsidRPr="00453D08">
              <w:rPr>
                <w:rFonts w:ascii="Calibri" w:eastAsia="Times New Roman" w:hAnsi="Calibri" w:cs="Calibri"/>
                <w:kern w:val="0"/>
                <w:lang w:eastAsia="en-GB"/>
                <w14:ligatures w14:val="none"/>
              </w:rPr>
              <w:t xml:space="preserve"> </w:t>
            </w:r>
            <w:r w:rsidRPr="001F03CB">
              <w:rPr>
                <w:rFonts w:ascii="Calibri" w:eastAsia="Times New Roman" w:hAnsi="Calibri" w:cs="Calibri"/>
                <w:b/>
                <w:bCs/>
                <w:kern w:val="0"/>
                <w:lang w:eastAsia="en-GB"/>
                <w14:ligatures w14:val="none"/>
              </w:rPr>
              <w:t>OR</w:t>
            </w:r>
            <w:r>
              <w:rPr>
                <w:rFonts w:ascii="Calibri" w:eastAsia="Times New Roman" w:hAnsi="Calibri" w:cs="Calibri"/>
                <w:kern w:val="0"/>
                <w:lang w:eastAsia="en-GB"/>
                <w14:ligatures w14:val="none"/>
              </w:rPr>
              <w:t xml:space="preserve"> </w:t>
            </w:r>
            <w:r w:rsidR="001263BA">
              <w:rPr>
                <w:rFonts w:ascii="Calibri" w:eastAsia="Times New Roman" w:hAnsi="Calibri" w:cs="Calibri"/>
                <w:kern w:val="0"/>
                <w:lang w:eastAsia="en-GB"/>
                <w14:ligatures w14:val="none"/>
              </w:rPr>
              <w:t>three</w:t>
            </w:r>
            <w:r>
              <w:rPr>
                <w:rFonts w:ascii="Calibri" w:eastAsia="Times New Roman" w:hAnsi="Calibri" w:cs="Calibri"/>
                <w:kern w:val="0"/>
                <w:lang w:eastAsia="en-GB"/>
                <w14:ligatures w14:val="none"/>
              </w:rPr>
              <w:t xml:space="preserve"> maths </w:t>
            </w:r>
            <w:r w:rsidRPr="00453D08">
              <w:rPr>
                <w:rFonts w:ascii="Calibri" w:eastAsia="Times New Roman" w:hAnsi="Calibri" w:cs="Calibri"/>
                <w:kern w:val="0"/>
                <w:lang w:eastAsia="en-GB"/>
                <w14:ligatures w14:val="none"/>
              </w:rPr>
              <w:t>lesson</w:t>
            </w:r>
            <w:r>
              <w:rPr>
                <w:rFonts w:ascii="Calibri" w:eastAsia="Times New Roman" w:hAnsi="Calibri" w:cs="Calibri"/>
                <w:kern w:val="0"/>
                <w:lang w:eastAsia="en-GB"/>
                <w14:ligatures w14:val="none"/>
              </w:rPr>
              <w:t>s</w:t>
            </w:r>
            <w:r w:rsidR="001263BA">
              <w:rPr>
                <w:rFonts w:ascii="Calibri" w:eastAsia="Times New Roman" w:hAnsi="Calibri" w:cs="Calibri"/>
                <w:kern w:val="0"/>
                <w:lang w:eastAsia="en-GB"/>
                <w14:ligatures w14:val="none"/>
              </w:rPr>
              <w:t xml:space="preserve">. </w:t>
            </w:r>
            <w:r>
              <w:rPr>
                <w:rFonts w:ascii="Calibri" w:eastAsia="Times New Roman" w:hAnsi="Calibri" w:cs="Calibri"/>
                <w:kern w:val="0"/>
                <w:lang w:eastAsia="en-GB"/>
                <w14:ligatures w14:val="none"/>
              </w:rPr>
              <w:t xml:space="preserve">Plan, resource and teach </w:t>
            </w:r>
            <w:r w:rsidR="001263BA" w:rsidRPr="001263BA">
              <w:rPr>
                <w:rFonts w:ascii="Calibri" w:eastAsia="Times New Roman" w:hAnsi="Calibri" w:cs="Calibri"/>
                <w:b/>
                <w:bCs/>
                <w:kern w:val="0"/>
                <w:lang w:eastAsia="en-GB"/>
                <w14:ligatures w14:val="none"/>
              </w:rPr>
              <w:t>two</w:t>
            </w:r>
            <w:r w:rsidRPr="001263BA">
              <w:rPr>
                <w:rFonts w:ascii="Calibri" w:eastAsia="Times New Roman" w:hAnsi="Calibri" w:cs="Calibri"/>
                <w:b/>
                <w:bCs/>
                <w:kern w:val="0"/>
                <w:lang w:eastAsia="en-GB"/>
                <w14:ligatures w14:val="none"/>
              </w:rPr>
              <w:t xml:space="preserve"> other </w:t>
            </w:r>
            <w:r w:rsidR="001263BA" w:rsidRPr="001263BA">
              <w:rPr>
                <w:rFonts w:ascii="Calibri" w:eastAsia="Times New Roman" w:hAnsi="Calibri" w:cs="Calibri"/>
                <w:b/>
                <w:bCs/>
                <w:kern w:val="0"/>
                <w:lang w:eastAsia="en-GB"/>
                <w14:ligatures w14:val="none"/>
              </w:rPr>
              <w:t>subjects</w:t>
            </w:r>
            <w:r w:rsidR="001263BA">
              <w:rPr>
                <w:rFonts w:ascii="Calibri" w:eastAsia="Times New Roman" w:hAnsi="Calibri" w:cs="Calibri"/>
                <w:kern w:val="0"/>
                <w:lang w:eastAsia="en-GB"/>
                <w14:ligatures w14:val="none"/>
              </w:rPr>
              <w:t xml:space="preserve"> –</w:t>
            </w:r>
            <w:r>
              <w:rPr>
                <w:rFonts w:ascii="Calibri" w:eastAsia="Times New Roman" w:hAnsi="Calibri" w:cs="Calibri"/>
                <w:kern w:val="0"/>
                <w:lang w:eastAsia="en-GB"/>
                <w14:ligatures w14:val="none"/>
              </w:rPr>
              <w:t xml:space="preserve"> wider curriculum.</w:t>
            </w:r>
          </w:p>
          <w:p w14:paraId="33C19CAC" w14:textId="77777777" w:rsidR="00F34F5B" w:rsidRDefault="00F34F5B">
            <w:pPr>
              <w:textAlignment w:val="baseline"/>
              <w:rPr>
                <w:rFonts w:ascii="Calibri" w:eastAsia="Times New Roman" w:hAnsi="Calibri" w:cs="Calibri"/>
                <w:b/>
                <w:bCs/>
                <w:kern w:val="0"/>
                <w:lang w:eastAsia="en-GB"/>
                <w14:ligatures w14:val="none"/>
              </w:rPr>
            </w:pPr>
          </w:p>
          <w:p w14:paraId="37608E24" w14:textId="22880213" w:rsidR="000356CA" w:rsidRPr="00094867" w:rsidRDefault="000356CA" w:rsidP="000356CA">
            <w:pPr>
              <w:textAlignment w:val="baseline"/>
              <w:rPr>
                <w:rFonts w:ascii="Times New Roman" w:eastAsia="Times New Roman" w:hAnsi="Times New Roman" w:cs="Times New Roman"/>
                <w:kern w:val="0"/>
                <w:lang w:eastAsia="en-GB"/>
                <w14:ligatures w14:val="none"/>
              </w:rPr>
            </w:pPr>
            <w:r w:rsidRPr="00D90F7A">
              <w:rPr>
                <w:rFonts w:ascii="Calibri" w:eastAsia="Times New Roman" w:hAnsi="Calibri" w:cs="Calibri"/>
                <w:b/>
                <w:bCs/>
                <w:kern w:val="0"/>
                <w:u w:val="single"/>
                <w:lang w:eastAsia="en-GB"/>
                <w14:ligatures w14:val="none"/>
              </w:rPr>
              <w:t xml:space="preserve">Planning and teaching </w:t>
            </w:r>
            <w:r>
              <w:rPr>
                <w:rFonts w:ascii="Calibri" w:eastAsia="Times New Roman" w:hAnsi="Calibri" w:cs="Calibri"/>
                <w:b/>
                <w:bCs/>
                <w:kern w:val="0"/>
                <w:u w:val="single"/>
                <w:lang w:eastAsia="en-GB"/>
                <w14:ligatures w14:val="none"/>
              </w:rPr>
              <w:t>EYFS</w:t>
            </w:r>
            <w:r w:rsidRPr="00A81CD1">
              <w:rPr>
                <w:rFonts w:ascii="Calibri" w:eastAsia="Times New Roman" w:hAnsi="Calibri" w:cs="Calibri"/>
                <w:b/>
                <w:bCs/>
                <w:kern w:val="0"/>
                <w:u w:val="single"/>
                <w:lang w:eastAsia="en-GB"/>
                <w14:ligatures w14:val="none"/>
              </w:rPr>
              <w:t>:</w:t>
            </w:r>
            <w:r w:rsidRPr="00453D08">
              <w:rPr>
                <w:rFonts w:ascii="Calibri" w:eastAsia="Times New Roman" w:hAnsi="Calibri" w:cs="Calibri"/>
                <w:kern w:val="0"/>
                <w:lang w:eastAsia="en-GB"/>
                <w14:ligatures w14:val="none"/>
              </w:rPr>
              <w:t> </w:t>
            </w:r>
          </w:p>
          <w:p w14:paraId="2B391C04" w14:textId="4BC53E11" w:rsidR="00F34F5B" w:rsidRDefault="00F34F5B">
            <w:pPr>
              <w:textAlignment w:val="baseline"/>
              <w:rPr>
                <w:rFonts w:ascii="Calibri" w:eastAsia="Times New Roman" w:hAnsi="Calibri" w:cs="Calibri"/>
                <w:b/>
                <w:bCs/>
                <w:kern w:val="0"/>
                <w:lang w:eastAsia="en-GB"/>
                <w14:ligatures w14:val="none"/>
              </w:rPr>
            </w:pPr>
            <w:r>
              <w:rPr>
                <w:rFonts w:ascii="Calibri" w:eastAsia="Times New Roman" w:hAnsi="Calibri" w:cs="Calibri"/>
                <w:kern w:val="0"/>
                <w:lang w:eastAsia="en-GB"/>
                <w14:ligatures w14:val="none"/>
              </w:rPr>
              <w:t>Plan/L</w:t>
            </w:r>
            <w:r w:rsidRPr="00453D08">
              <w:rPr>
                <w:rFonts w:ascii="Calibri" w:eastAsia="Times New Roman" w:hAnsi="Calibri" w:cs="Calibri"/>
                <w:kern w:val="0"/>
                <w:lang w:eastAsia="en-GB"/>
                <w14:ligatures w14:val="none"/>
              </w:rPr>
              <w:t xml:space="preserve">ead </w:t>
            </w:r>
            <w:r>
              <w:rPr>
                <w:rFonts w:ascii="Calibri" w:eastAsia="Times New Roman" w:hAnsi="Calibri" w:cs="Calibri"/>
                <w:kern w:val="0"/>
                <w:lang w:eastAsia="en-GB"/>
                <w14:ligatures w14:val="none"/>
              </w:rPr>
              <w:t xml:space="preserve">and resource </w:t>
            </w:r>
            <w:r w:rsidR="001263BA">
              <w:rPr>
                <w:rFonts w:ascii="Calibri" w:eastAsia="Times New Roman" w:hAnsi="Calibri" w:cs="Calibri"/>
                <w:lang w:eastAsia="en-GB"/>
              </w:rPr>
              <w:t xml:space="preserve">(mostly independently) </w:t>
            </w:r>
            <w:r w:rsidRPr="007668CA">
              <w:rPr>
                <w:rFonts w:ascii="Calibri" w:eastAsia="Times New Roman" w:hAnsi="Calibri" w:cs="Calibri"/>
                <w:b/>
                <w:bCs/>
                <w:lang w:eastAsia="en-GB"/>
              </w:rPr>
              <w:t xml:space="preserve">either </w:t>
            </w:r>
            <w:r>
              <w:rPr>
                <w:rFonts w:ascii="Calibri" w:eastAsia="Times New Roman" w:hAnsi="Calibri" w:cs="Calibri"/>
                <w:kern w:val="0"/>
                <w:lang w:eastAsia="en-GB"/>
                <w14:ligatures w14:val="none"/>
              </w:rPr>
              <w:t>t</w:t>
            </w:r>
            <w:r w:rsidR="001263BA">
              <w:rPr>
                <w:rFonts w:ascii="Calibri" w:eastAsia="Times New Roman" w:hAnsi="Calibri" w:cs="Calibri"/>
                <w:kern w:val="0"/>
                <w:lang w:eastAsia="en-GB"/>
                <w14:ligatures w14:val="none"/>
              </w:rPr>
              <w:t>hree</w:t>
            </w:r>
            <w:r w:rsidRPr="00453D08">
              <w:rPr>
                <w:rFonts w:ascii="Calibri" w:eastAsia="Times New Roman" w:hAnsi="Calibri" w:cs="Calibri"/>
                <w:kern w:val="0"/>
                <w:lang w:eastAsia="en-GB"/>
                <w14:ligatures w14:val="none"/>
              </w:rPr>
              <w:t xml:space="preserve"> </w:t>
            </w:r>
            <w:r>
              <w:rPr>
                <w:rFonts w:ascii="Calibri" w:eastAsia="Times New Roman" w:hAnsi="Calibri" w:cs="Calibri"/>
                <w:kern w:val="0"/>
                <w:lang w:eastAsia="en-GB"/>
                <w14:ligatures w14:val="none"/>
              </w:rPr>
              <w:t xml:space="preserve">adult-led </w:t>
            </w:r>
            <w:r w:rsidRPr="00453D08">
              <w:rPr>
                <w:rFonts w:ascii="Calibri" w:eastAsia="Times New Roman" w:hAnsi="Calibri" w:cs="Calibri"/>
                <w:kern w:val="0"/>
                <w:lang w:eastAsia="en-GB"/>
                <w14:ligatures w14:val="none"/>
              </w:rPr>
              <w:t>group activit</w:t>
            </w:r>
            <w:r>
              <w:rPr>
                <w:rFonts w:ascii="Calibri" w:eastAsia="Times New Roman" w:hAnsi="Calibri" w:cs="Calibri"/>
                <w:kern w:val="0"/>
                <w:lang w:eastAsia="en-GB"/>
                <w14:ligatures w14:val="none"/>
              </w:rPr>
              <w:t>ies</w:t>
            </w:r>
            <w:r w:rsidRPr="00453D08">
              <w:rPr>
                <w:rFonts w:ascii="Calibri" w:eastAsia="Times New Roman" w:hAnsi="Calibri" w:cs="Calibri"/>
                <w:kern w:val="0"/>
                <w:lang w:eastAsia="en-GB"/>
                <w14:ligatures w14:val="none"/>
              </w:rPr>
              <w:t xml:space="preserve"> </w:t>
            </w:r>
            <w:r>
              <w:rPr>
                <w:rFonts w:ascii="Calibri" w:eastAsia="Times New Roman" w:hAnsi="Calibri" w:cs="Calibri"/>
                <w:kern w:val="0"/>
                <w:lang w:eastAsia="en-GB"/>
                <w14:ligatures w14:val="none"/>
              </w:rPr>
              <w:t xml:space="preserve">MD </w:t>
            </w:r>
            <w:r>
              <w:rPr>
                <w:rFonts w:ascii="Calibri" w:eastAsia="Times New Roman" w:hAnsi="Calibri" w:cs="Calibri"/>
                <w:b/>
                <w:bCs/>
                <w:kern w:val="0"/>
                <w:lang w:eastAsia="en-GB"/>
                <w14:ligatures w14:val="none"/>
              </w:rPr>
              <w:t xml:space="preserve">OR </w:t>
            </w:r>
            <w:r>
              <w:rPr>
                <w:rFonts w:ascii="Calibri" w:eastAsia="Times New Roman" w:hAnsi="Calibri" w:cs="Calibri"/>
                <w:kern w:val="0"/>
                <w:lang w:eastAsia="en-GB"/>
                <w14:ligatures w14:val="none"/>
              </w:rPr>
              <w:t>CL/SSP</w:t>
            </w:r>
            <w:r w:rsidR="001263BA">
              <w:rPr>
                <w:rFonts w:ascii="Calibri" w:eastAsia="Times New Roman" w:hAnsi="Calibri" w:cs="Calibri"/>
                <w:kern w:val="0"/>
                <w:lang w:eastAsia="en-GB"/>
                <w14:ligatures w14:val="none"/>
              </w:rPr>
              <w:t xml:space="preserve">. </w:t>
            </w:r>
          </w:p>
          <w:p w14:paraId="48F48B83" w14:textId="79D5871B" w:rsidR="00F34F5B" w:rsidRPr="00145094" w:rsidRDefault="00F34F5B">
            <w:pPr>
              <w:textAlignment w:val="baseline"/>
              <w:rPr>
                <w:rFonts w:eastAsia="Times New Roman" w:cstheme="minorHAnsi"/>
                <w:kern w:val="0"/>
                <w:lang w:eastAsia="en-GB"/>
                <w14:ligatures w14:val="none"/>
              </w:rPr>
            </w:pPr>
            <w:r w:rsidRPr="00145094">
              <w:rPr>
                <w:rFonts w:eastAsia="Times New Roman" w:cstheme="minorHAnsi"/>
                <w:kern w:val="0"/>
                <w:lang w:eastAsia="en-GB"/>
                <w14:ligatures w14:val="none"/>
              </w:rPr>
              <w:t xml:space="preserve">Plan, resource and teach </w:t>
            </w:r>
            <w:r w:rsidR="001263BA" w:rsidRPr="00FB3DCE">
              <w:rPr>
                <w:rFonts w:eastAsia="Times New Roman" w:cstheme="minorHAnsi"/>
                <w:b/>
                <w:bCs/>
                <w:kern w:val="0"/>
                <w:lang w:eastAsia="en-GB"/>
                <w14:ligatures w14:val="none"/>
              </w:rPr>
              <w:t>two</w:t>
            </w:r>
            <w:r w:rsidRPr="00FB3DCE">
              <w:rPr>
                <w:rFonts w:eastAsia="Times New Roman" w:cstheme="minorHAnsi"/>
                <w:b/>
                <w:bCs/>
                <w:kern w:val="0"/>
                <w:lang w:eastAsia="en-GB"/>
                <w14:ligatures w14:val="none"/>
              </w:rPr>
              <w:t xml:space="preserve"> other specific</w:t>
            </w:r>
            <w:r w:rsidR="001263BA" w:rsidRPr="00FB3DCE">
              <w:rPr>
                <w:rFonts w:eastAsia="Times New Roman" w:cstheme="minorHAnsi"/>
                <w:b/>
                <w:bCs/>
                <w:kern w:val="0"/>
                <w:lang w:eastAsia="en-GB"/>
                <w14:ligatures w14:val="none"/>
              </w:rPr>
              <w:t>s/</w:t>
            </w:r>
            <w:proofErr w:type="spellStart"/>
            <w:r w:rsidRPr="00FB3DCE">
              <w:rPr>
                <w:rFonts w:eastAsia="Times New Roman" w:cstheme="minorHAnsi"/>
                <w:b/>
                <w:bCs/>
                <w:kern w:val="0"/>
                <w:lang w:eastAsia="en-GB"/>
                <w14:ligatures w14:val="none"/>
              </w:rPr>
              <w:t>AoL</w:t>
            </w:r>
            <w:proofErr w:type="spellEnd"/>
            <w:r w:rsidRPr="00FB3DCE">
              <w:rPr>
                <w:rFonts w:eastAsia="Times New Roman" w:cstheme="minorHAnsi"/>
                <w:b/>
                <w:bCs/>
                <w:kern w:val="0"/>
                <w:lang w:eastAsia="en-GB"/>
                <w14:ligatures w14:val="none"/>
              </w:rPr>
              <w:t>.</w:t>
            </w:r>
          </w:p>
          <w:p w14:paraId="6898F40F" w14:textId="77777777" w:rsidR="00F34F5B" w:rsidRDefault="00F34F5B">
            <w:pPr>
              <w:rPr>
                <w:rFonts w:cstheme="minorHAnsi"/>
                <w:color w:val="000000"/>
                <w:sz w:val="20"/>
                <w:szCs w:val="20"/>
              </w:rPr>
            </w:pPr>
          </w:p>
          <w:p w14:paraId="4ED7CAA0" w14:textId="77777777" w:rsidR="00F34F5B" w:rsidRPr="00453D08" w:rsidRDefault="00F34F5B">
            <w:pPr>
              <w:textAlignment w:val="baseline"/>
              <w:rPr>
                <w:rFonts w:ascii="Times New Roman" w:eastAsia="Times New Roman" w:hAnsi="Times New Roman" w:cs="Times New Roman"/>
                <w:kern w:val="0"/>
                <w:lang w:eastAsia="en-GB"/>
                <w14:ligatures w14:val="none"/>
              </w:rPr>
            </w:pPr>
            <w:r>
              <w:rPr>
                <w:rFonts w:ascii="Calibri" w:eastAsia="Times New Roman" w:hAnsi="Calibri" w:cs="Calibri"/>
                <w:kern w:val="0"/>
                <w:lang w:eastAsia="en-GB"/>
                <w14:ligatures w14:val="none"/>
              </w:rPr>
              <w:t>Update your Curriculum Tracking Grid.</w:t>
            </w:r>
          </w:p>
          <w:p w14:paraId="3E66045D" w14:textId="3D8073CD" w:rsidR="00694F4A" w:rsidRPr="00AA1C90" w:rsidRDefault="00694F4A" w:rsidP="00694F4A">
            <w:pPr>
              <w:textAlignment w:val="baseline"/>
              <w:rPr>
                <w:rFonts w:eastAsia="Times New Roman" w:cstheme="minorHAnsi"/>
                <w:kern w:val="0"/>
                <w:lang w:eastAsia="en-GB"/>
                <w14:ligatures w14:val="none"/>
              </w:rPr>
            </w:pPr>
            <w:r w:rsidRPr="00AA1C90">
              <w:rPr>
                <w:rFonts w:eastAsia="Times New Roman" w:cstheme="minorHAnsi"/>
                <w:kern w:val="0"/>
                <w:lang w:eastAsia="en-GB"/>
                <w14:ligatures w14:val="none"/>
              </w:rPr>
              <w:t>Update your Pupil Progress trackers</w:t>
            </w:r>
            <w:r>
              <w:rPr>
                <w:rFonts w:eastAsia="Times New Roman" w:cstheme="minorHAnsi"/>
                <w:kern w:val="0"/>
                <w:lang w:eastAsia="en-GB"/>
                <w14:ligatures w14:val="none"/>
              </w:rPr>
              <w:t>.</w:t>
            </w:r>
          </w:p>
          <w:p w14:paraId="47853A89" w14:textId="77777777" w:rsidR="00F34F5B" w:rsidRPr="00453D08" w:rsidRDefault="00F34F5B">
            <w:pPr>
              <w:rPr>
                <w:rFonts w:cstheme="minorHAnsi"/>
                <w:color w:val="000000"/>
                <w:sz w:val="20"/>
                <w:szCs w:val="20"/>
              </w:rPr>
            </w:pPr>
          </w:p>
        </w:tc>
        <w:tc>
          <w:tcPr>
            <w:tcW w:w="4741" w:type="dxa"/>
          </w:tcPr>
          <w:p w14:paraId="5D236E83" w14:textId="77777777" w:rsidR="00F34F5B" w:rsidRDefault="00F34F5B">
            <w:pPr>
              <w:rPr>
                <w:rFonts w:cstheme="minorHAnsi"/>
                <w:color w:val="000000"/>
              </w:rPr>
            </w:pPr>
            <w:r w:rsidRPr="00453D08">
              <w:rPr>
                <w:rFonts w:cstheme="minorHAnsi"/>
                <w:color w:val="000000"/>
              </w:rPr>
              <w:lastRenderedPageBreak/>
              <w:t>Watch the Curriculum Connections video</w:t>
            </w:r>
            <w:r>
              <w:rPr>
                <w:rFonts w:cstheme="minorHAnsi"/>
                <w:color w:val="000000"/>
              </w:rPr>
              <w:t xml:space="preserve"> with your trainee </w:t>
            </w:r>
          </w:p>
          <w:p w14:paraId="33538224" w14:textId="77777777" w:rsidR="00F34F5B" w:rsidRPr="00453D08" w:rsidRDefault="00F34F5B">
            <w:pPr>
              <w:jc w:val="both"/>
              <w:rPr>
                <w:rFonts w:cstheme="minorHAnsi"/>
                <w:color w:val="000000"/>
              </w:rPr>
            </w:pPr>
          </w:p>
          <w:p w14:paraId="137F0FDD" w14:textId="77777777" w:rsidR="00F34F5B" w:rsidRDefault="00F34F5B">
            <w:pPr>
              <w:pStyle w:val="ListParagraph"/>
              <w:numPr>
                <w:ilvl w:val="0"/>
                <w:numId w:val="15"/>
              </w:numPr>
              <w:ind w:left="384"/>
              <w:rPr>
                <w:rFonts w:cstheme="minorHAnsi"/>
                <w:color w:val="000000"/>
              </w:rPr>
            </w:pPr>
            <w:r w:rsidRPr="00453D08">
              <w:rPr>
                <w:rFonts w:cstheme="minorHAnsi"/>
                <w:color w:val="000000"/>
              </w:rPr>
              <w:t xml:space="preserve">Ensure you have all the information that you need to support your </w:t>
            </w:r>
            <w:r>
              <w:rPr>
                <w:rFonts w:cstheme="minorHAnsi"/>
                <w:color w:val="000000"/>
              </w:rPr>
              <w:t>t</w:t>
            </w:r>
            <w:r w:rsidRPr="00453D08">
              <w:rPr>
                <w:rFonts w:cstheme="minorHAnsi"/>
                <w:color w:val="000000"/>
              </w:rPr>
              <w:t>rainee this week.</w:t>
            </w:r>
          </w:p>
          <w:p w14:paraId="0C903FF8" w14:textId="77777777" w:rsidR="00F34F5B" w:rsidRPr="00ED36A4" w:rsidRDefault="00F34F5B">
            <w:pPr>
              <w:pStyle w:val="ListParagraph"/>
              <w:numPr>
                <w:ilvl w:val="0"/>
                <w:numId w:val="15"/>
              </w:numPr>
              <w:ind w:left="384"/>
              <w:rPr>
                <w:rFonts w:cstheme="minorHAnsi"/>
                <w:b/>
                <w:bCs/>
                <w:color w:val="000000" w:themeColor="text1"/>
              </w:rPr>
            </w:pPr>
            <w:r w:rsidRPr="00ED36A4">
              <w:rPr>
                <w:rFonts w:ascii="Calibri" w:eastAsia="Times New Roman" w:hAnsi="Calibri" w:cs="Calibri"/>
                <w:b/>
                <w:bCs/>
                <w:color w:val="000000" w:themeColor="text1"/>
                <w:lang w:eastAsia="en-GB"/>
              </w:rPr>
              <w:t>A scheduled lesson observation of trainee’s practice by school mentor/class teacher -</w:t>
            </w:r>
            <w:r w:rsidRPr="00ED36A4">
              <w:rPr>
                <w:rFonts w:ascii="Calibri" w:eastAsia="Times New Roman" w:hAnsi="Calibri" w:cs="Calibri"/>
                <w:b/>
                <w:bCs/>
                <w:color w:val="000000" w:themeColor="text1"/>
                <w:lang w:eastAsia="en-GB"/>
              </w:rPr>
              <w:lastRenderedPageBreak/>
              <w:t>uploaded to Abyasa – feedback and actions discussed with trainee in the weekly mentor meeting.</w:t>
            </w:r>
          </w:p>
          <w:p w14:paraId="14F2C6CB" w14:textId="77777777" w:rsidR="00F34F5B" w:rsidRPr="00453D08" w:rsidRDefault="00F34F5B">
            <w:pPr>
              <w:pStyle w:val="ListParagraph"/>
              <w:numPr>
                <w:ilvl w:val="0"/>
                <w:numId w:val="16"/>
              </w:numPr>
              <w:ind w:left="369"/>
              <w:rPr>
                <w:rFonts w:cstheme="minorHAnsi"/>
              </w:rPr>
            </w:pPr>
            <w:r w:rsidRPr="00453D08">
              <w:rPr>
                <w:rFonts w:cstheme="minorHAnsi"/>
              </w:rPr>
              <w:t>Trainee to record feedback and reflect on outcomes using the</w:t>
            </w:r>
            <w:r>
              <w:rPr>
                <w:rFonts w:cstheme="minorHAnsi"/>
              </w:rPr>
              <w:t>ir</w:t>
            </w:r>
            <w:r w:rsidRPr="00453D08">
              <w:rPr>
                <w:rFonts w:cstheme="minorHAnsi"/>
              </w:rPr>
              <w:t xml:space="preserve"> Development Record. </w:t>
            </w:r>
          </w:p>
          <w:p w14:paraId="40C107FA" w14:textId="77777777" w:rsidR="00F34F5B" w:rsidRDefault="00F34F5B">
            <w:pPr>
              <w:pStyle w:val="ListParagraph"/>
              <w:numPr>
                <w:ilvl w:val="0"/>
                <w:numId w:val="15"/>
              </w:numPr>
              <w:ind w:left="384"/>
              <w:rPr>
                <w:rFonts w:cstheme="minorHAnsi"/>
                <w:color w:val="000000"/>
              </w:rPr>
            </w:pPr>
            <w:r w:rsidRPr="00453D08">
              <w:rPr>
                <w:rFonts w:cstheme="minorHAnsi"/>
                <w:color w:val="000000"/>
              </w:rPr>
              <w:t xml:space="preserve">Ensure that the </w:t>
            </w:r>
            <w:r>
              <w:rPr>
                <w:rFonts w:cstheme="minorHAnsi"/>
                <w:color w:val="000000"/>
              </w:rPr>
              <w:t>t</w:t>
            </w:r>
            <w:r w:rsidRPr="00453D08">
              <w:rPr>
                <w:rFonts w:cstheme="minorHAnsi"/>
                <w:color w:val="000000"/>
              </w:rPr>
              <w:t xml:space="preserve">rainee is aware of what they will be expected to teach in the following week and that they have appropriate access to planning. </w:t>
            </w:r>
          </w:p>
          <w:p w14:paraId="485BDE6E" w14:textId="77777777" w:rsidR="00F34F5B" w:rsidRPr="00453D08" w:rsidRDefault="00F34F5B">
            <w:pPr>
              <w:pStyle w:val="ListParagraph"/>
              <w:numPr>
                <w:ilvl w:val="0"/>
                <w:numId w:val="15"/>
              </w:numPr>
              <w:ind w:left="384"/>
              <w:rPr>
                <w:rFonts w:cstheme="minorHAnsi"/>
                <w:color w:val="000000"/>
              </w:rPr>
            </w:pPr>
            <w:r>
              <w:rPr>
                <w:rFonts w:cstheme="minorHAnsi"/>
                <w:color w:val="000000"/>
              </w:rPr>
              <w:t>Mutual plan for CPD time.</w:t>
            </w:r>
          </w:p>
          <w:p w14:paraId="07710F49" w14:textId="77777777" w:rsidR="00F34F5B" w:rsidRPr="00453D08" w:rsidRDefault="00F34F5B">
            <w:pPr>
              <w:rPr>
                <w:rFonts w:cstheme="minorHAnsi"/>
                <w:color w:val="000000"/>
              </w:rPr>
            </w:pPr>
          </w:p>
          <w:p w14:paraId="11EC735E" w14:textId="77777777" w:rsidR="00F93370" w:rsidRPr="00744FD9" w:rsidRDefault="00F93370" w:rsidP="00F93370">
            <w:pPr>
              <w:textAlignment w:val="baseline"/>
              <w:rPr>
                <w:rFonts w:ascii="Times New Roman" w:eastAsia="Times New Roman" w:hAnsi="Times New Roman" w:cs="Times New Roman"/>
                <w:b/>
                <w:bCs/>
                <w:kern w:val="0"/>
                <w:sz w:val="24"/>
                <w:szCs w:val="24"/>
                <w:lang w:eastAsia="en-GB"/>
                <w14:ligatures w14:val="none"/>
              </w:rPr>
            </w:pPr>
            <w:r w:rsidRPr="00744FD9">
              <w:rPr>
                <w:rFonts w:ascii="Calibri" w:eastAsia="Times New Roman" w:hAnsi="Calibri" w:cs="Calibri"/>
                <w:b/>
                <w:bCs/>
                <w:i/>
                <w:iCs/>
                <w:kern w:val="0"/>
                <w:lang w:eastAsia="en-GB"/>
                <w14:ligatures w14:val="none"/>
              </w:rPr>
              <w:t xml:space="preserve">LTU Lead </w:t>
            </w:r>
            <w:r>
              <w:rPr>
                <w:rFonts w:ascii="Calibri" w:eastAsia="Times New Roman" w:hAnsi="Calibri" w:cs="Calibri"/>
                <w:b/>
                <w:bCs/>
                <w:i/>
                <w:iCs/>
                <w:kern w:val="0"/>
                <w:lang w:eastAsia="en-GB"/>
                <w14:ligatures w14:val="none"/>
              </w:rPr>
              <w:t>Mentor</w:t>
            </w:r>
            <w:r w:rsidRPr="009E532E">
              <w:rPr>
                <w:rFonts w:ascii="Calibri" w:eastAsia="Times New Roman" w:hAnsi="Calibri" w:cs="Calibri"/>
                <w:b/>
                <w:bCs/>
                <w:i/>
                <w:iCs/>
                <w:kern w:val="0"/>
                <w:u w:val="single"/>
                <w:lang w:eastAsia="en-GB"/>
                <w14:ligatures w14:val="none"/>
              </w:rPr>
              <w:t xml:space="preserve"> may</w:t>
            </w:r>
            <w:r w:rsidRPr="00744FD9">
              <w:rPr>
                <w:rFonts w:ascii="Calibri" w:eastAsia="Times New Roman" w:hAnsi="Calibri" w:cs="Calibri"/>
                <w:b/>
                <w:bCs/>
                <w:i/>
                <w:iCs/>
                <w:kern w:val="0"/>
                <w:lang w:eastAsia="en-GB"/>
                <w14:ligatures w14:val="none"/>
              </w:rPr>
              <w:t xml:space="preserve"> visit this week - face to face visit.</w:t>
            </w:r>
            <w:r w:rsidRPr="00744FD9">
              <w:rPr>
                <w:rFonts w:ascii="Calibri" w:eastAsia="Times New Roman" w:hAnsi="Calibri" w:cs="Calibri"/>
                <w:b/>
                <w:bCs/>
                <w:kern w:val="0"/>
                <w:lang w:eastAsia="en-GB"/>
                <w14:ligatures w14:val="none"/>
              </w:rPr>
              <w:t> </w:t>
            </w:r>
          </w:p>
          <w:p w14:paraId="3712974B" w14:textId="77777777" w:rsidR="00F93370" w:rsidRPr="00744FD9" w:rsidRDefault="00F93370" w:rsidP="00F93370">
            <w:pPr>
              <w:textAlignment w:val="baseline"/>
              <w:rPr>
                <w:rFonts w:ascii="Times New Roman" w:eastAsia="Times New Roman" w:hAnsi="Times New Roman" w:cs="Times New Roman"/>
                <w:kern w:val="0"/>
                <w:sz w:val="24"/>
                <w:szCs w:val="24"/>
                <w:lang w:eastAsia="en-GB"/>
                <w14:ligatures w14:val="none"/>
              </w:rPr>
            </w:pPr>
            <w:r w:rsidRPr="00744FD9">
              <w:rPr>
                <w:rFonts w:ascii="Calibri" w:eastAsia="Times New Roman" w:hAnsi="Calibri" w:cs="Calibri"/>
                <w:kern w:val="0"/>
                <w:lang w:eastAsia="en-GB"/>
                <w14:ligatures w14:val="none"/>
              </w:rPr>
              <w:t> </w:t>
            </w:r>
          </w:p>
          <w:p w14:paraId="5F42F049" w14:textId="77777777" w:rsidR="00F93370" w:rsidRPr="00744FD9" w:rsidRDefault="00F93370" w:rsidP="00F93370">
            <w:pPr>
              <w:textAlignment w:val="baseline"/>
              <w:rPr>
                <w:rFonts w:ascii="Times New Roman" w:eastAsia="Times New Roman" w:hAnsi="Times New Roman" w:cs="Times New Roman"/>
                <w:kern w:val="0"/>
                <w:sz w:val="24"/>
                <w:szCs w:val="24"/>
                <w:lang w:eastAsia="en-GB"/>
                <w14:ligatures w14:val="none"/>
              </w:rPr>
            </w:pPr>
            <w:r w:rsidRPr="00744FD9">
              <w:rPr>
                <w:rFonts w:ascii="Calibri" w:eastAsia="Times New Roman" w:hAnsi="Calibri" w:cs="Calibri"/>
                <w:b/>
                <w:bCs/>
                <w:kern w:val="0"/>
                <w:u w:val="single"/>
                <w:lang w:eastAsia="en-GB"/>
                <w14:ligatures w14:val="none"/>
              </w:rPr>
              <w:t xml:space="preserve">School </w:t>
            </w:r>
            <w:r>
              <w:rPr>
                <w:rFonts w:ascii="Calibri" w:eastAsia="Times New Roman" w:hAnsi="Calibri" w:cs="Calibri"/>
                <w:b/>
                <w:bCs/>
                <w:kern w:val="0"/>
                <w:u w:val="single"/>
                <w:lang w:eastAsia="en-GB"/>
                <w14:ligatures w14:val="none"/>
              </w:rPr>
              <w:t>Mentor</w:t>
            </w:r>
            <w:r w:rsidRPr="00744FD9">
              <w:rPr>
                <w:rFonts w:ascii="Calibri" w:eastAsia="Times New Roman" w:hAnsi="Calibri" w:cs="Calibri"/>
                <w:b/>
                <w:bCs/>
                <w:kern w:val="0"/>
                <w:u w:val="single"/>
                <w:lang w:eastAsia="en-GB"/>
                <w14:ligatures w14:val="none"/>
              </w:rPr>
              <w:t xml:space="preserve"> should contact the LTU Lead </w:t>
            </w:r>
            <w:r>
              <w:rPr>
                <w:rFonts w:ascii="Calibri" w:eastAsia="Times New Roman" w:hAnsi="Calibri" w:cs="Calibri"/>
                <w:b/>
                <w:bCs/>
                <w:kern w:val="0"/>
                <w:u w:val="single"/>
                <w:lang w:eastAsia="en-GB"/>
                <w14:ligatures w14:val="none"/>
              </w:rPr>
              <w:t>Mentor</w:t>
            </w:r>
            <w:r w:rsidRPr="00744FD9">
              <w:rPr>
                <w:rFonts w:ascii="Calibri" w:eastAsia="Times New Roman" w:hAnsi="Calibri" w:cs="Calibri"/>
                <w:b/>
                <w:bCs/>
                <w:kern w:val="0"/>
                <w:u w:val="single"/>
                <w:lang w:eastAsia="en-GB"/>
                <w14:ligatures w14:val="none"/>
              </w:rPr>
              <w:t xml:space="preserve"> if there are significant concerns about </w:t>
            </w:r>
            <w:r>
              <w:rPr>
                <w:rFonts w:ascii="Calibri" w:eastAsia="Times New Roman" w:hAnsi="Calibri" w:cs="Calibri"/>
                <w:b/>
                <w:bCs/>
                <w:kern w:val="0"/>
                <w:u w:val="single"/>
                <w:lang w:eastAsia="en-GB"/>
                <w14:ligatures w14:val="none"/>
              </w:rPr>
              <w:t>Trainee</w:t>
            </w:r>
            <w:r w:rsidRPr="00744FD9">
              <w:rPr>
                <w:rFonts w:ascii="Calibri" w:eastAsia="Times New Roman" w:hAnsi="Calibri" w:cs="Calibri"/>
                <w:b/>
                <w:bCs/>
                <w:kern w:val="0"/>
                <w:u w:val="single"/>
                <w:lang w:eastAsia="en-GB"/>
                <w14:ligatures w14:val="none"/>
              </w:rPr>
              <w:t>’s progress.</w:t>
            </w:r>
            <w:r w:rsidRPr="00744FD9">
              <w:rPr>
                <w:rFonts w:ascii="Calibri" w:eastAsia="Times New Roman" w:hAnsi="Calibri" w:cs="Calibri"/>
                <w:kern w:val="0"/>
                <w:lang w:eastAsia="en-GB"/>
                <w14:ligatures w14:val="none"/>
              </w:rPr>
              <w:t> </w:t>
            </w:r>
          </w:p>
          <w:p w14:paraId="17641786" w14:textId="77777777" w:rsidR="00F34F5B" w:rsidRPr="00DF5125" w:rsidRDefault="00F34F5B">
            <w:pPr>
              <w:jc w:val="both"/>
              <w:rPr>
                <w:rFonts w:cstheme="minorHAnsi"/>
                <w:b/>
                <w:bCs/>
                <w:color w:val="000000"/>
                <w:sz w:val="20"/>
                <w:szCs w:val="20"/>
              </w:rPr>
            </w:pPr>
          </w:p>
          <w:p w14:paraId="75E72566" w14:textId="77777777" w:rsidR="00F34F5B" w:rsidRPr="00DF5125" w:rsidRDefault="00F34F5B">
            <w:pPr>
              <w:jc w:val="both"/>
              <w:rPr>
                <w:rFonts w:cstheme="minorHAnsi"/>
                <w:color w:val="000000"/>
                <w:sz w:val="20"/>
                <w:szCs w:val="20"/>
              </w:rPr>
            </w:pPr>
          </w:p>
        </w:tc>
      </w:tr>
      <w:tr w:rsidR="00F34F5B" w:rsidRPr="00DF5125" w14:paraId="4B5A780C" w14:textId="77777777">
        <w:tc>
          <w:tcPr>
            <w:tcW w:w="5035" w:type="dxa"/>
            <w:shd w:val="clear" w:color="auto" w:fill="F7CAAC" w:themeFill="accent2" w:themeFillTint="66"/>
          </w:tcPr>
          <w:p w14:paraId="7C5C17FF" w14:textId="77777777" w:rsidR="00F34F5B" w:rsidRPr="00DF27A1" w:rsidRDefault="00F34F5B">
            <w:pPr>
              <w:tabs>
                <w:tab w:val="left" w:pos="4416"/>
              </w:tabs>
              <w:jc w:val="both"/>
              <w:rPr>
                <w:rFonts w:cstheme="minorHAnsi"/>
                <w:b/>
                <w:bCs/>
                <w:color w:val="000000"/>
                <w:sz w:val="24"/>
                <w:szCs w:val="24"/>
              </w:rPr>
            </w:pPr>
            <w:r w:rsidRPr="00DF27A1">
              <w:rPr>
                <w:rFonts w:cstheme="minorHAnsi"/>
                <w:b/>
                <w:bCs/>
                <w:color w:val="000000"/>
                <w:sz w:val="24"/>
                <w:szCs w:val="24"/>
              </w:rPr>
              <w:t>Lead Mentor Expectations</w:t>
            </w:r>
          </w:p>
        </w:tc>
        <w:tc>
          <w:tcPr>
            <w:tcW w:w="4741" w:type="dxa"/>
            <w:shd w:val="clear" w:color="auto" w:fill="F7CAAC" w:themeFill="accent2" w:themeFillTint="66"/>
          </w:tcPr>
          <w:p w14:paraId="711C05F7" w14:textId="1FF223DB" w:rsidR="00FF5B9F" w:rsidRDefault="00FF5B9F">
            <w:pPr>
              <w:jc w:val="both"/>
              <w:rPr>
                <w:rFonts w:cstheme="minorHAnsi"/>
                <w:color w:val="000000"/>
                <w:sz w:val="20"/>
                <w:szCs w:val="20"/>
              </w:rPr>
            </w:pPr>
            <w:r>
              <w:rPr>
                <w:rFonts w:cstheme="minorHAnsi"/>
                <w:color w:val="000000"/>
                <w:sz w:val="20"/>
                <w:szCs w:val="20"/>
              </w:rPr>
              <w:t>Weekly email wellbeing and support check in.</w:t>
            </w:r>
          </w:p>
          <w:p w14:paraId="13596CCE" w14:textId="77777777" w:rsidR="007A2A6B" w:rsidRDefault="00F34F5B" w:rsidP="007A2A6B">
            <w:pPr>
              <w:jc w:val="both"/>
              <w:rPr>
                <w:rFonts w:cstheme="minorHAnsi"/>
                <w:color w:val="000000"/>
                <w:sz w:val="20"/>
                <w:szCs w:val="20"/>
              </w:rPr>
            </w:pPr>
            <w:r>
              <w:rPr>
                <w:rFonts w:cstheme="minorHAnsi"/>
                <w:color w:val="000000"/>
                <w:sz w:val="20"/>
                <w:szCs w:val="20"/>
              </w:rPr>
              <w:t xml:space="preserve">Abyasa- check uploaded </w:t>
            </w:r>
            <w:r w:rsidR="00D648A9">
              <w:rPr>
                <w:rFonts w:cstheme="minorHAnsi"/>
                <w:color w:val="000000"/>
                <w:sz w:val="20"/>
                <w:szCs w:val="20"/>
              </w:rPr>
              <w:t>documents</w:t>
            </w:r>
            <w:r>
              <w:rPr>
                <w:rFonts w:cstheme="minorHAnsi"/>
                <w:color w:val="000000"/>
                <w:sz w:val="20"/>
                <w:szCs w:val="20"/>
              </w:rPr>
              <w:t xml:space="preserve"> and Directed tasks</w:t>
            </w:r>
            <w:r w:rsidR="007A2A6B">
              <w:rPr>
                <w:rFonts w:cstheme="minorHAnsi"/>
                <w:color w:val="000000"/>
                <w:sz w:val="20"/>
                <w:szCs w:val="20"/>
              </w:rPr>
              <w:t xml:space="preserve"> and Development Record.</w:t>
            </w:r>
          </w:p>
          <w:p w14:paraId="61065792" w14:textId="68AFD640" w:rsidR="00F34F5B" w:rsidRPr="00DF5125" w:rsidRDefault="00F34F5B">
            <w:pPr>
              <w:jc w:val="both"/>
              <w:rPr>
                <w:rFonts w:cstheme="minorHAnsi"/>
                <w:color w:val="000000"/>
                <w:sz w:val="20"/>
                <w:szCs w:val="20"/>
              </w:rPr>
            </w:pPr>
          </w:p>
        </w:tc>
      </w:tr>
    </w:tbl>
    <w:p w14:paraId="46F1E0A3" w14:textId="68BC2F6F" w:rsidR="00744FD9" w:rsidRDefault="00744FD9" w:rsidP="00105206">
      <w:pPr>
        <w:spacing w:after="0" w:line="240" w:lineRule="auto"/>
        <w:textAlignment w:val="baseline"/>
        <w:rPr>
          <w:rFonts w:ascii="Segoe UI" w:eastAsia="Times New Roman" w:hAnsi="Segoe UI" w:cs="Segoe UI"/>
          <w:kern w:val="0"/>
          <w:sz w:val="18"/>
          <w:szCs w:val="18"/>
          <w:lang w:eastAsia="en-GB"/>
          <w14:ligatures w14:val="none"/>
        </w:rPr>
      </w:pPr>
    </w:p>
    <w:p w14:paraId="5AA8B6D5" w14:textId="77777777" w:rsidR="00FB3DCE" w:rsidRDefault="00FB3DCE" w:rsidP="00105206">
      <w:pPr>
        <w:spacing w:after="0" w:line="240" w:lineRule="auto"/>
        <w:textAlignment w:val="baseline"/>
        <w:rPr>
          <w:rFonts w:ascii="Segoe UI" w:eastAsia="Times New Roman" w:hAnsi="Segoe UI" w:cs="Segoe UI"/>
          <w:kern w:val="0"/>
          <w:sz w:val="18"/>
          <w:szCs w:val="18"/>
          <w:lang w:eastAsia="en-GB"/>
          <w14:ligatures w14:val="none"/>
        </w:rPr>
      </w:pPr>
    </w:p>
    <w:p w14:paraId="2772AD98" w14:textId="5EC02C88" w:rsidR="00FB3DCE" w:rsidRPr="00AD4BF3" w:rsidRDefault="00FB3DCE" w:rsidP="00AD4BF3">
      <w:pPr>
        <w:pStyle w:val="Heading2"/>
      </w:pPr>
      <w:r w:rsidRPr="00AD4BF3">
        <w:t xml:space="preserve">Week Commencing: </w:t>
      </w:r>
      <w:r w:rsidR="00282CDD" w:rsidRPr="00AD4BF3">
        <w:t>02</w:t>
      </w:r>
      <w:r w:rsidRPr="00AD4BF3">
        <w:t>.0</w:t>
      </w:r>
      <w:r w:rsidR="00282CDD" w:rsidRPr="00AD4BF3">
        <w:t>2</w:t>
      </w:r>
      <w:r w:rsidRPr="00AD4BF3">
        <w:t>.26</w:t>
      </w:r>
    </w:p>
    <w:p w14:paraId="757A6872" w14:textId="77777777" w:rsidR="00FB3DCE" w:rsidRPr="00DF5125" w:rsidRDefault="00FB3DCE" w:rsidP="00FB3DCE">
      <w:pPr>
        <w:spacing w:after="0" w:line="240" w:lineRule="auto"/>
        <w:rPr>
          <w:rFonts w:cstheme="minorHAnsi"/>
          <w:b/>
          <w:bCs/>
          <w:sz w:val="16"/>
          <w:szCs w:val="16"/>
        </w:rPr>
      </w:pPr>
    </w:p>
    <w:p w14:paraId="7405E183" w14:textId="4DD704D4" w:rsidR="00FB3DCE" w:rsidRPr="00DF5125" w:rsidRDefault="00FB3DCE" w:rsidP="00FB3DCE">
      <w:pPr>
        <w:pStyle w:val="Heading2"/>
        <w:spacing w:before="0" w:line="240" w:lineRule="auto"/>
        <w:rPr>
          <w:rFonts w:asciiTheme="minorHAnsi" w:hAnsiTheme="minorHAnsi" w:cstheme="minorHAnsi"/>
          <w:b/>
          <w:bCs/>
          <w:color w:val="auto"/>
          <w:sz w:val="24"/>
          <w:szCs w:val="24"/>
        </w:rPr>
      </w:pPr>
      <w:bookmarkStart w:id="12" w:name="_Toc216248733"/>
      <w:r w:rsidRPr="00DF5125">
        <w:rPr>
          <w:rFonts w:asciiTheme="minorHAnsi" w:hAnsiTheme="minorHAnsi" w:cstheme="minorHAnsi"/>
          <w:b/>
          <w:bCs/>
          <w:color w:val="auto"/>
          <w:sz w:val="24"/>
          <w:szCs w:val="24"/>
        </w:rPr>
        <w:t xml:space="preserve">Domain Spotlight: </w:t>
      </w:r>
      <w:r w:rsidR="003014F5" w:rsidRPr="002A60F9">
        <w:rPr>
          <w:rFonts w:eastAsia="Times New Roman" w:cstheme="minorHAnsi"/>
          <w:b/>
          <w:bCs/>
          <w:color w:val="0070C0"/>
          <w:szCs w:val="24"/>
          <w:shd w:val="clear" w:color="auto" w:fill="FFFFFF" w:themeFill="background1"/>
          <w:lang w:eastAsia="en-GB"/>
        </w:rPr>
        <w:t>Assessment and Feedback</w:t>
      </w:r>
      <w:bookmarkEnd w:id="12"/>
      <w:r w:rsidR="003014F5" w:rsidRPr="002A60F9">
        <w:rPr>
          <w:rFonts w:eastAsia="Times New Roman" w:cstheme="minorHAnsi"/>
          <w:b/>
          <w:bCs/>
          <w:color w:val="0070C0"/>
          <w:szCs w:val="24"/>
          <w:lang w:eastAsia="en-GB"/>
        </w:rPr>
        <w:t> </w:t>
      </w:r>
    </w:p>
    <w:p w14:paraId="20A9416C" w14:textId="77777777" w:rsidR="00FB3DCE" w:rsidRPr="00DF5125" w:rsidRDefault="00FB3DCE" w:rsidP="00FB3DCE">
      <w:pPr>
        <w:spacing w:after="0" w:line="240" w:lineRule="auto"/>
        <w:rPr>
          <w:rFonts w:cstheme="minorHAnsi"/>
          <w:sz w:val="16"/>
          <w:szCs w:val="14"/>
        </w:rPr>
      </w:pPr>
    </w:p>
    <w:tbl>
      <w:tblPr>
        <w:tblStyle w:val="TableGrid"/>
        <w:tblW w:w="9776" w:type="dxa"/>
        <w:tblLook w:val="04A0" w:firstRow="1" w:lastRow="0" w:firstColumn="1" w:lastColumn="0" w:noHBand="0" w:noVBand="1"/>
      </w:tblPr>
      <w:tblGrid>
        <w:gridCol w:w="9776"/>
      </w:tblGrid>
      <w:tr w:rsidR="00FB3DCE" w:rsidRPr="00DF5125" w14:paraId="5A7193FD" w14:textId="77777777">
        <w:trPr>
          <w:trHeight w:val="204"/>
        </w:trPr>
        <w:tc>
          <w:tcPr>
            <w:tcW w:w="9776" w:type="dxa"/>
            <w:shd w:val="clear" w:color="auto" w:fill="FFE599" w:themeFill="accent4" w:themeFillTint="66"/>
            <w:vAlign w:val="center"/>
          </w:tcPr>
          <w:p w14:paraId="183F9631" w14:textId="77777777" w:rsidR="00FB3DCE" w:rsidRPr="00DF5125" w:rsidRDefault="00FB3DCE">
            <w:pPr>
              <w:rPr>
                <w:rFonts w:cstheme="minorHAnsi"/>
                <w:b/>
                <w:bCs/>
                <w:szCs w:val="24"/>
              </w:rPr>
            </w:pPr>
            <w:r w:rsidRPr="00DF5125">
              <w:rPr>
                <w:rFonts w:cstheme="minorHAnsi"/>
                <w:b/>
                <w:bCs/>
                <w:szCs w:val="24"/>
              </w:rPr>
              <w:t>The Big Question</w:t>
            </w:r>
          </w:p>
        </w:tc>
      </w:tr>
      <w:tr w:rsidR="00FB3DCE" w:rsidRPr="00DF5125" w14:paraId="1ECA2EFC" w14:textId="77777777">
        <w:trPr>
          <w:trHeight w:val="633"/>
        </w:trPr>
        <w:tc>
          <w:tcPr>
            <w:tcW w:w="9776" w:type="dxa"/>
            <w:shd w:val="clear" w:color="auto" w:fill="FFFFFF" w:themeFill="background1"/>
            <w:vAlign w:val="center"/>
          </w:tcPr>
          <w:p w14:paraId="13A0E6FD" w14:textId="45770B3E" w:rsidR="00FB3DCE" w:rsidRPr="00664500" w:rsidRDefault="00B6078B" w:rsidP="00664500">
            <w:pPr>
              <w:rPr>
                <w:rFonts w:ascii="Calibri" w:eastAsia="Calibri" w:hAnsi="Calibri" w:cs="Calibri"/>
                <w:sz w:val="20"/>
                <w:szCs w:val="20"/>
              </w:rPr>
            </w:pPr>
            <w:r w:rsidRPr="278803AF">
              <w:rPr>
                <w:rFonts w:ascii="Calibri" w:eastAsia="Calibri" w:hAnsi="Calibri" w:cs="Calibri"/>
                <w:sz w:val="20"/>
                <w:szCs w:val="20"/>
              </w:rPr>
              <w:t xml:space="preserve"> </w:t>
            </w:r>
            <w:r w:rsidR="00DE7262" w:rsidRPr="00D22EC2">
              <w:rPr>
                <w:rFonts w:cstheme="minorHAnsi"/>
                <w:b/>
                <w:bCs/>
                <w:sz w:val="24"/>
                <w:szCs w:val="24"/>
                <w:lang w:val="en-US"/>
              </w:rPr>
              <w:t>In what way is your teaching</w:t>
            </w:r>
            <w:r w:rsidR="00DE7262" w:rsidRPr="00DE7262">
              <w:rPr>
                <w:rFonts w:cstheme="minorHAnsi"/>
                <w:b/>
                <w:bCs/>
                <w:sz w:val="24"/>
                <w:szCs w:val="24"/>
                <w:lang w:val="en-US"/>
              </w:rPr>
              <w:t xml:space="preserve"> effective</w:t>
            </w:r>
            <w:r w:rsidR="00DE7262" w:rsidRPr="00D22EC2">
              <w:rPr>
                <w:rFonts w:cstheme="minorHAnsi"/>
                <w:b/>
                <w:bCs/>
                <w:sz w:val="24"/>
                <w:szCs w:val="24"/>
                <w:lang w:val="en-US"/>
              </w:rPr>
              <w:t xml:space="preserve"> in transforming knowledge, capabilities, </w:t>
            </w:r>
            <w:r w:rsidR="00DE7262" w:rsidRPr="00DE7262">
              <w:rPr>
                <w:rFonts w:cstheme="minorHAnsi"/>
                <w:b/>
                <w:bCs/>
                <w:sz w:val="24"/>
                <w:szCs w:val="24"/>
                <w:lang w:val="en-US"/>
              </w:rPr>
              <w:t>and beliefs</w:t>
            </w:r>
            <w:r w:rsidR="00DE7262" w:rsidRPr="00D22EC2">
              <w:rPr>
                <w:rFonts w:cstheme="minorHAnsi"/>
                <w:b/>
                <w:bCs/>
                <w:sz w:val="24"/>
                <w:szCs w:val="24"/>
                <w:lang w:val="en-US"/>
              </w:rPr>
              <w:t xml:space="preserve"> about learning? </w:t>
            </w:r>
            <w:r w:rsidR="00DE7262" w:rsidRPr="00D22EC2">
              <w:rPr>
                <w:rFonts w:cstheme="minorHAnsi"/>
                <w:b/>
                <w:bCs/>
                <w:sz w:val="24"/>
                <w:szCs w:val="24"/>
              </w:rPr>
              <w:t> </w:t>
            </w:r>
          </w:p>
        </w:tc>
      </w:tr>
      <w:tr w:rsidR="00FB3DCE" w:rsidRPr="00DF5125" w14:paraId="3FA98F5B" w14:textId="77777777">
        <w:tc>
          <w:tcPr>
            <w:tcW w:w="9776" w:type="dxa"/>
            <w:shd w:val="clear" w:color="auto" w:fill="FFE599" w:themeFill="accent4" w:themeFillTint="66"/>
          </w:tcPr>
          <w:p w14:paraId="4D79406E" w14:textId="77777777" w:rsidR="00FB3DCE" w:rsidRPr="00DF5125" w:rsidRDefault="00FB3DCE">
            <w:pPr>
              <w:rPr>
                <w:rFonts w:cstheme="minorHAnsi"/>
                <w:b/>
                <w:bCs/>
              </w:rPr>
            </w:pPr>
            <w:r w:rsidRPr="00DF5125">
              <w:rPr>
                <w:rFonts w:cstheme="minorHAnsi"/>
                <w:b/>
                <w:bCs/>
              </w:rPr>
              <w:t xml:space="preserve">Overview </w:t>
            </w:r>
          </w:p>
        </w:tc>
      </w:tr>
      <w:tr w:rsidR="00FB3DCE" w:rsidRPr="00DF5125" w14:paraId="03A1ABFC" w14:textId="77777777">
        <w:tc>
          <w:tcPr>
            <w:tcW w:w="9776" w:type="dxa"/>
            <w:shd w:val="clear" w:color="auto" w:fill="FFFFFF" w:themeFill="background1"/>
            <w:vAlign w:val="center"/>
          </w:tcPr>
          <w:p w14:paraId="66ED7644" w14:textId="77777777" w:rsidR="00FB3DCE" w:rsidRPr="00744FD9" w:rsidRDefault="00FB3DCE">
            <w:pPr>
              <w:textAlignment w:val="baseline"/>
              <w:rPr>
                <w:rFonts w:ascii="Times New Roman" w:eastAsia="Times New Roman" w:hAnsi="Times New Roman" w:cs="Times New Roman"/>
                <w:kern w:val="0"/>
                <w:sz w:val="24"/>
                <w:szCs w:val="24"/>
                <w:lang w:eastAsia="en-GB"/>
                <w14:ligatures w14:val="none"/>
              </w:rPr>
            </w:pPr>
            <w:r w:rsidRPr="00744FD9">
              <w:rPr>
                <w:rFonts w:ascii="Calibri" w:eastAsia="Times New Roman" w:hAnsi="Calibri" w:cs="Calibri"/>
                <w:kern w:val="0"/>
                <w:lang w:eastAsia="en-GB"/>
                <w14:ligatures w14:val="none"/>
              </w:rPr>
              <w:t xml:space="preserve">Class teacher and </w:t>
            </w:r>
            <w:r>
              <w:rPr>
                <w:rFonts w:ascii="Calibri" w:eastAsia="Times New Roman" w:hAnsi="Calibri" w:cs="Calibri"/>
                <w:kern w:val="0"/>
                <w:lang w:eastAsia="en-GB"/>
                <w14:ligatures w14:val="none"/>
              </w:rPr>
              <w:t>Mentor</w:t>
            </w:r>
            <w:r w:rsidRPr="00744FD9">
              <w:rPr>
                <w:rFonts w:ascii="Calibri" w:eastAsia="Times New Roman" w:hAnsi="Calibri" w:cs="Calibri"/>
                <w:kern w:val="0"/>
                <w:lang w:eastAsia="en-GB"/>
                <w14:ligatures w14:val="none"/>
              </w:rPr>
              <w:t xml:space="preserve"> create </w:t>
            </w:r>
            <w:r>
              <w:rPr>
                <w:rFonts w:ascii="Calibri" w:eastAsia="Times New Roman" w:hAnsi="Calibri" w:cs="Calibri"/>
                <w:kern w:val="0"/>
                <w:lang w:eastAsia="en-GB"/>
                <w14:ligatures w14:val="none"/>
              </w:rPr>
              <w:t>Trainee</w:t>
            </w:r>
            <w:r w:rsidRPr="00744FD9">
              <w:rPr>
                <w:rFonts w:ascii="Calibri" w:eastAsia="Times New Roman" w:hAnsi="Calibri" w:cs="Calibri"/>
                <w:kern w:val="0"/>
                <w:lang w:eastAsia="en-GB"/>
                <w14:ligatures w14:val="none"/>
              </w:rPr>
              <w:t>’s teaching timetable using this breakdown as a guide. </w:t>
            </w:r>
          </w:p>
          <w:p w14:paraId="3EDEF13C" w14:textId="77777777" w:rsidR="00FB3DCE" w:rsidRPr="00744FD9" w:rsidRDefault="00FB3DCE">
            <w:pPr>
              <w:textAlignment w:val="baseline"/>
              <w:rPr>
                <w:rFonts w:ascii="Times New Roman" w:eastAsia="Times New Roman" w:hAnsi="Times New Roman" w:cs="Times New Roman"/>
                <w:kern w:val="0"/>
                <w:sz w:val="24"/>
                <w:szCs w:val="24"/>
                <w:lang w:eastAsia="en-GB"/>
                <w14:ligatures w14:val="none"/>
              </w:rPr>
            </w:pPr>
            <w:r w:rsidRPr="00744FD9">
              <w:rPr>
                <w:rFonts w:ascii="Calibri" w:eastAsia="Times New Roman" w:hAnsi="Calibri" w:cs="Calibri"/>
                <w:kern w:val="0"/>
                <w:lang w:eastAsia="en-GB"/>
                <w14:ligatures w14:val="none"/>
              </w:rPr>
              <w:t>  </w:t>
            </w:r>
          </w:p>
          <w:p w14:paraId="09D95F2B" w14:textId="77777777" w:rsidR="00FB3DCE" w:rsidRPr="00744FD9" w:rsidRDefault="00FB3DCE">
            <w:pPr>
              <w:textAlignment w:val="baseline"/>
              <w:rPr>
                <w:rFonts w:ascii="Times New Roman" w:eastAsia="Times New Roman" w:hAnsi="Times New Roman" w:cs="Times New Roman"/>
                <w:kern w:val="0"/>
                <w:sz w:val="24"/>
                <w:szCs w:val="24"/>
                <w:lang w:eastAsia="en-GB"/>
                <w14:ligatures w14:val="none"/>
              </w:rPr>
            </w:pPr>
            <w:r w:rsidRPr="00744FD9">
              <w:rPr>
                <w:rFonts w:ascii="Calibri" w:eastAsia="Times New Roman" w:hAnsi="Calibri" w:cs="Calibri"/>
                <w:kern w:val="0"/>
                <w:lang w:eastAsia="en-GB"/>
                <w14:ligatures w14:val="none"/>
              </w:rPr>
              <w:t xml:space="preserve">Planning meeting with class teacher this week to guide the </w:t>
            </w:r>
            <w:r>
              <w:rPr>
                <w:rFonts w:ascii="Calibri" w:eastAsia="Times New Roman" w:hAnsi="Calibri" w:cs="Calibri"/>
                <w:kern w:val="0"/>
                <w:lang w:eastAsia="en-GB"/>
                <w14:ligatures w14:val="none"/>
              </w:rPr>
              <w:t>trainee</w:t>
            </w:r>
            <w:r w:rsidRPr="00744FD9">
              <w:rPr>
                <w:rFonts w:ascii="Calibri" w:eastAsia="Times New Roman" w:hAnsi="Calibri" w:cs="Calibri"/>
                <w:kern w:val="0"/>
                <w:lang w:eastAsia="en-GB"/>
                <w14:ligatures w14:val="none"/>
              </w:rPr>
              <w:t xml:space="preserve"> on the objectives and content of the curriculum they will be expected to plan and teach. </w:t>
            </w:r>
            <w:r>
              <w:rPr>
                <w:rFonts w:ascii="Calibri" w:eastAsia="Times New Roman" w:hAnsi="Calibri" w:cs="Calibri"/>
                <w:kern w:val="0"/>
                <w:lang w:eastAsia="en-GB"/>
                <w14:ligatures w14:val="none"/>
              </w:rPr>
              <w:t>In preparation for Week 3 ITAP- Deconstructing Planning – mentor/class teacher share samples of short- and medium-term plans from school across different year groups/subjects/</w:t>
            </w:r>
            <w:proofErr w:type="spellStart"/>
            <w:r>
              <w:rPr>
                <w:rFonts w:ascii="Calibri" w:eastAsia="Times New Roman" w:hAnsi="Calibri" w:cs="Calibri"/>
                <w:kern w:val="0"/>
                <w:lang w:eastAsia="en-GB"/>
                <w14:ligatures w14:val="none"/>
              </w:rPr>
              <w:t>AoL</w:t>
            </w:r>
            <w:proofErr w:type="spellEnd"/>
            <w:r>
              <w:rPr>
                <w:rFonts w:ascii="Calibri" w:eastAsia="Times New Roman" w:hAnsi="Calibri" w:cs="Calibri"/>
                <w:kern w:val="0"/>
                <w:lang w:eastAsia="en-GB"/>
                <w14:ligatures w14:val="none"/>
              </w:rPr>
              <w:t xml:space="preserve">. </w:t>
            </w:r>
          </w:p>
          <w:p w14:paraId="7324BC53" w14:textId="77777777" w:rsidR="00FB3DCE" w:rsidRPr="00744FD9" w:rsidRDefault="00FB3DCE">
            <w:pPr>
              <w:textAlignment w:val="baseline"/>
              <w:rPr>
                <w:rFonts w:ascii="Times New Roman" w:eastAsia="Times New Roman" w:hAnsi="Times New Roman" w:cs="Times New Roman"/>
                <w:kern w:val="0"/>
                <w:sz w:val="24"/>
                <w:szCs w:val="24"/>
                <w:lang w:eastAsia="en-GB"/>
                <w14:ligatures w14:val="none"/>
              </w:rPr>
            </w:pPr>
            <w:r w:rsidRPr="00744FD9">
              <w:rPr>
                <w:rFonts w:ascii="Calibri" w:eastAsia="Times New Roman" w:hAnsi="Calibri" w:cs="Calibri"/>
                <w:kern w:val="0"/>
                <w:lang w:eastAsia="en-GB"/>
                <w14:ligatures w14:val="none"/>
              </w:rPr>
              <w:t> </w:t>
            </w:r>
          </w:p>
          <w:p w14:paraId="6359B5D6" w14:textId="77777777" w:rsidR="00FB3DCE" w:rsidRPr="00C61566" w:rsidRDefault="00FB3DCE">
            <w:pPr>
              <w:textAlignment w:val="baseline"/>
              <w:rPr>
                <w:rFonts w:ascii="Times New Roman" w:eastAsia="Times New Roman" w:hAnsi="Times New Roman" w:cs="Times New Roman"/>
                <w:sz w:val="24"/>
                <w:szCs w:val="24"/>
                <w:lang w:eastAsia="en-GB"/>
              </w:rPr>
            </w:pPr>
            <w:r w:rsidRPr="00744FD9">
              <w:rPr>
                <w:rFonts w:ascii="Calibri" w:eastAsia="Times New Roman" w:hAnsi="Calibri" w:cs="Calibri"/>
                <w:kern w:val="0"/>
                <w:lang w:eastAsia="en-GB"/>
                <w14:ligatures w14:val="none"/>
              </w:rPr>
              <w:t xml:space="preserve">Planning and preparation of resources should be monitored and checked by the teacher. Please make available to the </w:t>
            </w:r>
            <w:r>
              <w:rPr>
                <w:rFonts w:ascii="Calibri" w:eastAsia="Times New Roman" w:hAnsi="Calibri" w:cs="Calibri"/>
                <w:kern w:val="0"/>
                <w:lang w:eastAsia="en-GB"/>
                <w14:ligatures w14:val="none"/>
              </w:rPr>
              <w:t>Trainee</w:t>
            </w:r>
            <w:r w:rsidRPr="00744FD9">
              <w:rPr>
                <w:rFonts w:ascii="Calibri" w:eastAsia="Times New Roman" w:hAnsi="Calibri" w:cs="Calibri"/>
                <w:kern w:val="0"/>
                <w:lang w:eastAsia="en-GB"/>
                <w14:ligatures w14:val="none"/>
              </w:rPr>
              <w:t xml:space="preserve"> all existing school resources. This includes access to IT software and resources used for teaching. </w:t>
            </w:r>
          </w:p>
        </w:tc>
      </w:tr>
      <w:tr w:rsidR="00FB3DCE" w:rsidRPr="00DF5125" w14:paraId="43DE4C43" w14:textId="77777777">
        <w:tc>
          <w:tcPr>
            <w:tcW w:w="9776" w:type="dxa"/>
            <w:shd w:val="clear" w:color="auto" w:fill="D9E2F3" w:themeFill="accent1" w:themeFillTint="33"/>
            <w:vAlign w:val="center"/>
          </w:tcPr>
          <w:p w14:paraId="6C4FA2D5" w14:textId="77777777" w:rsidR="00FB3DCE" w:rsidRDefault="00FB3DCE">
            <w:pPr>
              <w:textAlignment w:val="baseline"/>
              <w:rPr>
                <w:rFonts w:ascii="Calibri" w:eastAsia="Times New Roman" w:hAnsi="Calibri" w:cs="Calibri"/>
                <w:b/>
                <w:bCs/>
                <w:kern w:val="0"/>
                <w:lang w:eastAsia="en-GB"/>
                <w14:ligatures w14:val="none"/>
              </w:rPr>
            </w:pPr>
            <w:r w:rsidRPr="000E3813">
              <w:rPr>
                <w:rFonts w:ascii="Calibri" w:eastAsia="Times New Roman" w:hAnsi="Calibri" w:cs="Calibri"/>
                <w:b/>
                <w:bCs/>
                <w:kern w:val="0"/>
                <w:lang w:eastAsia="en-GB"/>
                <w14:ligatures w14:val="none"/>
              </w:rPr>
              <w:t>Directed task</w:t>
            </w:r>
            <w:r>
              <w:rPr>
                <w:rFonts w:ascii="Calibri" w:eastAsia="Times New Roman" w:hAnsi="Calibri" w:cs="Calibri"/>
                <w:b/>
                <w:bCs/>
                <w:kern w:val="0"/>
                <w:lang w:eastAsia="en-GB"/>
                <w14:ligatures w14:val="none"/>
              </w:rPr>
              <w:t>: U</w:t>
            </w:r>
            <w:r w:rsidRPr="000E3813">
              <w:rPr>
                <w:rFonts w:ascii="Calibri" w:eastAsia="Times New Roman" w:hAnsi="Calibri" w:cs="Calibri"/>
                <w:b/>
                <w:bCs/>
                <w:kern w:val="0"/>
                <w:lang w:eastAsia="en-GB"/>
                <w14:ligatures w14:val="none"/>
              </w:rPr>
              <w:t>pload</w:t>
            </w:r>
            <w:r>
              <w:rPr>
                <w:rFonts w:ascii="Calibri" w:eastAsia="Times New Roman" w:hAnsi="Calibri" w:cs="Calibri"/>
                <w:b/>
                <w:bCs/>
                <w:kern w:val="0"/>
                <w:lang w:eastAsia="en-GB"/>
                <w14:ligatures w14:val="none"/>
              </w:rPr>
              <w:t xml:space="preserve"> to Abyasa </w:t>
            </w:r>
          </w:p>
          <w:p w14:paraId="1571AAA6" w14:textId="77777777" w:rsidR="002B2057" w:rsidRDefault="002B2057" w:rsidP="002B2057">
            <w:pPr>
              <w:pStyle w:val="ListParagraph"/>
              <w:numPr>
                <w:ilvl w:val="0"/>
                <w:numId w:val="17"/>
              </w:numPr>
              <w:textAlignment w:val="baseline"/>
              <w:rPr>
                <w:rFonts w:ascii="Calibri" w:eastAsia="Times New Roman" w:hAnsi="Calibri" w:cs="Calibri"/>
                <w:b/>
                <w:bCs/>
                <w:kern w:val="0"/>
                <w:lang w:eastAsia="en-GB"/>
                <w14:ligatures w14:val="none"/>
              </w:rPr>
            </w:pPr>
            <w:r>
              <w:rPr>
                <w:rFonts w:ascii="Calibri" w:eastAsia="Times New Roman" w:hAnsi="Calibri" w:cs="Calibri"/>
                <w:b/>
                <w:bCs/>
                <w:kern w:val="0"/>
                <w:lang w:eastAsia="en-GB"/>
                <w14:ligatures w14:val="none"/>
              </w:rPr>
              <w:t>Two completed Structured Observations of practice, wider curriculum areas (see below) u</w:t>
            </w:r>
            <w:r w:rsidRPr="000E3813">
              <w:rPr>
                <w:rFonts w:ascii="Calibri" w:eastAsia="Times New Roman" w:hAnsi="Calibri" w:cs="Calibri"/>
                <w:b/>
                <w:bCs/>
                <w:kern w:val="0"/>
                <w:lang w:eastAsia="en-GB"/>
                <w14:ligatures w14:val="none"/>
              </w:rPr>
              <w:t>pload</w:t>
            </w:r>
            <w:r>
              <w:rPr>
                <w:rFonts w:ascii="Calibri" w:eastAsia="Times New Roman" w:hAnsi="Calibri" w:cs="Calibri"/>
                <w:b/>
                <w:bCs/>
                <w:kern w:val="0"/>
                <w:lang w:eastAsia="en-GB"/>
                <w14:ligatures w14:val="none"/>
              </w:rPr>
              <w:t xml:space="preserve"> to Abyasa</w:t>
            </w:r>
          </w:p>
          <w:p w14:paraId="3E884B11" w14:textId="77777777" w:rsidR="00554E58" w:rsidRDefault="00554E58" w:rsidP="00554E58">
            <w:pPr>
              <w:pStyle w:val="ListParagraph"/>
              <w:numPr>
                <w:ilvl w:val="0"/>
                <w:numId w:val="17"/>
              </w:numPr>
              <w:textAlignment w:val="baseline"/>
              <w:rPr>
                <w:rFonts w:ascii="Calibri" w:eastAsia="Times New Roman" w:hAnsi="Calibri" w:cs="Calibri"/>
                <w:b/>
                <w:bCs/>
                <w:kern w:val="0"/>
                <w:lang w:eastAsia="en-GB"/>
                <w14:ligatures w14:val="none"/>
              </w:rPr>
            </w:pPr>
            <w:r>
              <w:rPr>
                <w:rFonts w:ascii="Calibri" w:eastAsia="Times New Roman" w:hAnsi="Calibri" w:cs="Calibri"/>
                <w:b/>
                <w:bCs/>
                <w:kern w:val="0"/>
                <w:lang w:eastAsia="en-GB"/>
                <w14:ligatures w14:val="none"/>
              </w:rPr>
              <w:t>Add reflections/targets to Development Record on Abyasa.</w:t>
            </w:r>
          </w:p>
          <w:p w14:paraId="0DB498F4" w14:textId="77777777" w:rsidR="00554E58" w:rsidRDefault="00554E58" w:rsidP="00554E58">
            <w:pPr>
              <w:pStyle w:val="ListParagraph"/>
              <w:numPr>
                <w:ilvl w:val="0"/>
                <w:numId w:val="17"/>
              </w:numPr>
              <w:textAlignment w:val="baseline"/>
              <w:rPr>
                <w:rFonts w:ascii="Calibri" w:eastAsia="Times New Roman" w:hAnsi="Calibri" w:cs="Calibri"/>
                <w:b/>
                <w:bCs/>
                <w:kern w:val="0"/>
                <w:lang w:eastAsia="en-GB"/>
                <w14:ligatures w14:val="none"/>
              </w:rPr>
            </w:pPr>
            <w:r>
              <w:rPr>
                <w:rFonts w:ascii="Calibri" w:eastAsia="Times New Roman" w:hAnsi="Calibri" w:cs="Calibri"/>
                <w:b/>
                <w:bCs/>
                <w:kern w:val="0"/>
                <w:lang w:eastAsia="en-GB"/>
                <w14:ligatures w14:val="none"/>
              </w:rPr>
              <w:t>Upload Lesson Plan for lesson observation.</w:t>
            </w:r>
          </w:p>
          <w:p w14:paraId="7007AC94" w14:textId="13C27CDC" w:rsidR="00F60146" w:rsidRPr="00352889" w:rsidRDefault="00F60146" w:rsidP="00554E58">
            <w:pPr>
              <w:pStyle w:val="ListParagraph"/>
              <w:numPr>
                <w:ilvl w:val="0"/>
                <w:numId w:val="17"/>
              </w:numPr>
              <w:textAlignment w:val="baseline"/>
              <w:rPr>
                <w:rFonts w:ascii="Calibri" w:eastAsia="Times New Roman" w:hAnsi="Calibri" w:cs="Calibri"/>
                <w:b/>
                <w:bCs/>
                <w:kern w:val="0"/>
                <w:lang w:eastAsia="en-GB"/>
                <w14:ligatures w14:val="none"/>
              </w:rPr>
            </w:pPr>
            <w:r>
              <w:rPr>
                <w:rFonts w:ascii="Calibri" w:eastAsia="Times New Roman" w:hAnsi="Calibri" w:cs="Calibri"/>
                <w:b/>
                <w:bCs/>
                <w:kern w:val="0"/>
                <w:lang w:eastAsia="en-GB"/>
                <w14:ligatures w14:val="none"/>
              </w:rPr>
              <w:t>Continue to add to your English/maths assessment trackers</w:t>
            </w:r>
            <w:r w:rsidR="008A5EED">
              <w:rPr>
                <w:rFonts w:ascii="Calibri" w:eastAsia="Times New Roman" w:hAnsi="Calibri" w:cs="Calibri"/>
                <w:b/>
                <w:bCs/>
                <w:kern w:val="0"/>
                <w:lang w:eastAsia="en-GB"/>
                <w14:ligatures w14:val="none"/>
              </w:rPr>
              <w:t xml:space="preserve"> on OneDrive</w:t>
            </w:r>
          </w:p>
          <w:p w14:paraId="579680F6" w14:textId="77777777" w:rsidR="00FB3DCE" w:rsidRPr="00CC62D8" w:rsidRDefault="00FB3DCE" w:rsidP="00CC62D8">
            <w:pPr>
              <w:pStyle w:val="ListParagraph"/>
              <w:textAlignment w:val="baseline"/>
              <w:rPr>
                <w:rFonts w:ascii="Calibri" w:eastAsia="Times New Roman" w:hAnsi="Calibri" w:cs="Calibri"/>
                <w:b/>
                <w:bCs/>
                <w:kern w:val="0"/>
                <w:lang w:eastAsia="en-GB"/>
                <w14:ligatures w14:val="none"/>
              </w:rPr>
            </w:pPr>
          </w:p>
        </w:tc>
      </w:tr>
      <w:tr w:rsidR="00FB3DCE" w:rsidRPr="00DF5125" w14:paraId="30A21ABB" w14:textId="77777777">
        <w:tc>
          <w:tcPr>
            <w:tcW w:w="9776" w:type="dxa"/>
            <w:shd w:val="clear" w:color="auto" w:fill="FFE599" w:themeFill="accent4" w:themeFillTint="66"/>
            <w:vAlign w:val="center"/>
          </w:tcPr>
          <w:p w14:paraId="42207996" w14:textId="17786B33" w:rsidR="00FB3DCE" w:rsidRDefault="00FB3DCE">
            <w:pPr>
              <w:rPr>
                <w:rFonts w:cstheme="minorHAnsi"/>
                <w:b/>
                <w:bCs/>
              </w:rPr>
            </w:pPr>
            <w:r w:rsidRPr="00DF5125">
              <w:rPr>
                <w:rFonts w:cstheme="minorHAnsi"/>
                <w:b/>
                <w:bCs/>
              </w:rPr>
              <w:t xml:space="preserve">Reading: </w:t>
            </w:r>
            <w:r w:rsidR="002020B1">
              <w:rPr>
                <w:rFonts w:cstheme="minorHAnsi"/>
                <w:lang w:eastAsia="en-GB"/>
              </w:rPr>
              <w:t>Look at the link -</w:t>
            </w:r>
            <w:r w:rsidR="006C5991" w:rsidRPr="006C5991">
              <w:t xml:space="preserve"> </w:t>
            </w:r>
            <w:hyperlink r:id="rId37" w:history="1">
              <w:r w:rsidR="006C5991" w:rsidRPr="006C5991">
                <w:rPr>
                  <w:rStyle w:val="Hyperlink"/>
                  <w:rFonts w:cstheme="minorHAnsi"/>
                  <w:lang w:eastAsia="en-GB"/>
                </w:rPr>
                <w:t xml:space="preserve">Three Checks: For teachers and observers. – </w:t>
              </w:r>
              <w:proofErr w:type="spellStart"/>
              <w:r w:rsidR="006C5991" w:rsidRPr="006C5991">
                <w:rPr>
                  <w:rStyle w:val="Hyperlink"/>
                  <w:rFonts w:cstheme="minorHAnsi"/>
                  <w:lang w:eastAsia="en-GB"/>
                </w:rPr>
                <w:t>teacherhead</w:t>
              </w:r>
              <w:proofErr w:type="spellEnd"/>
            </w:hyperlink>
            <w:r w:rsidR="00320413">
              <w:rPr>
                <w:rFonts w:cstheme="minorHAnsi"/>
                <w:lang w:eastAsia="en-GB"/>
              </w:rPr>
              <w:t xml:space="preserve"> </w:t>
            </w:r>
            <w:r w:rsidR="00222590">
              <w:rPr>
                <w:rFonts w:cstheme="minorHAnsi"/>
                <w:lang w:eastAsia="en-GB"/>
              </w:rPr>
              <w:t>–</w:t>
            </w:r>
            <w:r w:rsidR="00320413">
              <w:rPr>
                <w:rFonts w:cstheme="minorHAnsi"/>
                <w:lang w:eastAsia="en-GB"/>
              </w:rPr>
              <w:t xml:space="preserve"> </w:t>
            </w:r>
            <w:r w:rsidR="00222590">
              <w:rPr>
                <w:rFonts w:cstheme="minorHAnsi"/>
                <w:lang w:eastAsia="en-GB"/>
              </w:rPr>
              <w:t>Tom Sherrington pulls out key pr</w:t>
            </w:r>
            <w:r w:rsidR="0016155F">
              <w:rPr>
                <w:rFonts w:cstheme="minorHAnsi"/>
                <w:lang w:eastAsia="en-GB"/>
              </w:rPr>
              <w:t>inciples of teaching, learning and assessment.</w:t>
            </w:r>
          </w:p>
          <w:p w14:paraId="72E541C3" w14:textId="77777777" w:rsidR="00FB3DCE" w:rsidRDefault="00FB3DCE">
            <w:pPr>
              <w:rPr>
                <w:rFonts w:cstheme="minorHAnsi"/>
                <w:b/>
                <w:bCs/>
              </w:rPr>
            </w:pPr>
          </w:p>
          <w:p w14:paraId="6018C09C" w14:textId="77777777" w:rsidR="00FB3DCE" w:rsidRPr="00DF5125" w:rsidRDefault="00FB3DCE">
            <w:pPr>
              <w:rPr>
                <w:rFonts w:cstheme="minorHAnsi"/>
                <w:b/>
                <w:bCs/>
              </w:rPr>
            </w:pPr>
          </w:p>
        </w:tc>
      </w:tr>
    </w:tbl>
    <w:p w14:paraId="55E84DA7" w14:textId="77777777" w:rsidR="00FB3DCE" w:rsidRPr="00DF5125" w:rsidRDefault="00FB3DCE" w:rsidP="00FB3DCE">
      <w:pPr>
        <w:spacing w:after="0" w:line="240" w:lineRule="auto"/>
        <w:rPr>
          <w:rFonts w:cstheme="minorHAnsi"/>
        </w:rPr>
      </w:pPr>
    </w:p>
    <w:tbl>
      <w:tblPr>
        <w:tblStyle w:val="TableGrid"/>
        <w:tblW w:w="9776" w:type="dxa"/>
        <w:tblLook w:val="04A0" w:firstRow="1" w:lastRow="0" w:firstColumn="1" w:lastColumn="0" w:noHBand="0" w:noVBand="1"/>
      </w:tblPr>
      <w:tblGrid>
        <w:gridCol w:w="5035"/>
        <w:gridCol w:w="4741"/>
      </w:tblGrid>
      <w:tr w:rsidR="00FB3DCE" w:rsidRPr="00DF5125" w14:paraId="7C664950" w14:textId="77777777">
        <w:tc>
          <w:tcPr>
            <w:tcW w:w="5035" w:type="dxa"/>
            <w:shd w:val="clear" w:color="auto" w:fill="FFE599" w:themeFill="accent4" w:themeFillTint="66"/>
          </w:tcPr>
          <w:p w14:paraId="4BF7D1B7" w14:textId="77777777" w:rsidR="00FB3DCE" w:rsidRPr="00DF5125" w:rsidRDefault="00FB3DCE">
            <w:pPr>
              <w:jc w:val="center"/>
              <w:rPr>
                <w:rFonts w:cstheme="minorHAnsi"/>
                <w:b/>
                <w:bCs/>
              </w:rPr>
            </w:pPr>
            <w:r>
              <w:rPr>
                <w:rFonts w:cstheme="minorHAnsi"/>
                <w:b/>
                <w:bCs/>
              </w:rPr>
              <w:t>Trainee</w:t>
            </w:r>
            <w:r w:rsidRPr="00DF5125">
              <w:rPr>
                <w:rFonts w:cstheme="minorHAnsi"/>
                <w:b/>
                <w:bCs/>
              </w:rPr>
              <w:t xml:space="preserve"> Expectations</w:t>
            </w:r>
          </w:p>
        </w:tc>
        <w:tc>
          <w:tcPr>
            <w:tcW w:w="4741" w:type="dxa"/>
            <w:shd w:val="clear" w:color="auto" w:fill="FFE599" w:themeFill="accent4" w:themeFillTint="66"/>
          </w:tcPr>
          <w:p w14:paraId="7D352F58" w14:textId="77777777" w:rsidR="00FB3DCE" w:rsidRPr="00DF5125" w:rsidRDefault="00FB3DCE">
            <w:pPr>
              <w:jc w:val="center"/>
              <w:rPr>
                <w:rFonts w:cstheme="minorHAnsi"/>
                <w:b/>
                <w:bCs/>
              </w:rPr>
            </w:pPr>
            <w:r w:rsidRPr="00DF5125">
              <w:rPr>
                <w:rFonts w:cstheme="minorHAnsi"/>
                <w:b/>
                <w:bCs/>
              </w:rPr>
              <w:t xml:space="preserve">School </w:t>
            </w:r>
            <w:r>
              <w:rPr>
                <w:rFonts w:cstheme="minorHAnsi"/>
                <w:b/>
                <w:bCs/>
              </w:rPr>
              <w:t>Mentor</w:t>
            </w:r>
            <w:r w:rsidRPr="00DF5125">
              <w:rPr>
                <w:rFonts w:cstheme="minorHAnsi"/>
                <w:b/>
                <w:bCs/>
              </w:rPr>
              <w:t>/Class Teacher Expectations</w:t>
            </w:r>
          </w:p>
        </w:tc>
      </w:tr>
      <w:tr w:rsidR="00FB3DCE" w:rsidRPr="00DF5125" w14:paraId="12A5E5ED" w14:textId="77777777">
        <w:tc>
          <w:tcPr>
            <w:tcW w:w="5035" w:type="dxa"/>
          </w:tcPr>
          <w:p w14:paraId="7B177620" w14:textId="77777777" w:rsidR="00FB3DCE" w:rsidRPr="00DF5125" w:rsidRDefault="00FB3DCE">
            <w:pPr>
              <w:tabs>
                <w:tab w:val="left" w:pos="4416"/>
              </w:tabs>
              <w:jc w:val="both"/>
              <w:rPr>
                <w:rFonts w:cstheme="minorHAnsi"/>
                <w:color w:val="000000"/>
                <w:sz w:val="20"/>
                <w:szCs w:val="20"/>
              </w:rPr>
            </w:pPr>
          </w:p>
        </w:tc>
        <w:tc>
          <w:tcPr>
            <w:tcW w:w="4741" w:type="dxa"/>
          </w:tcPr>
          <w:p w14:paraId="4E1B9166" w14:textId="77777777" w:rsidR="00FB3DCE" w:rsidRPr="00DF5125" w:rsidRDefault="00FB3DCE">
            <w:pPr>
              <w:jc w:val="both"/>
              <w:rPr>
                <w:rFonts w:cstheme="minorHAnsi"/>
                <w:color w:val="000000"/>
                <w:sz w:val="20"/>
                <w:szCs w:val="20"/>
              </w:rPr>
            </w:pPr>
          </w:p>
        </w:tc>
      </w:tr>
      <w:tr w:rsidR="00FB3DCE" w:rsidRPr="00DF5125" w14:paraId="36DFA1A9" w14:textId="77777777">
        <w:tc>
          <w:tcPr>
            <w:tcW w:w="5035" w:type="dxa"/>
          </w:tcPr>
          <w:p w14:paraId="01726FD8" w14:textId="77777777" w:rsidR="00FB3DCE" w:rsidRPr="00FB3DCE" w:rsidRDefault="00FB3DCE">
            <w:pPr>
              <w:pStyle w:val="ListParagraph"/>
              <w:numPr>
                <w:ilvl w:val="0"/>
                <w:numId w:val="17"/>
              </w:numPr>
              <w:rPr>
                <w:rFonts w:cstheme="minorHAnsi"/>
                <w:color w:val="000000"/>
              </w:rPr>
            </w:pPr>
            <w:r w:rsidRPr="00FE31F6">
              <w:rPr>
                <w:rFonts w:cstheme="minorHAnsi"/>
                <w:color w:val="000000"/>
              </w:rPr>
              <w:t>Watch the Curriculum Connections video with your mentor.</w:t>
            </w:r>
          </w:p>
          <w:p w14:paraId="1E397488" w14:textId="3A3206C9" w:rsidR="00FB3DCE" w:rsidRDefault="00FB3DCE">
            <w:pPr>
              <w:pStyle w:val="ListParagraph"/>
              <w:numPr>
                <w:ilvl w:val="0"/>
                <w:numId w:val="17"/>
              </w:numPr>
              <w:textAlignment w:val="baseline"/>
              <w:rPr>
                <w:rFonts w:eastAsia="Times New Roman" w:cstheme="minorHAnsi"/>
                <w:lang w:eastAsia="en-GB"/>
              </w:rPr>
            </w:pPr>
            <w:r w:rsidRPr="00ED36A4">
              <w:rPr>
                <w:rFonts w:eastAsia="Times New Roman" w:cstheme="minorHAnsi"/>
                <w:lang w:eastAsia="en-GB"/>
              </w:rPr>
              <w:t>Complete t</w:t>
            </w:r>
            <w:r w:rsidR="00207711">
              <w:rPr>
                <w:rFonts w:eastAsia="Times New Roman" w:cstheme="minorHAnsi"/>
                <w:lang w:eastAsia="en-GB"/>
              </w:rPr>
              <w:t>wo</w:t>
            </w:r>
            <w:r w:rsidRPr="00ED36A4">
              <w:rPr>
                <w:rFonts w:eastAsia="Times New Roman" w:cstheme="minorHAnsi"/>
                <w:lang w:eastAsia="en-GB"/>
              </w:rPr>
              <w:t xml:space="preserve"> Structured observations across </w:t>
            </w:r>
            <w:r>
              <w:rPr>
                <w:rFonts w:eastAsia="Times New Roman" w:cstheme="minorHAnsi"/>
                <w:lang w:eastAsia="en-GB"/>
              </w:rPr>
              <w:t>wider subjects and aspects of the school day – in own, and other classes.</w:t>
            </w:r>
          </w:p>
          <w:p w14:paraId="142F8DA5" w14:textId="04F349D9" w:rsidR="00FB3DCE" w:rsidRPr="00CA71EB" w:rsidRDefault="00FB3DCE">
            <w:pPr>
              <w:pStyle w:val="ListParagraph"/>
              <w:numPr>
                <w:ilvl w:val="0"/>
                <w:numId w:val="17"/>
              </w:numPr>
              <w:textAlignment w:val="baseline"/>
              <w:rPr>
                <w:rFonts w:eastAsia="Times New Roman" w:cstheme="minorHAnsi"/>
                <w:kern w:val="0"/>
                <w:lang w:eastAsia="en-GB"/>
                <w14:ligatures w14:val="none"/>
              </w:rPr>
            </w:pPr>
            <w:r w:rsidRPr="00A24B49">
              <w:rPr>
                <w:rFonts w:eastAsia="Times New Roman" w:cstheme="minorHAnsi"/>
                <w:kern w:val="0"/>
                <w:lang w:eastAsia="en-GB"/>
                <w14:ligatures w14:val="none"/>
              </w:rPr>
              <w:t>Support learning when not teaching</w:t>
            </w:r>
            <w:r>
              <w:rPr>
                <w:rFonts w:eastAsia="Times New Roman" w:cstheme="minorHAnsi"/>
                <w:kern w:val="0"/>
                <w:lang w:eastAsia="en-GB"/>
                <w14:ligatures w14:val="none"/>
              </w:rPr>
              <w:t xml:space="preserve"> your planned lessons.</w:t>
            </w:r>
          </w:p>
          <w:p w14:paraId="24505C7C" w14:textId="77777777" w:rsidR="00CA71EB" w:rsidRPr="004967ED" w:rsidRDefault="00CA71EB" w:rsidP="00CA71EB">
            <w:pPr>
              <w:pStyle w:val="ListParagraph"/>
              <w:numPr>
                <w:ilvl w:val="0"/>
                <w:numId w:val="17"/>
              </w:numPr>
              <w:textAlignment w:val="baseline"/>
              <w:rPr>
                <w:rFonts w:ascii="Calibri" w:eastAsia="Times New Roman" w:hAnsi="Calibri" w:cs="Calibri"/>
                <w:kern w:val="0"/>
                <w:lang w:eastAsia="en-GB"/>
                <w14:ligatures w14:val="none"/>
              </w:rPr>
            </w:pPr>
            <w:r w:rsidRPr="004967ED">
              <w:rPr>
                <w:rFonts w:ascii="Calibri" w:eastAsia="Times New Roman" w:hAnsi="Calibri" w:cs="Calibri"/>
                <w:kern w:val="0"/>
                <w:lang w:eastAsia="en-GB"/>
                <w14:ligatures w14:val="none"/>
              </w:rPr>
              <w:t xml:space="preserve">Involve yourself in wider school experiences- clubs, training, meetings etc – add to your Curriculum Tracking grid.  </w:t>
            </w:r>
          </w:p>
          <w:p w14:paraId="7F59AAA6" w14:textId="77777777" w:rsidR="00FB3DCE" w:rsidRPr="00CA71EB" w:rsidRDefault="00FB3DCE" w:rsidP="00CA71EB">
            <w:pPr>
              <w:textAlignment w:val="baseline"/>
              <w:rPr>
                <w:rFonts w:eastAsia="Times New Roman" w:cstheme="minorHAnsi"/>
                <w:lang w:eastAsia="en-GB"/>
              </w:rPr>
            </w:pPr>
          </w:p>
          <w:p w14:paraId="2DF4913D" w14:textId="77777777" w:rsidR="00FB3DCE" w:rsidRPr="00453D08" w:rsidRDefault="00FB3DCE">
            <w:pPr>
              <w:textAlignment w:val="baseline"/>
              <w:rPr>
                <w:rFonts w:ascii="Times New Roman" w:eastAsia="Times New Roman" w:hAnsi="Times New Roman" w:cs="Times New Roman"/>
                <w:kern w:val="0"/>
                <w:lang w:eastAsia="en-GB"/>
                <w14:ligatures w14:val="none"/>
              </w:rPr>
            </w:pPr>
          </w:p>
          <w:p w14:paraId="1A7494D3" w14:textId="77777777" w:rsidR="00FB3DCE" w:rsidRPr="00094867" w:rsidRDefault="00FB3DCE">
            <w:pPr>
              <w:textAlignment w:val="baseline"/>
              <w:rPr>
                <w:rFonts w:ascii="Times New Roman" w:eastAsia="Times New Roman" w:hAnsi="Times New Roman" w:cs="Times New Roman"/>
                <w:kern w:val="0"/>
                <w:lang w:eastAsia="en-GB"/>
                <w14:ligatures w14:val="none"/>
              </w:rPr>
            </w:pPr>
            <w:r w:rsidRPr="00D90F7A">
              <w:rPr>
                <w:rFonts w:ascii="Calibri" w:eastAsia="Times New Roman" w:hAnsi="Calibri" w:cs="Calibri"/>
                <w:b/>
                <w:bCs/>
                <w:kern w:val="0"/>
                <w:u w:val="single"/>
                <w:lang w:eastAsia="en-GB"/>
                <w14:ligatures w14:val="none"/>
              </w:rPr>
              <w:t xml:space="preserve">Planning and teaching </w:t>
            </w:r>
            <w:r w:rsidRPr="00A81CD1">
              <w:rPr>
                <w:rFonts w:ascii="Calibri" w:eastAsia="Times New Roman" w:hAnsi="Calibri" w:cs="Calibri"/>
                <w:b/>
                <w:bCs/>
                <w:kern w:val="0"/>
                <w:u w:val="single"/>
                <w:lang w:eastAsia="en-GB"/>
                <w14:ligatures w14:val="none"/>
              </w:rPr>
              <w:t>KS1 &amp; KS2:</w:t>
            </w:r>
            <w:r w:rsidRPr="00453D08">
              <w:rPr>
                <w:rFonts w:ascii="Calibri" w:eastAsia="Times New Roman" w:hAnsi="Calibri" w:cs="Calibri"/>
                <w:kern w:val="0"/>
                <w:lang w:eastAsia="en-GB"/>
                <w14:ligatures w14:val="none"/>
              </w:rPr>
              <w:t> </w:t>
            </w:r>
          </w:p>
          <w:p w14:paraId="5143603D" w14:textId="1D89BBC2" w:rsidR="00FB3DCE" w:rsidRDefault="00FB3DCE">
            <w:pPr>
              <w:textAlignment w:val="baseline"/>
              <w:rPr>
                <w:rFonts w:ascii="Calibri" w:eastAsia="Times New Roman" w:hAnsi="Calibri" w:cs="Calibri"/>
                <w:kern w:val="0"/>
                <w:lang w:eastAsia="en-GB"/>
                <w14:ligatures w14:val="none"/>
              </w:rPr>
            </w:pPr>
            <w:r>
              <w:rPr>
                <w:rFonts w:ascii="Calibri" w:eastAsia="Times New Roman" w:hAnsi="Calibri" w:cs="Calibri"/>
                <w:lang w:eastAsia="en-GB"/>
              </w:rPr>
              <w:t xml:space="preserve">Plan, resource and teach </w:t>
            </w:r>
            <w:r w:rsidR="001519C0" w:rsidRPr="001519C0">
              <w:rPr>
                <w:rFonts w:ascii="Calibri" w:eastAsia="Times New Roman" w:hAnsi="Calibri" w:cs="Calibri"/>
                <w:b/>
                <w:bCs/>
                <w:lang w:eastAsia="en-GB"/>
              </w:rPr>
              <w:t>four</w:t>
            </w:r>
            <w:r w:rsidRPr="001519C0">
              <w:rPr>
                <w:rFonts w:ascii="Calibri" w:eastAsia="Times New Roman" w:hAnsi="Calibri" w:cs="Calibri"/>
                <w:b/>
                <w:bCs/>
                <w:kern w:val="0"/>
                <w:lang w:eastAsia="en-GB"/>
                <w14:ligatures w14:val="none"/>
              </w:rPr>
              <w:t xml:space="preserve"> English</w:t>
            </w:r>
            <w:r w:rsidR="00B426CE">
              <w:rPr>
                <w:rFonts w:ascii="Calibri" w:eastAsia="Times New Roman" w:hAnsi="Calibri" w:cs="Calibri"/>
                <w:b/>
                <w:bCs/>
                <w:kern w:val="0"/>
                <w:lang w:eastAsia="en-GB"/>
                <w14:ligatures w14:val="none"/>
              </w:rPr>
              <w:t>/SSP</w:t>
            </w:r>
            <w:r w:rsidRPr="001519C0">
              <w:rPr>
                <w:rFonts w:ascii="Calibri" w:eastAsia="Times New Roman" w:hAnsi="Calibri" w:cs="Calibri"/>
                <w:b/>
                <w:bCs/>
                <w:kern w:val="0"/>
                <w:lang w:eastAsia="en-GB"/>
                <w14:ligatures w14:val="none"/>
              </w:rPr>
              <w:t xml:space="preserve"> OR </w:t>
            </w:r>
            <w:r w:rsidR="001519C0" w:rsidRPr="001519C0">
              <w:rPr>
                <w:rFonts w:ascii="Calibri" w:eastAsia="Times New Roman" w:hAnsi="Calibri" w:cs="Calibri"/>
                <w:b/>
                <w:bCs/>
                <w:kern w:val="0"/>
                <w:lang w:eastAsia="en-GB"/>
                <w14:ligatures w14:val="none"/>
              </w:rPr>
              <w:t xml:space="preserve">four </w:t>
            </w:r>
            <w:r w:rsidRPr="001519C0">
              <w:rPr>
                <w:rFonts w:ascii="Calibri" w:eastAsia="Times New Roman" w:hAnsi="Calibri" w:cs="Calibri"/>
                <w:b/>
                <w:bCs/>
                <w:kern w:val="0"/>
                <w:lang w:eastAsia="en-GB"/>
                <w14:ligatures w14:val="none"/>
              </w:rPr>
              <w:t>maths lessons.</w:t>
            </w:r>
            <w:r>
              <w:rPr>
                <w:rFonts w:ascii="Calibri" w:eastAsia="Times New Roman" w:hAnsi="Calibri" w:cs="Calibri"/>
                <w:kern w:val="0"/>
                <w:lang w:eastAsia="en-GB"/>
                <w14:ligatures w14:val="none"/>
              </w:rPr>
              <w:t xml:space="preserve"> Plan, resource and teach </w:t>
            </w:r>
            <w:r w:rsidRPr="001263BA">
              <w:rPr>
                <w:rFonts w:ascii="Calibri" w:eastAsia="Times New Roman" w:hAnsi="Calibri" w:cs="Calibri"/>
                <w:b/>
                <w:bCs/>
                <w:kern w:val="0"/>
                <w:lang w:eastAsia="en-GB"/>
                <w14:ligatures w14:val="none"/>
              </w:rPr>
              <w:t>t</w:t>
            </w:r>
            <w:r w:rsidR="001519C0">
              <w:rPr>
                <w:rFonts w:ascii="Calibri" w:eastAsia="Times New Roman" w:hAnsi="Calibri" w:cs="Calibri"/>
                <w:b/>
                <w:bCs/>
                <w:kern w:val="0"/>
                <w:lang w:eastAsia="en-GB"/>
                <w14:ligatures w14:val="none"/>
              </w:rPr>
              <w:t>hree</w:t>
            </w:r>
            <w:r w:rsidRPr="001263BA">
              <w:rPr>
                <w:rFonts w:ascii="Calibri" w:eastAsia="Times New Roman" w:hAnsi="Calibri" w:cs="Calibri"/>
                <w:b/>
                <w:bCs/>
                <w:kern w:val="0"/>
                <w:lang w:eastAsia="en-GB"/>
                <w14:ligatures w14:val="none"/>
              </w:rPr>
              <w:t xml:space="preserve"> other subjects</w:t>
            </w:r>
            <w:r>
              <w:rPr>
                <w:rFonts w:ascii="Calibri" w:eastAsia="Times New Roman" w:hAnsi="Calibri" w:cs="Calibri"/>
                <w:kern w:val="0"/>
                <w:lang w:eastAsia="en-GB"/>
                <w14:ligatures w14:val="none"/>
              </w:rPr>
              <w:t xml:space="preserve"> – wider curriculum.</w:t>
            </w:r>
          </w:p>
          <w:p w14:paraId="20CFD695" w14:textId="77777777" w:rsidR="00FB3DCE" w:rsidRDefault="00FB3DCE">
            <w:pPr>
              <w:textAlignment w:val="baseline"/>
              <w:rPr>
                <w:rFonts w:ascii="Calibri" w:eastAsia="Times New Roman" w:hAnsi="Calibri" w:cs="Calibri"/>
                <w:b/>
                <w:bCs/>
                <w:kern w:val="0"/>
                <w:lang w:eastAsia="en-GB"/>
                <w14:ligatures w14:val="none"/>
              </w:rPr>
            </w:pPr>
          </w:p>
          <w:p w14:paraId="6067E479" w14:textId="77777777" w:rsidR="00FB3DCE" w:rsidRPr="00094867" w:rsidRDefault="00FB3DCE">
            <w:pPr>
              <w:textAlignment w:val="baseline"/>
              <w:rPr>
                <w:rFonts w:ascii="Times New Roman" w:eastAsia="Times New Roman" w:hAnsi="Times New Roman" w:cs="Times New Roman"/>
                <w:kern w:val="0"/>
                <w:lang w:eastAsia="en-GB"/>
                <w14:ligatures w14:val="none"/>
              </w:rPr>
            </w:pPr>
            <w:r w:rsidRPr="00D90F7A">
              <w:rPr>
                <w:rFonts w:ascii="Calibri" w:eastAsia="Times New Roman" w:hAnsi="Calibri" w:cs="Calibri"/>
                <w:b/>
                <w:bCs/>
                <w:kern w:val="0"/>
                <w:u w:val="single"/>
                <w:lang w:eastAsia="en-GB"/>
                <w14:ligatures w14:val="none"/>
              </w:rPr>
              <w:t xml:space="preserve">Planning and teaching </w:t>
            </w:r>
            <w:r>
              <w:rPr>
                <w:rFonts w:ascii="Calibri" w:eastAsia="Times New Roman" w:hAnsi="Calibri" w:cs="Calibri"/>
                <w:b/>
                <w:bCs/>
                <w:kern w:val="0"/>
                <w:u w:val="single"/>
                <w:lang w:eastAsia="en-GB"/>
                <w14:ligatures w14:val="none"/>
              </w:rPr>
              <w:t>EYFS</w:t>
            </w:r>
            <w:r w:rsidRPr="00A81CD1">
              <w:rPr>
                <w:rFonts w:ascii="Calibri" w:eastAsia="Times New Roman" w:hAnsi="Calibri" w:cs="Calibri"/>
                <w:b/>
                <w:bCs/>
                <w:kern w:val="0"/>
                <w:u w:val="single"/>
                <w:lang w:eastAsia="en-GB"/>
                <w14:ligatures w14:val="none"/>
              </w:rPr>
              <w:t>:</w:t>
            </w:r>
            <w:r w:rsidRPr="00453D08">
              <w:rPr>
                <w:rFonts w:ascii="Calibri" w:eastAsia="Times New Roman" w:hAnsi="Calibri" w:cs="Calibri"/>
                <w:kern w:val="0"/>
                <w:lang w:eastAsia="en-GB"/>
                <w14:ligatures w14:val="none"/>
              </w:rPr>
              <w:t> </w:t>
            </w:r>
          </w:p>
          <w:p w14:paraId="0CB4E7B4" w14:textId="2B8D4915" w:rsidR="00FB3DCE" w:rsidRDefault="00FB3DCE">
            <w:pPr>
              <w:textAlignment w:val="baseline"/>
              <w:rPr>
                <w:rFonts w:ascii="Calibri" w:eastAsia="Times New Roman" w:hAnsi="Calibri" w:cs="Calibri"/>
                <w:b/>
                <w:bCs/>
                <w:kern w:val="0"/>
                <w:lang w:eastAsia="en-GB"/>
                <w14:ligatures w14:val="none"/>
              </w:rPr>
            </w:pPr>
            <w:r>
              <w:rPr>
                <w:rFonts w:ascii="Calibri" w:eastAsia="Times New Roman" w:hAnsi="Calibri" w:cs="Calibri"/>
                <w:kern w:val="0"/>
                <w:lang w:eastAsia="en-GB"/>
                <w14:ligatures w14:val="none"/>
              </w:rPr>
              <w:t>Plan/L</w:t>
            </w:r>
            <w:r w:rsidRPr="00453D08">
              <w:rPr>
                <w:rFonts w:ascii="Calibri" w:eastAsia="Times New Roman" w:hAnsi="Calibri" w:cs="Calibri"/>
                <w:kern w:val="0"/>
                <w:lang w:eastAsia="en-GB"/>
                <w14:ligatures w14:val="none"/>
              </w:rPr>
              <w:t xml:space="preserve">ead </w:t>
            </w:r>
            <w:r>
              <w:rPr>
                <w:rFonts w:ascii="Calibri" w:eastAsia="Times New Roman" w:hAnsi="Calibri" w:cs="Calibri"/>
                <w:kern w:val="0"/>
                <w:lang w:eastAsia="en-GB"/>
                <w14:ligatures w14:val="none"/>
              </w:rPr>
              <w:t>and resource</w:t>
            </w:r>
            <w:r w:rsidRPr="007668CA">
              <w:rPr>
                <w:rFonts w:ascii="Calibri" w:eastAsia="Times New Roman" w:hAnsi="Calibri" w:cs="Calibri"/>
                <w:b/>
                <w:bCs/>
                <w:lang w:eastAsia="en-GB"/>
              </w:rPr>
              <w:t xml:space="preserve"> </w:t>
            </w:r>
            <w:r w:rsidR="001519C0">
              <w:rPr>
                <w:rFonts w:ascii="Calibri" w:eastAsia="Times New Roman" w:hAnsi="Calibri" w:cs="Calibri"/>
                <w:b/>
                <w:bCs/>
                <w:lang w:eastAsia="en-GB"/>
              </w:rPr>
              <w:t>four</w:t>
            </w:r>
            <w:r w:rsidRPr="00453D08">
              <w:rPr>
                <w:rFonts w:ascii="Calibri" w:eastAsia="Times New Roman" w:hAnsi="Calibri" w:cs="Calibri"/>
                <w:kern w:val="0"/>
                <w:lang w:eastAsia="en-GB"/>
                <w14:ligatures w14:val="none"/>
              </w:rPr>
              <w:t xml:space="preserve"> </w:t>
            </w:r>
            <w:r>
              <w:rPr>
                <w:rFonts w:ascii="Calibri" w:eastAsia="Times New Roman" w:hAnsi="Calibri" w:cs="Calibri"/>
                <w:kern w:val="0"/>
                <w:lang w:eastAsia="en-GB"/>
                <w14:ligatures w14:val="none"/>
              </w:rPr>
              <w:t xml:space="preserve">adult-led </w:t>
            </w:r>
            <w:r w:rsidRPr="00453D08">
              <w:rPr>
                <w:rFonts w:ascii="Calibri" w:eastAsia="Times New Roman" w:hAnsi="Calibri" w:cs="Calibri"/>
                <w:kern w:val="0"/>
                <w:lang w:eastAsia="en-GB"/>
                <w14:ligatures w14:val="none"/>
              </w:rPr>
              <w:t>group activit</w:t>
            </w:r>
            <w:r>
              <w:rPr>
                <w:rFonts w:ascii="Calibri" w:eastAsia="Times New Roman" w:hAnsi="Calibri" w:cs="Calibri"/>
                <w:kern w:val="0"/>
                <w:lang w:eastAsia="en-GB"/>
                <w14:ligatures w14:val="none"/>
              </w:rPr>
              <w:t>ies</w:t>
            </w:r>
            <w:r w:rsidRPr="00453D08">
              <w:rPr>
                <w:rFonts w:ascii="Calibri" w:eastAsia="Times New Roman" w:hAnsi="Calibri" w:cs="Calibri"/>
                <w:kern w:val="0"/>
                <w:lang w:eastAsia="en-GB"/>
                <w14:ligatures w14:val="none"/>
              </w:rPr>
              <w:t xml:space="preserve"> </w:t>
            </w:r>
            <w:r>
              <w:rPr>
                <w:rFonts w:ascii="Calibri" w:eastAsia="Times New Roman" w:hAnsi="Calibri" w:cs="Calibri"/>
                <w:kern w:val="0"/>
                <w:lang w:eastAsia="en-GB"/>
                <w14:ligatures w14:val="none"/>
              </w:rPr>
              <w:t xml:space="preserve">MD </w:t>
            </w:r>
            <w:r>
              <w:rPr>
                <w:rFonts w:ascii="Calibri" w:eastAsia="Times New Roman" w:hAnsi="Calibri" w:cs="Calibri"/>
                <w:b/>
                <w:bCs/>
                <w:kern w:val="0"/>
                <w:lang w:eastAsia="en-GB"/>
                <w14:ligatures w14:val="none"/>
              </w:rPr>
              <w:t xml:space="preserve">OR </w:t>
            </w:r>
            <w:r>
              <w:rPr>
                <w:rFonts w:ascii="Calibri" w:eastAsia="Times New Roman" w:hAnsi="Calibri" w:cs="Calibri"/>
                <w:kern w:val="0"/>
                <w:lang w:eastAsia="en-GB"/>
                <w14:ligatures w14:val="none"/>
              </w:rPr>
              <w:t xml:space="preserve">CL/SSP. </w:t>
            </w:r>
          </w:p>
          <w:p w14:paraId="13298D88" w14:textId="2330EC76" w:rsidR="00FB3DCE" w:rsidRPr="00145094" w:rsidRDefault="00FB3DCE">
            <w:pPr>
              <w:textAlignment w:val="baseline"/>
              <w:rPr>
                <w:rFonts w:eastAsia="Times New Roman" w:cstheme="minorHAnsi"/>
                <w:kern w:val="0"/>
                <w:lang w:eastAsia="en-GB"/>
                <w14:ligatures w14:val="none"/>
              </w:rPr>
            </w:pPr>
            <w:r w:rsidRPr="00145094">
              <w:rPr>
                <w:rFonts w:eastAsia="Times New Roman" w:cstheme="minorHAnsi"/>
                <w:kern w:val="0"/>
                <w:lang w:eastAsia="en-GB"/>
                <w14:ligatures w14:val="none"/>
              </w:rPr>
              <w:t xml:space="preserve">Plan, resource and teach </w:t>
            </w:r>
            <w:r w:rsidR="008D3166" w:rsidRPr="008D3166">
              <w:rPr>
                <w:rFonts w:eastAsia="Times New Roman" w:cstheme="minorHAnsi"/>
                <w:b/>
                <w:bCs/>
                <w:kern w:val="0"/>
                <w:lang w:eastAsia="en-GB"/>
                <w14:ligatures w14:val="none"/>
              </w:rPr>
              <w:t>three</w:t>
            </w:r>
            <w:r w:rsidRPr="008D3166">
              <w:rPr>
                <w:rFonts w:eastAsia="Times New Roman" w:cstheme="minorHAnsi"/>
                <w:b/>
                <w:bCs/>
                <w:kern w:val="0"/>
                <w:lang w:eastAsia="en-GB"/>
                <w14:ligatures w14:val="none"/>
              </w:rPr>
              <w:t xml:space="preserve"> </w:t>
            </w:r>
            <w:r w:rsidRPr="00FB3DCE">
              <w:rPr>
                <w:rFonts w:eastAsia="Times New Roman" w:cstheme="minorHAnsi"/>
                <w:b/>
                <w:bCs/>
                <w:kern w:val="0"/>
                <w:lang w:eastAsia="en-GB"/>
                <w14:ligatures w14:val="none"/>
              </w:rPr>
              <w:t>other specifics/</w:t>
            </w:r>
            <w:proofErr w:type="spellStart"/>
            <w:r w:rsidRPr="00FB3DCE">
              <w:rPr>
                <w:rFonts w:eastAsia="Times New Roman" w:cstheme="minorHAnsi"/>
                <w:b/>
                <w:bCs/>
                <w:kern w:val="0"/>
                <w:lang w:eastAsia="en-GB"/>
                <w14:ligatures w14:val="none"/>
              </w:rPr>
              <w:t>AoL</w:t>
            </w:r>
            <w:proofErr w:type="spellEnd"/>
            <w:r w:rsidRPr="00FB3DCE">
              <w:rPr>
                <w:rFonts w:eastAsia="Times New Roman" w:cstheme="minorHAnsi"/>
                <w:b/>
                <w:bCs/>
                <w:kern w:val="0"/>
                <w:lang w:eastAsia="en-GB"/>
                <w14:ligatures w14:val="none"/>
              </w:rPr>
              <w:t>.</w:t>
            </w:r>
          </w:p>
          <w:p w14:paraId="49489B44" w14:textId="77777777" w:rsidR="00FB3DCE" w:rsidRPr="00453D08" w:rsidRDefault="00FB3DCE">
            <w:pPr>
              <w:textAlignment w:val="baseline"/>
              <w:rPr>
                <w:rFonts w:ascii="Times New Roman" w:eastAsia="Times New Roman" w:hAnsi="Times New Roman" w:cs="Times New Roman"/>
                <w:kern w:val="0"/>
                <w:lang w:eastAsia="en-GB"/>
                <w14:ligatures w14:val="none"/>
              </w:rPr>
            </w:pPr>
            <w:r>
              <w:rPr>
                <w:rFonts w:ascii="Calibri" w:eastAsia="Times New Roman" w:hAnsi="Calibri" w:cs="Calibri"/>
                <w:kern w:val="0"/>
                <w:lang w:eastAsia="en-GB"/>
                <w14:ligatures w14:val="none"/>
              </w:rPr>
              <w:t>Update your Curriculum Tracking Grid.</w:t>
            </w:r>
          </w:p>
          <w:p w14:paraId="08035C2A" w14:textId="26A8DD12" w:rsidR="00694F4A" w:rsidRPr="00AA1C90" w:rsidRDefault="00694F4A" w:rsidP="00694F4A">
            <w:pPr>
              <w:textAlignment w:val="baseline"/>
              <w:rPr>
                <w:rFonts w:eastAsia="Times New Roman" w:cstheme="minorHAnsi"/>
                <w:kern w:val="0"/>
                <w:lang w:eastAsia="en-GB"/>
                <w14:ligatures w14:val="none"/>
              </w:rPr>
            </w:pPr>
            <w:r w:rsidRPr="00AA1C90">
              <w:rPr>
                <w:rFonts w:eastAsia="Times New Roman" w:cstheme="minorHAnsi"/>
                <w:kern w:val="0"/>
                <w:lang w:eastAsia="en-GB"/>
                <w14:ligatures w14:val="none"/>
              </w:rPr>
              <w:t>Update your Pupil Progress trackers</w:t>
            </w:r>
            <w:r>
              <w:rPr>
                <w:rFonts w:eastAsia="Times New Roman" w:cstheme="minorHAnsi"/>
                <w:kern w:val="0"/>
                <w:lang w:eastAsia="en-GB"/>
                <w14:ligatures w14:val="none"/>
              </w:rPr>
              <w:t>.</w:t>
            </w:r>
          </w:p>
          <w:p w14:paraId="017966F5" w14:textId="77777777" w:rsidR="00FB3DCE" w:rsidRPr="00453D08" w:rsidRDefault="00FB3DCE">
            <w:pPr>
              <w:rPr>
                <w:rFonts w:cstheme="minorHAnsi"/>
                <w:color w:val="000000"/>
                <w:sz w:val="20"/>
                <w:szCs w:val="20"/>
              </w:rPr>
            </w:pPr>
          </w:p>
        </w:tc>
        <w:tc>
          <w:tcPr>
            <w:tcW w:w="4741" w:type="dxa"/>
          </w:tcPr>
          <w:p w14:paraId="296F8405" w14:textId="77777777" w:rsidR="00FB3DCE" w:rsidRDefault="00FB3DCE">
            <w:pPr>
              <w:rPr>
                <w:rFonts w:cstheme="minorHAnsi"/>
                <w:color w:val="000000"/>
              </w:rPr>
            </w:pPr>
            <w:r w:rsidRPr="00453D08">
              <w:rPr>
                <w:rFonts w:cstheme="minorHAnsi"/>
                <w:color w:val="000000"/>
              </w:rPr>
              <w:t>Watch the Curriculum Connections video</w:t>
            </w:r>
            <w:r>
              <w:rPr>
                <w:rFonts w:cstheme="minorHAnsi"/>
                <w:color w:val="000000"/>
              </w:rPr>
              <w:t xml:space="preserve"> with your trainee </w:t>
            </w:r>
          </w:p>
          <w:p w14:paraId="36288471" w14:textId="77777777" w:rsidR="00FB3DCE" w:rsidRPr="00453D08" w:rsidRDefault="00FB3DCE">
            <w:pPr>
              <w:jc w:val="both"/>
              <w:rPr>
                <w:rFonts w:cstheme="minorHAnsi"/>
                <w:color w:val="000000"/>
              </w:rPr>
            </w:pPr>
          </w:p>
          <w:p w14:paraId="4B6DB31C" w14:textId="77777777" w:rsidR="00FB3DCE" w:rsidRDefault="00FB3DCE">
            <w:pPr>
              <w:pStyle w:val="ListParagraph"/>
              <w:numPr>
                <w:ilvl w:val="0"/>
                <w:numId w:val="15"/>
              </w:numPr>
              <w:ind w:left="384"/>
              <w:rPr>
                <w:rFonts w:cstheme="minorHAnsi"/>
                <w:color w:val="000000"/>
              </w:rPr>
            </w:pPr>
            <w:r w:rsidRPr="00453D08">
              <w:rPr>
                <w:rFonts w:cstheme="minorHAnsi"/>
                <w:color w:val="000000"/>
              </w:rPr>
              <w:t xml:space="preserve">Ensure you have all the information that you need to support your </w:t>
            </w:r>
            <w:r>
              <w:rPr>
                <w:rFonts w:cstheme="minorHAnsi"/>
                <w:color w:val="000000"/>
              </w:rPr>
              <w:t>t</w:t>
            </w:r>
            <w:r w:rsidRPr="00453D08">
              <w:rPr>
                <w:rFonts w:cstheme="minorHAnsi"/>
                <w:color w:val="000000"/>
              </w:rPr>
              <w:t>rainee this week.</w:t>
            </w:r>
          </w:p>
          <w:p w14:paraId="4A7D296A" w14:textId="77777777" w:rsidR="00FB3DCE" w:rsidRPr="00ED36A4" w:rsidRDefault="00FB3DCE">
            <w:pPr>
              <w:pStyle w:val="ListParagraph"/>
              <w:numPr>
                <w:ilvl w:val="0"/>
                <w:numId w:val="15"/>
              </w:numPr>
              <w:ind w:left="384"/>
              <w:rPr>
                <w:rFonts w:cstheme="minorHAnsi"/>
                <w:b/>
                <w:bCs/>
                <w:color w:val="000000" w:themeColor="text1"/>
              </w:rPr>
            </w:pPr>
            <w:r w:rsidRPr="00ED36A4">
              <w:rPr>
                <w:rFonts w:ascii="Calibri" w:eastAsia="Times New Roman" w:hAnsi="Calibri" w:cs="Calibri"/>
                <w:b/>
                <w:bCs/>
                <w:color w:val="000000" w:themeColor="text1"/>
                <w:lang w:eastAsia="en-GB"/>
              </w:rPr>
              <w:t>A scheduled lesson observation of trainee’s practice by school mentor/class teacher -uploaded to Abyasa – feedback and actions discussed with trainee in the weekly mentor meeting.</w:t>
            </w:r>
          </w:p>
          <w:p w14:paraId="3EAAA518" w14:textId="77777777" w:rsidR="00FB3DCE" w:rsidRPr="00453D08" w:rsidRDefault="00FB3DCE">
            <w:pPr>
              <w:pStyle w:val="ListParagraph"/>
              <w:numPr>
                <w:ilvl w:val="0"/>
                <w:numId w:val="16"/>
              </w:numPr>
              <w:ind w:left="369"/>
              <w:rPr>
                <w:rFonts w:cstheme="minorHAnsi"/>
              </w:rPr>
            </w:pPr>
            <w:r w:rsidRPr="00453D08">
              <w:rPr>
                <w:rFonts w:cstheme="minorHAnsi"/>
              </w:rPr>
              <w:t>Trainee to record feedback and reflect on outcomes using the</w:t>
            </w:r>
            <w:r>
              <w:rPr>
                <w:rFonts w:cstheme="minorHAnsi"/>
              </w:rPr>
              <w:t>ir</w:t>
            </w:r>
            <w:r w:rsidRPr="00453D08">
              <w:rPr>
                <w:rFonts w:cstheme="minorHAnsi"/>
              </w:rPr>
              <w:t xml:space="preserve"> Development Record. </w:t>
            </w:r>
          </w:p>
          <w:p w14:paraId="338C5E8A" w14:textId="77777777" w:rsidR="00FB3DCE" w:rsidRDefault="00FB3DCE">
            <w:pPr>
              <w:pStyle w:val="ListParagraph"/>
              <w:numPr>
                <w:ilvl w:val="0"/>
                <w:numId w:val="15"/>
              </w:numPr>
              <w:ind w:left="384"/>
              <w:rPr>
                <w:rFonts w:cstheme="minorHAnsi"/>
                <w:color w:val="000000"/>
              </w:rPr>
            </w:pPr>
            <w:r w:rsidRPr="00453D08">
              <w:rPr>
                <w:rFonts w:cstheme="minorHAnsi"/>
                <w:color w:val="000000"/>
              </w:rPr>
              <w:t xml:space="preserve">Ensure that the </w:t>
            </w:r>
            <w:r>
              <w:rPr>
                <w:rFonts w:cstheme="minorHAnsi"/>
                <w:color w:val="000000"/>
              </w:rPr>
              <w:t>t</w:t>
            </w:r>
            <w:r w:rsidRPr="00453D08">
              <w:rPr>
                <w:rFonts w:cstheme="minorHAnsi"/>
                <w:color w:val="000000"/>
              </w:rPr>
              <w:t xml:space="preserve">rainee is aware of what they will be expected to teach in the following week and that they have appropriate access to planning. </w:t>
            </w:r>
          </w:p>
          <w:p w14:paraId="2B139F4A" w14:textId="77777777" w:rsidR="00FB3DCE" w:rsidRDefault="00FB3DCE">
            <w:pPr>
              <w:pStyle w:val="ListParagraph"/>
              <w:numPr>
                <w:ilvl w:val="0"/>
                <w:numId w:val="15"/>
              </w:numPr>
              <w:ind w:left="384"/>
              <w:rPr>
                <w:rFonts w:cstheme="minorHAnsi"/>
                <w:color w:val="000000"/>
              </w:rPr>
            </w:pPr>
            <w:r>
              <w:rPr>
                <w:rFonts w:cstheme="minorHAnsi"/>
                <w:color w:val="000000"/>
              </w:rPr>
              <w:t>Mutual plan for CPD time.</w:t>
            </w:r>
          </w:p>
          <w:p w14:paraId="19A9A634" w14:textId="77777777" w:rsidR="00A06CF7" w:rsidRPr="00453D08" w:rsidRDefault="00A06CF7" w:rsidP="00A06CF7">
            <w:pPr>
              <w:pStyle w:val="ListParagraph"/>
              <w:ind w:left="384"/>
              <w:rPr>
                <w:rFonts w:cstheme="minorHAnsi"/>
                <w:color w:val="000000"/>
              </w:rPr>
            </w:pPr>
          </w:p>
          <w:p w14:paraId="7B928207" w14:textId="77777777" w:rsidR="00A06CF7" w:rsidRPr="00744FD9" w:rsidRDefault="00A06CF7" w:rsidP="00A06CF7">
            <w:pPr>
              <w:textAlignment w:val="baseline"/>
              <w:rPr>
                <w:rFonts w:ascii="Times New Roman" w:eastAsia="Times New Roman" w:hAnsi="Times New Roman" w:cs="Times New Roman"/>
                <w:b/>
                <w:bCs/>
                <w:kern w:val="0"/>
                <w:sz w:val="24"/>
                <w:szCs w:val="24"/>
                <w:lang w:eastAsia="en-GB"/>
                <w14:ligatures w14:val="none"/>
              </w:rPr>
            </w:pPr>
            <w:r w:rsidRPr="00744FD9">
              <w:rPr>
                <w:rFonts w:ascii="Calibri" w:eastAsia="Times New Roman" w:hAnsi="Calibri" w:cs="Calibri"/>
                <w:b/>
                <w:bCs/>
                <w:i/>
                <w:iCs/>
                <w:kern w:val="0"/>
                <w:lang w:eastAsia="en-GB"/>
                <w14:ligatures w14:val="none"/>
              </w:rPr>
              <w:t xml:space="preserve">LTU Lead </w:t>
            </w:r>
            <w:r>
              <w:rPr>
                <w:rFonts w:ascii="Calibri" w:eastAsia="Times New Roman" w:hAnsi="Calibri" w:cs="Calibri"/>
                <w:b/>
                <w:bCs/>
                <w:i/>
                <w:iCs/>
                <w:kern w:val="0"/>
                <w:lang w:eastAsia="en-GB"/>
                <w14:ligatures w14:val="none"/>
              </w:rPr>
              <w:t>Mentor</w:t>
            </w:r>
            <w:r w:rsidRPr="009E532E">
              <w:rPr>
                <w:rFonts w:ascii="Calibri" w:eastAsia="Times New Roman" w:hAnsi="Calibri" w:cs="Calibri"/>
                <w:b/>
                <w:bCs/>
                <w:i/>
                <w:iCs/>
                <w:kern w:val="0"/>
                <w:u w:val="single"/>
                <w:lang w:eastAsia="en-GB"/>
                <w14:ligatures w14:val="none"/>
              </w:rPr>
              <w:t xml:space="preserve"> may</w:t>
            </w:r>
            <w:r w:rsidRPr="00744FD9">
              <w:rPr>
                <w:rFonts w:ascii="Calibri" w:eastAsia="Times New Roman" w:hAnsi="Calibri" w:cs="Calibri"/>
                <w:b/>
                <w:bCs/>
                <w:i/>
                <w:iCs/>
                <w:kern w:val="0"/>
                <w:lang w:eastAsia="en-GB"/>
                <w14:ligatures w14:val="none"/>
              </w:rPr>
              <w:t xml:space="preserve"> visit this week - face to face visit.</w:t>
            </w:r>
            <w:r w:rsidRPr="00744FD9">
              <w:rPr>
                <w:rFonts w:ascii="Calibri" w:eastAsia="Times New Roman" w:hAnsi="Calibri" w:cs="Calibri"/>
                <w:b/>
                <w:bCs/>
                <w:kern w:val="0"/>
                <w:lang w:eastAsia="en-GB"/>
                <w14:ligatures w14:val="none"/>
              </w:rPr>
              <w:t> </w:t>
            </w:r>
          </w:p>
          <w:p w14:paraId="3E933B5B" w14:textId="77777777" w:rsidR="00A06CF7" w:rsidRPr="00744FD9" w:rsidRDefault="00A06CF7" w:rsidP="00A06CF7">
            <w:pPr>
              <w:textAlignment w:val="baseline"/>
              <w:rPr>
                <w:rFonts w:ascii="Times New Roman" w:eastAsia="Times New Roman" w:hAnsi="Times New Roman" w:cs="Times New Roman"/>
                <w:kern w:val="0"/>
                <w:sz w:val="24"/>
                <w:szCs w:val="24"/>
                <w:lang w:eastAsia="en-GB"/>
                <w14:ligatures w14:val="none"/>
              </w:rPr>
            </w:pPr>
            <w:r w:rsidRPr="00744FD9">
              <w:rPr>
                <w:rFonts w:ascii="Calibri" w:eastAsia="Times New Roman" w:hAnsi="Calibri" w:cs="Calibri"/>
                <w:kern w:val="0"/>
                <w:lang w:eastAsia="en-GB"/>
                <w14:ligatures w14:val="none"/>
              </w:rPr>
              <w:t> </w:t>
            </w:r>
          </w:p>
          <w:p w14:paraId="3158F2CB" w14:textId="77777777" w:rsidR="00A06CF7" w:rsidRPr="00744FD9" w:rsidRDefault="00A06CF7" w:rsidP="00A06CF7">
            <w:pPr>
              <w:textAlignment w:val="baseline"/>
              <w:rPr>
                <w:rFonts w:ascii="Times New Roman" w:eastAsia="Times New Roman" w:hAnsi="Times New Roman" w:cs="Times New Roman"/>
                <w:kern w:val="0"/>
                <w:sz w:val="24"/>
                <w:szCs w:val="24"/>
                <w:lang w:eastAsia="en-GB"/>
                <w14:ligatures w14:val="none"/>
              </w:rPr>
            </w:pPr>
            <w:r w:rsidRPr="00744FD9">
              <w:rPr>
                <w:rFonts w:ascii="Calibri" w:eastAsia="Times New Roman" w:hAnsi="Calibri" w:cs="Calibri"/>
                <w:b/>
                <w:bCs/>
                <w:kern w:val="0"/>
                <w:u w:val="single"/>
                <w:lang w:eastAsia="en-GB"/>
                <w14:ligatures w14:val="none"/>
              </w:rPr>
              <w:t xml:space="preserve">School </w:t>
            </w:r>
            <w:r>
              <w:rPr>
                <w:rFonts w:ascii="Calibri" w:eastAsia="Times New Roman" w:hAnsi="Calibri" w:cs="Calibri"/>
                <w:b/>
                <w:bCs/>
                <w:kern w:val="0"/>
                <w:u w:val="single"/>
                <w:lang w:eastAsia="en-GB"/>
                <w14:ligatures w14:val="none"/>
              </w:rPr>
              <w:t>Mentor</w:t>
            </w:r>
            <w:r w:rsidRPr="00744FD9">
              <w:rPr>
                <w:rFonts w:ascii="Calibri" w:eastAsia="Times New Roman" w:hAnsi="Calibri" w:cs="Calibri"/>
                <w:b/>
                <w:bCs/>
                <w:kern w:val="0"/>
                <w:u w:val="single"/>
                <w:lang w:eastAsia="en-GB"/>
                <w14:ligatures w14:val="none"/>
              </w:rPr>
              <w:t xml:space="preserve"> should contact the LTU Lead </w:t>
            </w:r>
            <w:r>
              <w:rPr>
                <w:rFonts w:ascii="Calibri" w:eastAsia="Times New Roman" w:hAnsi="Calibri" w:cs="Calibri"/>
                <w:b/>
                <w:bCs/>
                <w:kern w:val="0"/>
                <w:u w:val="single"/>
                <w:lang w:eastAsia="en-GB"/>
                <w14:ligatures w14:val="none"/>
              </w:rPr>
              <w:t>Mentor</w:t>
            </w:r>
            <w:r w:rsidRPr="00744FD9">
              <w:rPr>
                <w:rFonts w:ascii="Calibri" w:eastAsia="Times New Roman" w:hAnsi="Calibri" w:cs="Calibri"/>
                <w:b/>
                <w:bCs/>
                <w:kern w:val="0"/>
                <w:u w:val="single"/>
                <w:lang w:eastAsia="en-GB"/>
                <w14:ligatures w14:val="none"/>
              </w:rPr>
              <w:t xml:space="preserve"> if there are significant concerns about </w:t>
            </w:r>
            <w:r>
              <w:rPr>
                <w:rFonts w:ascii="Calibri" w:eastAsia="Times New Roman" w:hAnsi="Calibri" w:cs="Calibri"/>
                <w:b/>
                <w:bCs/>
                <w:kern w:val="0"/>
                <w:u w:val="single"/>
                <w:lang w:eastAsia="en-GB"/>
                <w14:ligatures w14:val="none"/>
              </w:rPr>
              <w:t>Trainee</w:t>
            </w:r>
            <w:r w:rsidRPr="00744FD9">
              <w:rPr>
                <w:rFonts w:ascii="Calibri" w:eastAsia="Times New Roman" w:hAnsi="Calibri" w:cs="Calibri"/>
                <w:b/>
                <w:bCs/>
                <w:kern w:val="0"/>
                <w:u w:val="single"/>
                <w:lang w:eastAsia="en-GB"/>
                <w14:ligatures w14:val="none"/>
              </w:rPr>
              <w:t>’s progress.</w:t>
            </w:r>
            <w:r w:rsidRPr="00744FD9">
              <w:rPr>
                <w:rFonts w:ascii="Calibri" w:eastAsia="Times New Roman" w:hAnsi="Calibri" w:cs="Calibri"/>
                <w:kern w:val="0"/>
                <w:lang w:eastAsia="en-GB"/>
                <w14:ligatures w14:val="none"/>
              </w:rPr>
              <w:t> </w:t>
            </w:r>
          </w:p>
          <w:p w14:paraId="2AD2947A" w14:textId="77777777" w:rsidR="00FB3DCE" w:rsidRPr="00453D08" w:rsidRDefault="00FB3DCE">
            <w:pPr>
              <w:rPr>
                <w:rFonts w:cstheme="minorHAnsi"/>
                <w:color w:val="000000"/>
              </w:rPr>
            </w:pPr>
          </w:p>
          <w:p w14:paraId="6B96E7CE" w14:textId="77777777" w:rsidR="00FB3DCE" w:rsidRPr="00DF5125" w:rsidRDefault="00FB3DCE">
            <w:pPr>
              <w:jc w:val="both"/>
              <w:rPr>
                <w:rFonts w:cstheme="minorHAnsi"/>
                <w:b/>
                <w:bCs/>
                <w:color w:val="000000"/>
                <w:sz w:val="20"/>
                <w:szCs w:val="20"/>
              </w:rPr>
            </w:pPr>
          </w:p>
          <w:p w14:paraId="1747C1B9" w14:textId="77777777" w:rsidR="00FB3DCE" w:rsidRPr="00DF5125" w:rsidRDefault="00FB3DCE">
            <w:pPr>
              <w:jc w:val="both"/>
              <w:rPr>
                <w:rFonts w:cstheme="minorHAnsi"/>
                <w:color w:val="000000"/>
                <w:sz w:val="20"/>
                <w:szCs w:val="20"/>
              </w:rPr>
            </w:pPr>
          </w:p>
        </w:tc>
      </w:tr>
      <w:tr w:rsidR="00FB3DCE" w:rsidRPr="00DF5125" w14:paraId="1BA655A6" w14:textId="77777777">
        <w:tc>
          <w:tcPr>
            <w:tcW w:w="5035" w:type="dxa"/>
            <w:shd w:val="clear" w:color="auto" w:fill="F7CAAC" w:themeFill="accent2" w:themeFillTint="66"/>
          </w:tcPr>
          <w:p w14:paraId="3C49A6DD" w14:textId="77777777" w:rsidR="00FB3DCE" w:rsidRPr="00DF27A1" w:rsidRDefault="00FB3DCE">
            <w:pPr>
              <w:tabs>
                <w:tab w:val="left" w:pos="4416"/>
              </w:tabs>
              <w:jc w:val="both"/>
              <w:rPr>
                <w:rFonts w:cstheme="minorHAnsi"/>
                <w:b/>
                <w:bCs/>
                <w:color w:val="000000"/>
                <w:sz w:val="24"/>
                <w:szCs w:val="24"/>
              </w:rPr>
            </w:pPr>
            <w:r w:rsidRPr="00DF27A1">
              <w:rPr>
                <w:rFonts w:cstheme="minorHAnsi"/>
                <w:b/>
                <w:bCs/>
                <w:color w:val="000000"/>
                <w:sz w:val="24"/>
                <w:szCs w:val="24"/>
              </w:rPr>
              <w:t>Lead Mentor Expectations</w:t>
            </w:r>
          </w:p>
        </w:tc>
        <w:tc>
          <w:tcPr>
            <w:tcW w:w="4741" w:type="dxa"/>
            <w:shd w:val="clear" w:color="auto" w:fill="F7CAAC" w:themeFill="accent2" w:themeFillTint="66"/>
          </w:tcPr>
          <w:p w14:paraId="57C145FA" w14:textId="77777777" w:rsidR="00D648A9" w:rsidRPr="00AA1417" w:rsidRDefault="00D648A9" w:rsidP="004559EF">
            <w:pPr>
              <w:rPr>
                <w:rFonts w:ascii="Calibri" w:eastAsia="Times New Roman" w:hAnsi="Calibri" w:cs="Calibri"/>
                <w:b/>
                <w:bCs/>
                <w:color w:val="1F3864" w:themeColor="accent1" w:themeShade="80"/>
                <w:lang w:eastAsia="en-GB"/>
              </w:rPr>
            </w:pPr>
            <w:r w:rsidRPr="00AA1417">
              <w:rPr>
                <w:rFonts w:ascii="Calibri" w:eastAsia="Times New Roman" w:hAnsi="Calibri" w:cs="Calibri"/>
                <w:b/>
                <w:bCs/>
                <w:color w:val="1F3864" w:themeColor="accent1" w:themeShade="80"/>
                <w:lang w:eastAsia="en-GB"/>
              </w:rPr>
              <w:t xml:space="preserve">Checkpoint 3- Desk-based verification of evidence. </w:t>
            </w:r>
          </w:p>
          <w:p w14:paraId="3842E5B6" w14:textId="77777777" w:rsidR="004559EF" w:rsidRDefault="004559EF" w:rsidP="004559EF">
            <w:pPr>
              <w:jc w:val="both"/>
              <w:rPr>
                <w:rFonts w:cstheme="minorHAnsi"/>
                <w:color w:val="000000"/>
                <w:sz w:val="20"/>
                <w:szCs w:val="20"/>
              </w:rPr>
            </w:pPr>
            <w:r>
              <w:rPr>
                <w:rFonts w:cstheme="minorHAnsi"/>
                <w:color w:val="000000"/>
                <w:sz w:val="20"/>
                <w:szCs w:val="20"/>
              </w:rPr>
              <w:t>Weekly email wellbeing and support check in.</w:t>
            </w:r>
          </w:p>
          <w:p w14:paraId="5ABCE4E7" w14:textId="01B4C1F3" w:rsidR="00FB3DCE" w:rsidRPr="00DF5125" w:rsidRDefault="00FB3DCE">
            <w:pPr>
              <w:jc w:val="both"/>
              <w:rPr>
                <w:rFonts w:cstheme="minorHAnsi"/>
                <w:color w:val="000000"/>
                <w:sz w:val="20"/>
                <w:szCs w:val="20"/>
              </w:rPr>
            </w:pPr>
            <w:r>
              <w:rPr>
                <w:rFonts w:cstheme="minorHAnsi"/>
                <w:color w:val="000000"/>
                <w:sz w:val="20"/>
                <w:szCs w:val="20"/>
              </w:rPr>
              <w:t xml:space="preserve">Abyasa- check uploaded </w:t>
            </w:r>
            <w:r w:rsidR="00D648A9">
              <w:rPr>
                <w:rFonts w:cstheme="minorHAnsi"/>
                <w:color w:val="000000"/>
                <w:sz w:val="20"/>
                <w:szCs w:val="20"/>
              </w:rPr>
              <w:t xml:space="preserve">documents </w:t>
            </w:r>
            <w:r>
              <w:rPr>
                <w:rFonts w:cstheme="minorHAnsi"/>
                <w:color w:val="000000"/>
                <w:sz w:val="20"/>
                <w:szCs w:val="20"/>
              </w:rPr>
              <w:t>and Directed tasks</w:t>
            </w:r>
            <w:r w:rsidR="007A2A6B">
              <w:rPr>
                <w:rFonts w:cstheme="minorHAnsi"/>
                <w:color w:val="000000"/>
                <w:sz w:val="20"/>
                <w:szCs w:val="20"/>
              </w:rPr>
              <w:t xml:space="preserve"> and Development Record.</w:t>
            </w:r>
          </w:p>
        </w:tc>
      </w:tr>
    </w:tbl>
    <w:p w14:paraId="57309214" w14:textId="77777777" w:rsidR="00FB3DCE" w:rsidRPr="00744FD9" w:rsidRDefault="00FB3DCE" w:rsidP="00FB3DCE">
      <w:pPr>
        <w:spacing w:after="0" w:line="240" w:lineRule="auto"/>
        <w:textAlignment w:val="baseline"/>
        <w:rPr>
          <w:rFonts w:ascii="Segoe UI" w:eastAsia="Times New Roman" w:hAnsi="Segoe UI" w:cs="Segoe UI"/>
          <w:kern w:val="0"/>
          <w:sz w:val="18"/>
          <w:szCs w:val="18"/>
          <w:lang w:eastAsia="en-GB"/>
          <w14:ligatures w14:val="none"/>
        </w:rPr>
      </w:pPr>
    </w:p>
    <w:p w14:paraId="7D60DBC2" w14:textId="20A7A3EB" w:rsidR="00FB3DCE" w:rsidRPr="00AD4BF3" w:rsidRDefault="00FB3DCE" w:rsidP="00AD4BF3">
      <w:pPr>
        <w:pStyle w:val="Heading2"/>
      </w:pPr>
      <w:r w:rsidRPr="00AD4BF3">
        <w:t xml:space="preserve">Week Commencing: </w:t>
      </w:r>
      <w:r w:rsidR="00282CDD" w:rsidRPr="00AD4BF3">
        <w:t>09</w:t>
      </w:r>
      <w:r w:rsidRPr="00AD4BF3">
        <w:t>.0</w:t>
      </w:r>
      <w:r w:rsidR="00553C85" w:rsidRPr="00AD4BF3">
        <w:t>2</w:t>
      </w:r>
      <w:r w:rsidRPr="00AD4BF3">
        <w:t>.26</w:t>
      </w:r>
    </w:p>
    <w:p w14:paraId="07DBA128" w14:textId="77777777" w:rsidR="00FB3DCE" w:rsidRPr="00DF5125" w:rsidRDefault="00FB3DCE" w:rsidP="00FB3DCE">
      <w:pPr>
        <w:spacing w:after="0" w:line="240" w:lineRule="auto"/>
        <w:rPr>
          <w:rFonts w:cstheme="minorHAnsi"/>
          <w:b/>
          <w:bCs/>
          <w:sz w:val="16"/>
          <w:szCs w:val="16"/>
        </w:rPr>
      </w:pPr>
    </w:p>
    <w:p w14:paraId="0FC242CB" w14:textId="5F7CD3DD" w:rsidR="00FB3DCE" w:rsidRPr="00DF5125" w:rsidRDefault="00FB3DCE" w:rsidP="00FB3DCE">
      <w:pPr>
        <w:pStyle w:val="Heading2"/>
        <w:spacing w:before="0" w:line="240" w:lineRule="auto"/>
        <w:rPr>
          <w:rFonts w:asciiTheme="minorHAnsi" w:hAnsiTheme="minorHAnsi" w:cstheme="minorHAnsi"/>
          <w:b/>
          <w:bCs/>
          <w:color w:val="auto"/>
          <w:sz w:val="24"/>
          <w:szCs w:val="24"/>
        </w:rPr>
      </w:pPr>
      <w:bookmarkStart w:id="13" w:name="_Toc216248734"/>
      <w:r w:rsidRPr="00DF5125">
        <w:rPr>
          <w:rFonts w:asciiTheme="minorHAnsi" w:hAnsiTheme="minorHAnsi" w:cstheme="minorHAnsi"/>
          <w:b/>
          <w:bCs/>
          <w:color w:val="auto"/>
          <w:sz w:val="24"/>
          <w:szCs w:val="24"/>
        </w:rPr>
        <w:t xml:space="preserve">Domain Spotlight: </w:t>
      </w:r>
      <w:r w:rsidR="002A60F9" w:rsidRPr="005B3153">
        <w:rPr>
          <w:rFonts w:eastAsia="Times New Roman" w:cstheme="minorHAnsi"/>
          <w:b/>
          <w:bCs/>
          <w:szCs w:val="24"/>
          <w:lang w:eastAsia="en-GB"/>
        </w:rPr>
        <w:t>Behaviour Management</w:t>
      </w:r>
      <w:bookmarkEnd w:id="13"/>
      <w:r w:rsidR="002A60F9" w:rsidRPr="005B3153">
        <w:rPr>
          <w:rFonts w:eastAsia="Times New Roman" w:cstheme="minorHAnsi"/>
          <w:b/>
          <w:bCs/>
          <w:szCs w:val="24"/>
          <w:lang w:eastAsia="en-GB"/>
        </w:rPr>
        <w:t> </w:t>
      </w:r>
      <w:r w:rsidR="002A60F9" w:rsidRPr="005B3153">
        <w:rPr>
          <w:rFonts w:eastAsia="Times New Roman" w:cstheme="minorHAnsi"/>
          <w:szCs w:val="24"/>
          <w:lang w:eastAsia="en-GB"/>
        </w:rPr>
        <w:t> </w:t>
      </w:r>
    </w:p>
    <w:p w14:paraId="2A890F42" w14:textId="77777777" w:rsidR="00FB3DCE" w:rsidRPr="00DF5125" w:rsidRDefault="00FB3DCE" w:rsidP="00FB3DCE">
      <w:pPr>
        <w:spacing w:after="0" w:line="240" w:lineRule="auto"/>
        <w:rPr>
          <w:rFonts w:cstheme="minorHAnsi"/>
          <w:sz w:val="16"/>
          <w:szCs w:val="14"/>
        </w:rPr>
      </w:pPr>
    </w:p>
    <w:tbl>
      <w:tblPr>
        <w:tblStyle w:val="TableGrid"/>
        <w:tblW w:w="9776" w:type="dxa"/>
        <w:tblLook w:val="04A0" w:firstRow="1" w:lastRow="0" w:firstColumn="1" w:lastColumn="0" w:noHBand="0" w:noVBand="1"/>
      </w:tblPr>
      <w:tblGrid>
        <w:gridCol w:w="9776"/>
      </w:tblGrid>
      <w:tr w:rsidR="00FB3DCE" w:rsidRPr="00DF5125" w14:paraId="170A6C2C" w14:textId="77777777">
        <w:trPr>
          <w:trHeight w:val="204"/>
        </w:trPr>
        <w:tc>
          <w:tcPr>
            <w:tcW w:w="9776" w:type="dxa"/>
            <w:shd w:val="clear" w:color="auto" w:fill="FFE599" w:themeFill="accent4" w:themeFillTint="66"/>
            <w:vAlign w:val="center"/>
          </w:tcPr>
          <w:p w14:paraId="671B2294" w14:textId="77777777" w:rsidR="00FB3DCE" w:rsidRPr="00DF5125" w:rsidRDefault="00FB3DCE">
            <w:pPr>
              <w:rPr>
                <w:rFonts w:cstheme="minorHAnsi"/>
                <w:b/>
                <w:bCs/>
                <w:szCs w:val="24"/>
              </w:rPr>
            </w:pPr>
            <w:r w:rsidRPr="00DF5125">
              <w:rPr>
                <w:rFonts w:cstheme="minorHAnsi"/>
                <w:b/>
                <w:bCs/>
                <w:szCs w:val="24"/>
              </w:rPr>
              <w:t>The Big Question</w:t>
            </w:r>
          </w:p>
        </w:tc>
      </w:tr>
      <w:tr w:rsidR="00FB3DCE" w:rsidRPr="00DF5125" w14:paraId="6D6B6837" w14:textId="77777777">
        <w:trPr>
          <w:trHeight w:val="633"/>
        </w:trPr>
        <w:tc>
          <w:tcPr>
            <w:tcW w:w="9776" w:type="dxa"/>
            <w:shd w:val="clear" w:color="auto" w:fill="FFFFFF" w:themeFill="background1"/>
            <w:vAlign w:val="center"/>
          </w:tcPr>
          <w:p w14:paraId="05E496C0" w14:textId="69B313D4" w:rsidR="00FB3DCE" w:rsidRPr="00440F84" w:rsidRDefault="00FB3DCE">
            <w:pPr>
              <w:pStyle w:val="ListParagraph"/>
              <w:ind w:left="321"/>
              <w:rPr>
                <w:rFonts w:cstheme="minorHAnsi"/>
                <w:b/>
                <w:bCs/>
                <w:sz w:val="24"/>
                <w:szCs w:val="24"/>
              </w:rPr>
            </w:pPr>
            <w:r w:rsidRPr="00440F84">
              <w:rPr>
                <w:rFonts w:cstheme="minorHAnsi"/>
                <w:b/>
                <w:bCs/>
                <w:sz w:val="24"/>
                <w:szCs w:val="24"/>
              </w:rPr>
              <w:t> </w:t>
            </w:r>
            <w:r w:rsidR="00440F84" w:rsidRPr="00440F84">
              <w:rPr>
                <w:rFonts w:ascii="Calibri" w:eastAsia="Calibri" w:hAnsi="Calibri" w:cs="Calibri"/>
                <w:b/>
                <w:bCs/>
                <w:color w:val="000000" w:themeColor="text1"/>
                <w:sz w:val="24"/>
                <w:szCs w:val="24"/>
              </w:rPr>
              <w:t>How can I make best use of additional adults to support learning in my classroom or setting?</w:t>
            </w:r>
          </w:p>
          <w:p w14:paraId="2D77F128" w14:textId="77777777" w:rsidR="00FB3DCE" w:rsidRPr="000641CA" w:rsidRDefault="00FB3DCE">
            <w:pPr>
              <w:pStyle w:val="ListParagraph"/>
              <w:ind w:left="321"/>
              <w:jc w:val="center"/>
              <w:rPr>
                <w:rFonts w:cstheme="minorHAnsi"/>
                <w:b/>
                <w:bCs/>
                <w:sz w:val="24"/>
                <w:szCs w:val="24"/>
              </w:rPr>
            </w:pPr>
          </w:p>
        </w:tc>
      </w:tr>
      <w:tr w:rsidR="00FB3DCE" w:rsidRPr="00DF5125" w14:paraId="6452FF4F" w14:textId="77777777">
        <w:tc>
          <w:tcPr>
            <w:tcW w:w="9776" w:type="dxa"/>
            <w:shd w:val="clear" w:color="auto" w:fill="FFE599" w:themeFill="accent4" w:themeFillTint="66"/>
          </w:tcPr>
          <w:p w14:paraId="4C89FA45" w14:textId="77777777" w:rsidR="00FB3DCE" w:rsidRPr="00DF5125" w:rsidRDefault="00FB3DCE">
            <w:pPr>
              <w:rPr>
                <w:rFonts w:cstheme="minorHAnsi"/>
                <w:b/>
                <w:bCs/>
              </w:rPr>
            </w:pPr>
            <w:r w:rsidRPr="00DF5125">
              <w:rPr>
                <w:rFonts w:cstheme="minorHAnsi"/>
                <w:b/>
                <w:bCs/>
              </w:rPr>
              <w:t xml:space="preserve">Overview </w:t>
            </w:r>
          </w:p>
        </w:tc>
      </w:tr>
      <w:tr w:rsidR="00FB3DCE" w:rsidRPr="00DF5125" w14:paraId="38EEC97D" w14:textId="77777777">
        <w:tc>
          <w:tcPr>
            <w:tcW w:w="9776" w:type="dxa"/>
            <w:shd w:val="clear" w:color="auto" w:fill="FFFFFF" w:themeFill="background1"/>
            <w:vAlign w:val="center"/>
          </w:tcPr>
          <w:p w14:paraId="5F195629" w14:textId="77777777" w:rsidR="00FB3DCE" w:rsidRPr="00744FD9" w:rsidRDefault="00FB3DCE">
            <w:pPr>
              <w:textAlignment w:val="baseline"/>
              <w:rPr>
                <w:rFonts w:ascii="Times New Roman" w:eastAsia="Times New Roman" w:hAnsi="Times New Roman" w:cs="Times New Roman"/>
                <w:kern w:val="0"/>
                <w:sz w:val="24"/>
                <w:szCs w:val="24"/>
                <w:lang w:eastAsia="en-GB"/>
                <w14:ligatures w14:val="none"/>
              </w:rPr>
            </w:pPr>
            <w:r w:rsidRPr="00744FD9">
              <w:rPr>
                <w:rFonts w:ascii="Calibri" w:eastAsia="Times New Roman" w:hAnsi="Calibri" w:cs="Calibri"/>
                <w:kern w:val="0"/>
                <w:lang w:eastAsia="en-GB"/>
                <w14:ligatures w14:val="none"/>
              </w:rPr>
              <w:t xml:space="preserve">Class teacher and </w:t>
            </w:r>
            <w:r>
              <w:rPr>
                <w:rFonts w:ascii="Calibri" w:eastAsia="Times New Roman" w:hAnsi="Calibri" w:cs="Calibri"/>
                <w:kern w:val="0"/>
                <w:lang w:eastAsia="en-GB"/>
                <w14:ligatures w14:val="none"/>
              </w:rPr>
              <w:t>Mentor</w:t>
            </w:r>
            <w:r w:rsidRPr="00744FD9">
              <w:rPr>
                <w:rFonts w:ascii="Calibri" w:eastAsia="Times New Roman" w:hAnsi="Calibri" w:cs="Calibri"/>
                <w:kern w:val="0"/>
                <w:lang w:eastAsia="en-GB"/>
                <w14:ligatures w14:val="none"/>
              </w:rPr>
              <w:t xml:space="preserve"> create </w:t>
            </w:r>
            <w:r>
              <w:rPr>
                <w:rFonts w:ascii="Calibri" w:eastAsia="Times New Roman" w:hAnsi="Calibri" w:cs="Calibri"/>
                <w:kern w:val="0"/>
                <w:lang w:eastAsia="en-GB"/>
                <w14:ligatures w14:val="none"/>
              </w:rPr>
              <w:t>Trainee</w:t>
            </w:r>
            <w:r w:rsidRPr="00744FD9">
              <w:rPr>
                <w:rFonts w:ascii="Calibri" w:eastAsia="Times New Roman" w:hAnsi="Calibri" w:cs="Calibri"/>
                <w:kern w:val="0"/>
                <w:lang w:eastAsia="en-GB"/>
                <w14:ligatures w14:val="none"/>
              </w:rPr>
              <w:t>’s teaching timetable using this breakdown as a guide. </w:t>
            </w:r>
          </w:p>
          <w:p w14:paraId="6A0B4247" w14:textId="77777777" w:rsidR="00FB3DCE" w:rsidRPr="00744FD9" w:rsidRDefault="00FB3DCE">
            <w:pPr>
              <w:textAlignment w:val="baseline"/>
              <w:rPr>
                <w:rFonts w:ascii="Times New Roman" w:eastAsia="Times New Roman" w:hAnsi="Times New Roman" w:cs="Times New Roman"/>
                <w:kern w:val="0"/>
                <w:sz w:val="24"/>
                <w:szCs w:val="24"/>
                <w:lang w:eastAsia="en-GB"/>
                <w14:ligatures w14:val="none"/>
              </w:rPr>
            </w:pPr>
            <w:r w:rsidRPr="00744FD9">
              <w:rPr>
                <w:rFonts w:ascii="Calibri" w:eastAsia="Times New Roman" w:hAnsi="Calibri" w:cs="Calibri"/>
                <w:kern w:val="0"/>
                <w:lang w:eastAsia="en-GB"/>
                <w14:ligatures w14:val="none"/>
              </w:rPr>
              <w:t>  </w:t>
            </w:r>
          </w:p>
          <w:p w14:paraId="4CFA8066" w14:textId="77777777" w:rsidR="00FB3DCE" w:rsidRPr="00744FD9" w:rsidRDefault="00FB3DCE">
            <w:pPr>
              <w:textAlignment w:val="baseline"/>
              <w:rPr>
                <w:rFonts w:ascii="Times New Roman" w:eastAsia="Times New Roman" w:hAnsi="Times New Roman" w:cs="Times New Roman"/>
                <w:kern w:val="0"/>
                <w:sz w:val="24"/>
                <w:szCs w:val="24"/>
                <w:lang w:eastAsia="en-GB"/>
                <w14:ligatures w14:val="none"/>
              </w:rPr>
            </w:pPr>
            <w:r w:rsidRPr="00744FD9">
              <w:rPr>
                <w:rFonts w:ascii="Calibri" w:eastAsia="Times New Roman" w:hAnsi="Calibri" w:cs="Calibri"/>
                <w:kern w:val="0"/>
                <w:lang w:eastAsia="en-GB"/>
                <w14:ligatures w14:val="none"/>
              </w:rPr>
              <w:t xml:space="preserve">Planning meeting with class teacher this week to guide the </w:t>
            </w:r>
            <w:r>
              <w:rPr>
                <w:rFonts w:ascii="Calibri" w:eastAsia="Times New Roman" w:hAnsi="Calibri" w:cs="Calibri"/>
                <w:kern w:val="0"/>
                <w:lang w:eastAsia="en-GB"/>
                <w14:ligatures w14:val="none"/>
              </w:rPr>
              <w:t>trainee</w:t>
            </w:r>
            <w:r w:rsidRPr="00744FD9">
              <w:rPr>
                <w:rFonts w:ascii="Calibri" w:eastAsia="Times New Roman" w:hAnsi="Calibri" w:cs="Calibri"/>
                <w:kern w:val="0"/>
                <w:lang w:eastAsia="en-GB"/>
                <w14:ligatures w14:val="none"/>
              </w:rPr>
              <w:t xml:space="preserve"> on the objectives and content of the curriculum they will be expected to plan and teach. </w:t>
            </w:r>
            <w:r>
              <w:rPr>
                <w:rFonts w:ascii="Calibri" w:eastAsia="Times New Roman" w:hAnsi="Calibri" w:cs="Calibri"/>
                <w:kern w:val="0"/>
                <w:lang w:eastAsia="en-GB"/>
                <w14:ligatures w14:val="none"/>
              </w:rPr>
              <w:t>In preparation for Week 3 ITAP- Deconstructing Planning – mentor/class teacher share samples of short- and medium-term plans from school across different year groups/subjects/</w:t>
            </w:r>
            <w:proofErr w:type="spellStart"/>
            <w:r>
              <w:rPr>
                <w:rFonts w:ascii="Calibri" w:eastAsia="Times New Roman" w:hAnsi="Calibri" w:cs="Calibri"/>
                <w:kern w:val="0"/>
                <w:lang w:eastAsia="en-GB"/>
                <w14:ligatures w14:val="none"/>
              </w:rPr>
              <w:t>AoL</w:t>
            </w:r>
            <w:proofErr w:type="spellEnd"/>
            <w:r>
              <w:rPr>
                <w:rFonts w:ascii="Calibri" w:eastAsia="Times New Roman" w:hAnsi="Calibri" w:cs="Calibri"/>
                <w:kern w:val="0"/>
                <w:lang w:eastAsia="en-GB"/>
                <w14:ligatures w14:val="none"/>
              </w:rPr>
              <w:t xml:space="preserve">. </w:t>
            </w:r>
          </w:p>
          <w:p w14:paraId="411CA464" w14:textId="77777777" w:rsidR="00FB3DCE" w:rsidRPr="00744FD9" w:rsidRDefault="00FB3DCE">
            <w:pPr>
              <w:textAlignment w:val="baseline"/>
              <w:rPr>
                <w:rFonts w:ascii="Times New Roman" w:eastAsia="Times New Roman" w:hAnsi="Times New Roman" w:cs="Times New Roman"/>
                <w:kern w:val="0"/>
                <w:sz w:val="24"/>
                <w:szCs w:val="24"/>
                <w:lang w:eastAsia="en-GB"/>
                <w14:ligatures w14:val="none"/>
              </w:rPr>
            </w:pPr>
            <w:r w:rsidRPr="00744FD9">
              <w:rPr>
                <w:rFonts w:ascii="Calibri" w:eastAsia="Times New Roman" w:hAnsi="Calibri" w:cs="Calibri"/>
                <w:kern w:val="0"/>
                <w:lang w:eastAsia="en-GB"/>
                <w14:ligatures w14:val="none"/>
              </w:rPr>
              <w:t> </w:t>
            </w:r>
          </w:p>
          <w:p w14:paraId="02DB7A48" w14:textId="77777777" w:rsidR="00FB3DCE" w:rsidRPr="00C61566" w:rsidRDefault="00FB3DCE">
            <w:pPr>
              <w:textAlignment w:val="baseline"/>
              <w:rPr>
                <w:rFonts w:ascii="Times New Roman" w:eastAsia="Times New Roman" w:hAnsi="Times New Roman" w:cs="Times New Roman"/>
                <w:sz w:val="24"/>
                <w:szCs w:val="24"/>
                <w:lang w:eastAsia="en-GB"/>
              </w:rPr>
            </w:pPr>
            <w:r w:rsidRPr="00744FD9">
              <w:rPr>
                <w:rFonts w:ascii="Calibri" w:eastAsia="Times New Roman" w:hAnsi="Calibri" w:cs="Calibri"/>
                <w:kern w:val="0"/>
                <w:lang w:eastAsia="en-GB"/>
                <w14:ligatures w14:val="none"/>
              </w:rPr>
              <w:t xml:space="preserve">Planning and preparation of resources should be monitored and checked by the teacher. Please make available to the </w:t>
            </w:r>
            <w:r>
              <w:rPr>
                <w:rFonts w:ascii="Calibri" w:eastAsia="Times New Roman" w:hAnsi="Calibri" w:cs="Calibri"/>
                <w:kern w:val="0"/>
                <w:lang w:eastAsia="en-GB"/>
                <w14:ligatures w14:val="none"/>
              </w:rPr>
              <w:t>Trainee</w:t>
            </w:r>
            <w:r w:rsidRPr="00744FD9">
              <w:rPr>
                <w:rFonts w:ascii="Calibri" w:eastAsia="Times New Roman" w:hAnsi="Calibri" w:cs="Calibri"/>
                <w:kern w:val="0"/>
                <w:lang w:eastAsia="en-GB"/>
                <w14:ligatures w14:val="none"/>
              </w:rPr>
              <w:t xml:space="preserve"> all existing school resources. This includes access to IT software and resources used for teaching. </w:t>
            </w:r>
          </w:p>
        </w:tc>
      </w:tr>
      <w:tr w:rsidR="00FB3DCE" w:rsidRPr="00DF5125" w14:paraId="45020022" w14:textId="77777777">
        <w:tc>
          <w:tcPr>
            <w:tcW w:w="9776" w:type="dxa"/>
            <w:shd w:val="clear" w:color="auto" w:fill="D9E2F3" w:themeFill="accent1" w:themeFillTint="33"/>
            <w:vAlign w:val="center"/>
          </w:tcPr>
          <w:p w14:paraId="3BB49622" w14:textId="77777777" w:rsidR="00FB3DCE" w:rsidRDefault="00FB3DCE">
            <w:pPr>
              <w:textAlignment w:val="baseline"/>
              <w:rPr>
                <w:rFonts w:ascii="Calibri" w:eastAsia="Times New Roman" w:hAnsi="Calibri" w:cs="Calibri"/>
                <w:b/>
                <w:bCs/>
                <w:kern w:val="0"/>
                <w:lang w:eastAsia="en-GB"/>
                <w14:ligatures w14:val="none"/>
              </w:rPr>
            </w:pPr>
            <w:r w:rsidRPr="000E3813">
              <w:rPr>
                <w:rFonts w:ascii="Calibri" w:eastAsia="Times New Roman" w:hAnsi="Calibri" w:cs="Calibri"/>
                <w:b/>
                <w:bCs/>
                <w:kern w:val="0"/>
                <w:lang w:eastAsia="en-GB"/>
                <w14:ligatures w14:val="none"/>
              </w:rPr>
              <w:lastRenderedPageBreak/>
              <w:t>Directed task</w:t>
            </w:r>
            <w:r>
              <w:rPr>
                <w:rFonts w:ascii="Calibri" w:eastAsia="Times New Roman" w:hAnsi="Calibri" w:cs="Calibri"/>
                <w:b/>
                <w:bCs/>
                <w:kern w:val="0"/>
                <w:lang w:eastAsia="en-GB"/>
                <w14:ligatures w14:val="none"/>
              </w:rPr>
              <w:t>: U</w:t>
            </w:r>
            <w:r w:rsidRPr="000E3813">
              <w:rPr>
                <w:rFonts w:ascii="Calibri" w:eastAsia="Times New Roman" w:hAnsi="Calibri" w:cs="Calibri"/>
                <w:b/>
                <w:bCs/>
                <w:kern w:val="0"/>
                <w:lang w:eastAsia="en-GB"/>
                <w14:ligatures w14:val="none"/>
              </w:rPr>
              <w:t>pload</w:t>
            </w:r>
            <w:r>
              <w:rPr>
                <w:rFonts w:ascii="Calibri" w:eastAsia="Times New Roman" w:hAnsi="Calibri" w:cs="Calibri"/>
                <w:b/>
                <w:bCs/>
                <w:kern w:val="0"/>
                <w:lang w:eastAsia="en-GB"/>
                <w14:ligatures w14:val="none"/>
              </w:rPr>
              <w:t xml:space="preserve"> to Abyasa </w:t>
            </w:r>
          </w:p>
          <w:p w14:paraId="082A1EC7" w14:textId="3198F2B5" w:rsidR="007E1992" w:rsidRDefault="007E1992" w:rsidP="007E1992">
            <w:pPr>
              <w:pStyle w:val="ListParagraph"/>
              <w:numPr>
                <w:ilvl w:val="0"/>
                <w:numId w:val="17"/>
              </w:numPr>
              <w:textAlignment w:val="baseline"/>
              <w:rPr>
                <w:rFonts w:ascii="Calibri" w:eastAsia="Times New Roman" w:hAnsi="Calibri" w:cs="Calibri"/>
                <w:b/>
                <w:bCs/>
                <w:kern w:val="0"/>
                <w:lang w:eastAsia="en-GB"/>
                <w14:ligatures w14:val="none"/>
              </w:rPr>
            </w:pPr>
            <w:r>
              <w:rPr>
                <w:rFonts w:ascii="Calibri" w:eastAsia="Times New Roman" w:hAnsi="Calibri" w:cs="Calibri"/>
                <w:b/>
                <w:bCs/>
                <w:kern w:val="0"/>
                <w:lang w:eastAsia="en-GB"/>
                <w14:ligatures w14:val="none"/>
              </w:rPr>
              <w:t>Two completed Structured Observations of practice, wider curriculum areas (see below) u</w:t>
            </w:r>
            <w:r w:rsidRPr="000E3813">
              <w:rPr>
                <w:rFonts w:ascii="Calibri" w:eastAsia="Times New Roman" w:hAnsi="Calibri" w:cs="Calibri"/>
                <w:b/>
                <w:bCs/>
                <w:kern w:val="0"/>
                <w:lang w:eastAsia="en-GB"/>
                <w14:ligatures w14:val="none"/>
              </w:rPr>
              <w:t>pload</w:t>
            </w:r>
            <w:r>
              <w:rPr>
                <w:rFonts w:ascii="Calibri" w:eastAsia="Times New Roman" w:hAnsi="Calibri" w:cs="Calibri"/>
                <w:b/>
                <w:bCs/>
                <w:kern w:val="0"/>
                <w:lang w:eastAsia="en-GB"/>
                <w14:ligatures w14:val="none"/>
              </w:rPr>
              <w:t xml:space="preserve"> to Abyasa</w:t>
            </w:r>
            <w:r w:rsidR="009F26F7">
              <w:rPr>
                <w:rFonts w:ascii="Calibri" w:eastAsia="Times New Roman" w:hAnsi="Calibri" w:cs="Calibri"/>
                <w:b/>
                <w:bCs/>
                <w:kern w:val="0"/>
                <w:lang w:eastAsia="en-GB"/>
                <w14:ligatures w14:val="none"/>
              </w:rPr>
              <w:t xml:space="preserve"> – </w:t>
            </w:r>
            <w:r w:rsidR="009F26F7" w:rsidRPr="009F26F7">
              <w:rPr>
                <w:rFonts w:ascii="Calibri" w:eastAsia="Times New Roman" w:hAnsi="Calibri" w:cs="Calibri"/>
                <w:b/>
                <w:bCs/>
                <w:kern w:val="0"/>
                <w:u w:val="single"/>
                <w:lang w:eastAsia="en-GB"/>
                <w14:ligatures w14:val="none"/>
              </w:rPr>
              <w:t>focus on Pupil behaviour, in other classes through school.</w:t>
            </w:r>
          </w:p>
          <w:p w14:paraId="52EB6087" w14:textId="77777777" w:rsidR="007E1992" w:rsidRDefault="007E1992" w:rsidP="007E1992">
            <w:pPr>
              <w:pStyle w:val="ListParagraph"/>
              <w:numPr>
                <w:ilvl w:val="0"/>
                <w:numId w:val="17"/>
              </w:numPr>
              <w:textAlignment w:val="baseline"/>
              <w:rPr>
                <w:rFonts w:ascii="Calibri" w:eastAsia="Times New Roman" w:hAnsi="Calibri" w:cs="Calibri"/>
                <w:b/>
                <w:bCs/>
                <w:kern w:val="0"/>
                <w:lang w:eastAsia="en-GB"/>
                <w14:ligatures w14:val="none"/>
              </w:rPr>
            </w:pPr>
            <w:r>
              <w:rPr>
                <w:rFonts w:ascii="Calibri" w:eastAsia="Times New Roman" w:hAnsi="Calibri" w:cs="Calibri"/>
                <w:b/>
                <w:bCs/>
                <w:kern w:val="0"/>
                <w:lang w:eastAsia="en-GB"/>
                <w14:ligatures w14:val="none"/>
              </w:rPr>
              <w:t>Add reflections/targets to Development Record on Abyasa.</w:t>
            </w:r>
          </w:p>
          <w:p w14:paraId="2AE309A4" w14:textId="77777777" w:rsidR="007E1992" w:rsidRDefault="007E1992" w:rsidP="007E1992">
            <w:pPr>
              <w:pStyle w:val="ListParagraph"/>
              <w:numPr>
                <w:ilvl w:val="0"/>
                <w:numId w:val="17"/>
              </w:numPr>
              <w:textAlignment w:val="baseline"/>
              <w:rPr>
                <w:rFonts w:ascii="Calibri" w:eastAsia="Times New Roman" w:hAnsi="Calibri" w:cs="Calibri"/>
                <w:b/>
                <w:bCs/>
                <w:kern w:val="0"/>
                <w:lang w:eastAsia="en-GB"/>
                <w14:ligatures w14:val="none"/>
              </w:rPr>
            </w:pPr>
            <w:r>
              <w:rPr>
                <w:rFonts w:ascii="Calibri" w:eastAsia="Times New Roman" w:hAnsi="Calibri" w:cs="Calibri"/>
                <w:b/>
                <w:bCs/>
                <w:kern w:val="0"/>
                <w:lang w:eastAsia="en-GB"/>
                <w14:ligatures w14:val="none"/>
              </w:rPr>
              <w:t>Upload Lesson Plan for lesson observation.</w:t>
            </w:r>
          </w:p>
          <w:p w14:paraId="606AF5E8" w14:textId="77777777" w:rsidR="009F26F7" w:rsidRDefault="007E1992" w:rsidP="009F26F7">
            <w:pPr>
              <w:pStyle w:val="ListParagraph"/>
              <w:numPr>
                <w:ilvl w:val="0"/>
                <w:numId w:val="17"/>
              </w:numPr>
              <w:textAlignment w:val="baseline"/>
              <w:rPr>
                <w:rFonts w:ascii="Calibri" w:eastAsia="Times New Roman" w:hAnsi="Calibri" w:cs="Calibri"/>
                <w:b/>
                <w:bCs/>
                <w:kern w:val="0"/>
                <w:lang w:eastAsia="en-GB"/>
                <w14:ligatures w14:val="none"/>
              </w:rPr>
            </w:pPr>
            <w:r>
              <w:rPr>
                <w:rFonts w:ascii="Calibri" w:eastAsia="Times New Roman" w:hAnsi="Calibri" w:cs="Calibri"/>
                <w:b/>
                <w:bCs/>
                <w:kern w:val="0"/>
                <w:lang w:eastAsia="en-GB"/>
                <w14:ligatures w14:val="none"/>
              </w:rPr>
              <w:t>Continue to add to your English/maths assessment trackers</w:t>
            </w:r>
            <w:r w:rsidR="008A5EED">
              <w:rPr>
                <w:rFonts w:ascii="Calibri" w:eastAsia="Times New Roman" w:hAnsi="Calibri" w:cs="Calibri"/>
                <w:b/>
                <w:bCs/>
                <w:kern w:val="0"/>
                <w:lang w:eastAsia="en-GB"/>
                <w14:ligatures w14:val="none"/>
              </w:rPr>
              <w:t xml:space="preserve"> on OneDrive</w:t>
            </w:r>
          </w:p>
          <w:p w14:paraId="3494A16F" w14:textId="6C1F1C2A" w:rsidR="005E3FAB" w:rsidRPr="009F26F7" w:rsidRDefault="005E3FAB" w:rsidP="009F26F7">
            <w:pPr>
              <w:pStyle w:val="ListParagraph"/>
              <w:numPr>
                <w:ilvl w:val="0"/>
                <w:numId w:val="17"/>
              </w:numPr>
              <w:textAlignment w:val="baseline"/>
              <w:rPr>
                <w:rFonts w:ascii="Calibri" w:eastAsia="Times New Roman" w:hAnsi="Calibri" w:cs="Calibri"/>
                <w:b/>
                <w:bCs/>
                <w:kern w:val="0"/>
                <w:lang w:eastAsia="en-GB"/>
                <w14:ligatures w14:val="none"/>
              </w:rPr>
            </w:pPr>
            <w:r>
              <w:rPr>
                <w:rFonts w:ascii="Calibri" w:eastAsia="Times New Roman" w:hAnsi="Calibri" w:cs="Calibri"/>
                <w:b/>
                <w:bCs/>
                <w:kern w:val="0"/>
                <w:lang w:eastAsia="en-GB"/>
                <w14:ligatures w14:val="none"/>
              </w:rPr>
              <w:t xml:space="preserve">Bring samples of your planning – </w:t>
            </w:r>
            <w:proofErr w:type="spellStart"/>
            <w:r>
              <w:rPr>
                <w:rFonts w:ascii="Calibri" w:eastAsia="Times New Roman" w:hAnsi="Calibri" w:cs="Calibri"/>
                <w:b/>
                <w:bCs/>
                <w:kern w:val="0"/>
                <w:lang w:eastAsia="en-GB"/>
                <w14:ligatures w14:val="none"/>
              </w:rPr>
              <w:t>SoL</w:t>
            </w:r>
            <w:proofErr w:type="spellEnd"/>
            <w:r>
              <w:rPr>
                <w:rFonts w:ascii="Calibri" w:eastAsia="Times New Roman" w:hAnsi="Calibri" w:cs="Calibri"/>
                <w:b/>
                <w:bCs/>
                <w:kern w:val="0"/>
                <w:lang w:eastAsia="en-GB"/>
                <w14:ligatures w14:val="none"/>
              </w:rPr>
              <w:t xml:space="preserve"> and Lesson plans – to ITAP </w:t>
            </w:r>
            <w:proofErr w:type="spellStart"/>
            <w:r>
              <w:rPr>
                <w:rFonts w:ascii="Calibri" w:eastAsia="Times New Roman" w:hAnsi="Calibri" w:cs="Calibri"/>
                <w:b/>
                <w:bCs/>
                <w:kern w:val="0"/>
                <w:lang w:eastAsia="en-GB"/>
                <w14:ligatures w14:val="none"/>
              </w:rPr>
              <w:t>Wk</w:t>
            </w:r>
            <w:proofErr w:type="spellEnd"/>
            <w:r>
              <w:rPr>
                <w:rFonts w:ascii="Calibri" w:eastAsia="Times New Roman" w:hAnsi="Calibri" w:cs="Calibri"/>
                <w:b/>
                <w:bCs/>
                <w:kern w:val="0"/>
                <w:lang w:eastAsia="en-GB"/>
                <w14:ligatures w14:val="none"/>
              </w:rPr>
              <w:t xml:space="preserve"> 7.</w:t>
            </w:r>
          </w:p>
        </w:tc>
      </w:tr>
      <w:tr w:rsidR="00FB3DCE" w:rsidRPr="00DF5125" w14:paraId="54E49D0B" w14:textId="77777777">
        <w:tc>
          <w:tcPr>
            <w:tcW w:w="9776" w:type="dxa"/>
            <w:shd w:val="clear" w:color="auto" w:fill="FFE599" w:themeFill="accent4" w:themeFillTint="66"/>
            <w:vAlign w:val="center"/>
          </w:tcPr>
          <w:p w14:paraId="42370C6E" w14:textId="29285539" w:rsidR="00FB3DCE" w:rsidRPr="00B7418E" w:rsidRDefault="00FB3DCE">
            <w:pPr>
              <w:rPr>
                <w:rFonts w:cstheme="minorHAnsi"/>
              </w:rPr>
            </w:pPr>
            <w:r w:rsidRPr="00DF5125">
              <w:rPr>
                <w:rFonts w:cstheme="minorHAnsi"/>
                <w:b/>
                <w:bCs/>
              </w:rPr>
              <w:t xml:space="preserve">Reading: </w:t>
            </w:r>
            <w:r w:rsidRPr="001241DC">
              <w:rPr>
                <w:rFonts w:cstheme="minorHAnsi"/>
                <w:b/>
                <w:bCs/>
                <w:lang w:eastAsia="en-GB"/>
              </w:rPr>
              <w:t>Revisit reading from Centre-base -</w:t>
            </w:r>
            <w:r w:rsidR="001B088F" w:rsidRPr="001241DC">
              <w:rPr>
                <w:rFonts w:cstheme="minorHAnsi"/>
                <w:b/>
                <w:bCs/>
                <w:lang w:eastAsia="en-GB"/>
              </w:rPr>
              <w:t xml:space="preserve"> </w:t>
            </w:r>
            <w:r w:rsidR="000572BD" w:rsidRPr="001241DC">
              <w:rPr>
                <w:rFonts w:cstheme="minorHAnsi"/>
                <w:b/>
                <w:bCs/>
                <w:lang w:val="en-US"/>
              </w:rPr>
              <w:t xml:space="preserve">Stephenson, M. and Gill, A. (2024) </w:t>
            </w:r>
            <w:r w:rsidR="000572BD" w:rsidRPr="001241DC">
              <w:rPr>
                <w:rFonts w:cstheme="minorHAnsi"/>
                <w:b/>
                <w:bCs/>
                <w:i/>
                <w:iCs/>
              </w:rPr>
              <w:t>Training to be a Primary School Teacher: ITT &amp; Beyond</w:t>
            </w:r>
            <w:r w:rsidR="000572BD" w:rsidRPr="001241DC">
              <w:rPr>
                <w:rFonts w:cstheme="minorHAnsi"/>
                <w:b/>
                <w:bCs/>
              </w:rPr>
              <w:t xml:space="preserve"> (2023) Chapter 9: Pupil behaviour. Proctor, Z. and Moore, M.</w:t>
            </w:r>
            <w:r w:rsidR="000572BD" w:rsidRPr="000572BD">
              <w:rPr>
                <w:rFonts w:cstheme="minorHAnsi"/>
              </w:rPr>
              <w:t xml:space="preserve"> </w:t>
            </w:r>
          </w:p>
        </w:tc>
      </w:tr>
    </w:tbl>
    <w:p w14:paraId="61699AF7" w14:textId="77777777" w:rsidR="00FB3DCE" w:rsidRPr="00DF5125" w:rsidRDefault="00FB3DCE" w:rsidP="00FB3DCE">
      <w:pPr>
        <w:spacing w:after="0" w:line="240" w:lineRule="auto"/>
        <w:rPr>
          <w:rFonts w:cstheme="minorHAnsi"/>
        </w:rPr>
      </w:pPr>
    </w:p>
    <w:tbl>
      <w:tblPr>
        <w:tblStyle w:val="TableGrid"/>
        <w:tblW w:w="9776" w:type="dxa"/>
        <w:tblLook w:val="04A0" w:firstRow="1" w:lastRow="0" w:firstColumn="1" w:lastColumn="0" w:noHBand="0" w:noVBand="1"/>
      </w:tblPr>
      <w:tblGrid>
        <w:gridCol w:w="5035"/>
        <w:gridCol w:w="4741"/>
      </w:tblGrid>
      <w:tr w:rsidR="00FB3DCE" w:rsidRPr="00DF5125" w14:paraId="1EA9E8DA" w14:textId="77777777">
        <w:tc>
          <w:tcPr>
            <w:tcW w:w="5035" w:type="dxa"/>
            <w:shd w:val="clear" w:color="auto" w:fill="FFE599" w:themeFill="accent4" w:themeFillTint="66"/>
          </w:tcPr>
          <w:p w14:paraId="2B6AEC1E" w14:textId="77777777" w:rsidR="00FB3DCE" w:rsidRPr="00DF5125" w:rsidRDefault="00FB3DCE">
            <w:pPr>
              <w:jc w:val="center"/>
              <w:rPr>
                <w:rFonts w:cstheme="minorHAnsi"/>
                <w:b/>
                <w:bCs/>
              </w:rPr>
            </w:pPr>
            <w:r>
              <w:rPr>
                <w:rFonts w:cstheme="minorHAnsi"/>
                <w:b/>
                <w:bCs/>
              </w:rPr>
              <w:t>Trainee</w:t>
            </w:r>
            <w:r w:rsidRPr="00DF5125">
              <w:rPr>
                <w:rFonts w:cstheme="minorHAnsi"/>
                <w:b/>
                <w:bCs/>
              </w:rPr>
              <w:t xml:space="preserve"> Expectations</w:t>
            </w:r>
          </w:p>
        </w:tc>
        <w:tc>
          <w:tcPr>
            <w:tcW w:w="4741" w:type="dxa"/>
            <w:shd w:val="clear" w:color="auto" w:fill="FFE599" w:themeFill="accent4" w:themeFillTint="66"/>
          </w:tcPr>
          <w:p w14:paraId="3FF11470" w14:textId="77777777" w:rsidR="00FB3DCE" w:rsidRPr="00DF5125" w:rsidRDefault="00FB3DCE">
            <w:pPr>
              <w:jc w:val="center"/>
              <w:rPr>
                <w:rFonts w:cstheme="minorHAnsi"/>
                <w:b/>
                <w:bCs/>
              </w:rPr>
            </w:pPr>
            <w:r w:rsidRPr="00DF5125">
              <w:rPr>
                <w:rFonts w:cstheme="minorHAnsi"/>
                <w:b/>
                <w:bCs/>
              </w:rPr>
              <w:t xml:space="preserve">School </w:t>
            </w:r>
            <w:r>
              <w:rPr>
                <w:rFonts w:cstheme="minorHAnsi"/>
                <w:b/>
                <w:bCs/>
              </w:rPr>
              <w:t>Mentor</w:t>
            </w:r>
            <w:r w:rsidRPr="00DF5125">
              <w:rPr>
                <w:rFonts w:cstheme="minorHAnsi"/>
                <w:b/>
                <w:bCs/>
              </w:rPr>
              <w:t>/Class Teacher Expectations</w:t>
            </w:r>
          </w:p>
        </w:tc>
      </w:tr>
      <w:tr w:rsidR="00FB3DCE" w:rsidRPr="00DF5125" w14:paraId="671AEA85" w14:textId="77777777">
        <w:tc>
          <w:tcPr>
            <w:tcW w:w="5035" w:type="dxa"/>
          </w:tcPr>
          <w:p w14:paraId="7756B6B4" w14:textId="77777777" w:rsidR="00FB3DCE" w:rsidRPr="00DF5125" w:rsidRDefault="00FB3DCE">
            <w:pPr>
              <w:tabs>
                <w:tab w:val="left" w:pos="4416"/>
              </w:tabs>
              <w:jc w:val="both"/>
              <w:rPr>
                <w:rFonts w:cstheme="minorHAnsi"/>
                <w:color w:val="000000"/>
                <w:sz w:val="20"/>
                <w:szCs w:val="20"/>
              </w:rPr>
            </w:pPr>
          </w:p>
        </w:tc>
        <w:tc>
          <w:tcPr>
            <w:tcW w:w="4741" w:type="dxa"/>
          </w:tcPr>
          <w:p w14:paraId="54AC0A7B" w14:textId="77777777" w:rsidR="00FB3DCE" w:rsidRPr="00DF5125" w:rsidRDefault="00FB3DCE">
            <w:pPr>
              <w:jc w:val="both"/>
              <w:rPr>
                <w:rFonts w:cstheme="minorHAnsi"/>
                <w:color w:val="000000"/>
                <w:sz w:val="20"/>
                <w:szCs w:val="20"/>
              </w:rPr>
            </w:pPr>
          </w:p>
        </w:tc>
      </w:tr>
      <w:tr w:rsidR="00FB3DCE" w:rsidRPr="00DF5125" w14:paraId="457204DD" w14:textId="77777777">
        <w:tc>
          <w:tcPr>
            <w:tcW w:w="5035" w:type="dxa"/>
          </w:tcPr>
          <w:p w14:paraId="0EA3E85B" w14:textId="77777777" w:rsidR="00FB3DCE" w:rsidRPr="00FB3DCE" w:rsidRDefault="00FB3DCE">
            <w:pPr>
              <w:pStyle w:val="ListParagraph"/>
              <w:numPr>
                <w:ilvl w:val="0"/>
                <w:numId w:val="17"/>
              </w:numPr>
              <w:rPr>
                <w:rFonts w:cstheme="minorHAnsi"/>
                <w:color w:val="000000"/>
              </w:rPr>
            </w:pPr>
            <w:r w:rsidRPr="00FE31F6">
              <w:rPr>
                <w:rFonts w:cstheme="minorHAnsi"/>
                <w:color w:val="000000"/>
              </w:rPr>
              <w:t>Watch the Curriculum Connections video with your mentor.</w:t>
            </w:r>
          </w:p>
          <w:p w14:paraId="41159E16" w14:textId="3AEE2289" w:rsidR="00FB3DCE" w:rsidRDefault="00FB3DCE">
            <w:pPr>
              <w:pStyle w:val="ListParagraph"/>
              <w:numPr>
                <w:ilvl w:val="0"/>
                <w:numId w:val="17"/>
              </w:numPr>
              <w:textAlignment w:val="baseline"/>
              <w:rPr>
                <w:rFonts w:eastAsia="Times New Roman" w:cstheme="minorHAnsi"/>
                <w:lang w:eastAsia="en-GB"/>
              </w:rPr>
            </w:pPr>
            <w:r w:rsidRPr="00ED36A4">
              <w:rPr>
                <w:rFonts w:eastAsia="Times New Roman" w:cstheme="minorHAnsi"/>
                <w:lang w:eastAsia="en-GB"/>
              </w:rPr>
              <w:t>Complete t</w:t>
            </w:r>
            <w:r w:rsidR="00D928F3">
              <w:rPr>
                <w:rFonts w:eastAsia="Times New Roman" w:cstheme="minorHAnsi"/>
                <w:lang w:eastAsia="en-GB"/>
              </w:rPr>
              <w:t>wo</w:t>
            </w:r>
            <w:r w:rsidRPr="00ED36A4">
              <w:rPr>
                <w:rFonts w:eastAsia="Times New Roman" w:cstheme="minorHAnsi"/>
                <w:lang w:eastAsia="en-GB"/>
              </w:rPr>
              <w:t xml:space="preserve"> Structured observations across </w:t>
            </w:r>
            <w:r>
              <w:rPr>
                <w:rFonts w:eastAsia="Times New Roman" w:cstheme="minorHAnsi"/>
                <w:lang w:eastAsia="en-GB"/>
              </w:rPr>
              <w:t>wider subjects and aspects of the school day – in own, and other classes.</w:t>
            </w:r>
          </w:p>
          <w:p w14:paraId="3BA1AF34" w14:textId="2B7E3C58" w:rsidR="00FB3DCE" w:rsidRDefault="00FB3DCE">
            <w:pPr>
              <w:pStyle w:val="ListParagraph"/>
              <w:numPr>
                <w:ilvl w:val="0"/>
                <w:numId w:val="17"/>
              </w:numPr>
              <w:textAlignment w:val="baseline"/>
              <w:rPr>
                <w:rFonts w:eastAsia="Times New Roman" w:cstheme="minorHAnsi"/>
                <w:kern w:val="0"/>
                <w:lang w:eastAsia="en-GB"/>
                <w14:ligatures w14:val="none"/>
              </w:rPr>
            </w:pPr>
            <w:r w:rsidRPr="00A24B49">
              <w:rPr>
                <w:rFonts w:eastAsia="Times New Roman" w:cstheme="minorHAnsi"/>
                <w:kern w:val="0"/>
                <w:lang w:eastAsia="en-GB"/>
                <w14:ligatures w14:val="none"/>
              </w:rPr>
              <w:t>Support learning when not teaching</w:t>
            </w:r>
            <w:r>
              <w:rPr>
                <w:rFonts w:eastAsia="Times New Roman" w:cstheme="minorHAnsi"/>
                <w:kern w:val="0"/>
                <w:lang w:eastAsia="en-GB"/>
                <w14:ligatures w14:val="none"/>
              </w:rPr>
              <w:t xml:space="preserve"> your planned lessons.</w:t>
            </w:r>
          </w:p>
          <w:p w14:paraId="2BCD9DBF" w14:textId="77777777" w:rsidR="004967ED" w:rsidRPr="004967ED" w:rsidRDefault="004967ED" w:rsidP="004967ED">
            <w:pPr>
              <w:pStyle w:val="ListParagraph"/>
              <w:numPr>
                <w:ilvl w:val="0"/>
                <w:numId w:val="17"/>
              </w:numPr>
              <w:textAlignment w:val="baseline"/>
              <w:rPr>
                <w:rFonts w:ascii="Calibri" w:eastAsia="Times New Roman" w:hAnsi="Calibri" w:cs="Calibri"/>
                <w:kern w:val="0"/>
                <w:lang w:eastAsia="en-GB"/>
                <w14:ligatures w14:val="none"/>
              </w:rPr>
            </w:pPr>
            <w:r w:rsidRPr="004967ED">
              <w:rPr>
                <w:rFonts w:ascii="Calibri" w:eastAsia="Times New Roman" w:hAnsi="Calibri" w:cs="Calibri"/>
                <w:kern w:val="0"/>
                <w:lang w:eastAsia="en-GB"/>
                <w14:ligatures w14:val="none"/>
              </w:rPr>
              <w:t xml:space="preserve">Involve yourself in wider school experiences- clubs, training, meetings etc – add to your Curriculum Tracking grid.  </w:t>
            </w:r>
          </w:p>
          <w:p w14:paraId="693B8797" w14:textId="77777777" w:rsidR="004967ED" w:rsidRDefault="004967ED" w:rsidP="004967ED">
            <w:pPr>
              <w:pStyle w:val="ListParagraph"/>
              <w:textAlignment w:val="baseline"/>
              <w:rPr>
                <w:rFonts w:eastAsia="Times New Roman" w:cstheme="minorHAnsi"/>
                <w:kern w:val="0"/>
                <w:lang w:eastAsia="en-GB"/>
                <w14:ligatures w14:val="none"/>
              </w:rPr>
            </w:pPr>
          </w:p>
          <w:p w14:paraId="6C9391DE" w14:textId="77777777" w:rsidR="004967ED" w:rsidRPr="004967ED" w:rsidRDefault="004967ED" w:rsidP="004967ED">
            <w:pPr>
              <w:pStyle w:val="ListParagraph"/>
              <w:textAlignment w:val="baseline"/>
              <w:rPr>
                <w:rFonts w:eastAsia="Times New Roman" w:cstheme="minorHAnsi"/>
                <w:kern w:val="0"/>
                <w:lang w:eastAsia="en-GB"/>
                <w14:ligatures w14:val="none"/>
              </w:rPr>
            </w:pPr>
          </w:p>
          <w:p w14:paraId="44CB2E4B" w14:textId="77777777" w:rsidR="00FB3DCE" w:rsidRPr="00094867" w:rsidRDefault="00FB3DCE">
            <w:pPr>
              <w:textAlignment w:val="baseline"/>
              <w:rPr>
                <w:rFonts w:ascii="Times New Roman" w:eastAsia="Times New Roman" w:hAnsi="Times New Roman" w:cs="Times New Roman"/>
                <w:kern w:val="0"/>
                <w:lang w:eastAsia="en-GB"/>
                <w14:ligatures w14:val="none"/>
              </w:rPr>
            </w:pPr>
            <w:r w:rsidRPr="00D90F7A">
              <w:rPr>
                <w:rFonts w:ascii="Calibri" w:eastAsia="Times New Roman" w:hAnsi="Calibri" w:cs="Calibri"/>
                <w:b/>
                <w:bCs/>
                <w:kern w:val="0"/>
                <w:u w:val="single"/>
                <w:lang w:eastAsia="en-GB"/>
                <w14:ligatures w14:val="none"/>
              </w:rPr>
              <w:t xml:space="preserve">Planning and teaching </w:t>
            </w:r>
            <w:r w:rsidRPr="00A81CD1">
              <w:rPr>
                <w:rFonts w:ascii="Calibri" w:eastAsia="Times New Roman" w:hAnsi="Calibri" w:cs="Calibri"/>
                <w:b/>
                <w:bCs/>
                <w:kern w:val="0"/>
                <w:u w:val="single"/>
                <w:lang w:eastAsia="en-GB"/>
                <w14:ligatures w14:val="none"/>
              </w:rPr>
              <w:t>KS1 &amp; KS2:</w:t>
            </w:r>
            <w:r w:rsidRPr="00453D08">
              <w:rPr>
                <w:rFonts w:ascii="Calibri" w:eastAsia="Times New Roman" w:hAnsi="Calibri" w:cs="Calibri"/>
                <w:kern w:val="0"/>
                <w:lang w:eastAsia="en-GB"/>
                <w14:ligatures w14:val="none"/>
              </w:rPr>
              <w:t> </w:t>
            </w:r>
          </w:p>
          <w:p w14:paraId="59D7B7C5" w14:textId="6C0F7011" w:rsidR="00FB3DCE" w:rsidRDefault="00FB3DCE">
            <w:pPr>
              <w:textAlignment w:val="baseline"/>
              <w:rPr>
                <w:rFonts w:ascii="Calibri" w:eastAsia="Times New Roman" w:hAnsi="Calibri" w:cs="Calibri"/>
                <w:kern w:val="0"/>
                <w:lang w:eastAsia="en-GB"/>
                <w14:ligatures w14:val="none"/>
              </w:rPr>
            </w:pPr>
            <w:r>
              <w:rPr>
                <w:rFonts w:ascii="Calibri" w:eastAsia="Times New Roman" w:hAnsi="Calibri" w:cs="Calibri"/>
                <w:lang w:eastAsia="en-GB"/>
              </w:rPr>
              <w:t>Plan, resource and teach</w:t>
            </w:r>
            <w:r w:rsidR="002A4E60">
              <w:rPr>
                <w:rFonts w:ascii="Calibri" w:eastAsia="Times New Roman" w:hAnsi="Calibri" w:cs="Calibri"/>
                <w:lang w:eastAsia="en-GB"/>
              </w:rPr>
              <w:t xml:space="preserve"> </w:t>
            </w:r>
            <w:r w:rsidR="004623A9" w:rsidRPr="00671AB9">
              <w:rPr>
                <w:rFonts w:ascii="Calibri" w:eastAsia="Times New Roman" w:hAnsi="Calibri" w:cs="Calibri"/>
                <w:b/>
                <w:bCs/>
                <w:lang w:eastAsia="en-GB"/>
              </w:rPr>
              <w:t xml:space="preserve">two maths </w:t>
            </w:r>
            <w:r w:rsidR="004623A9" w:rsidRPr="00671AB9">
              <w:rPr>
                <w:rFonts w:ascii="Calibri" w:eastAsia="Times New Roman" w:hAnsi="Calibri" w:cs="Calibri"/>
                <w:b/>
                <w:bCs/>
                <w:u w:val="single"/>
                <w:lang w:eastAsia="en-GB"/>
              </w:rPr>
              <w:t>and</w:t>
            </w:r>
            <w:r w:rsidR="004623A9" w:rsidRPr="00671AB9">
              <w:rPr>
                <w:rFonts w:ascii="Calibri" w:eastAsia="Times New Roman" w:hAnsi="Calibri" w:cs="Calibri"/>
                <w:b/>
                <w:bCs/>
                <w:lang w:eastAsia="en-GB"/>
              </w:rPr>
              <w:t xml:space="preserve"> </w:t>
            </w:r>
            <w:r w:rsidRPr="00671AB9">
              <w:rPr>
                <w:rFonts w:ascii="Calibri" w:eastAsia="Times New Roman" w:hAnsi="Calibri" w:cs="Calibri"/>
                <w:b/>
                <w:bCs/>
                <w:lang w:eastAsia="en-GB"/>
              </w:rPr>
              <w:t>t</w:t>
            </w:r>
            <w:r w:rsidR="004623A9" w:rsidRPr="00671AB9">
              <w:rPr>
                <w:rFonts w:ascii="Calibri" w:eastAsia="Times New Roman" w:hAnsi="Calibri" w:cs="Calibri"/>
                <w:b/>
                <w:bCs/>
                <w:lang w:eastAsia="en-GB"/>
              </w:rPr>
              <w:t>wo</w:t>
            </w:r>
            <w:r w:rsidRPr="00671AB9">
              <w:rPr>
                <w:rFonts w:ascii="Calibri" w:eastAsia="Times New Roman" w:hAnsi="Calibri" w:cs="Calibri"/>
                <w:b/>
                <w:bCs/>
                <w:kern w:val="0"/>
                <w:lang w:eastAsia="en-GB"/>
                <w14:ligatures w14:val="none"/>
              </w:rPr>
              <w:t xml:space="preserve"> Englis</w:t>
            </w:r>
            <w:r w:rsidR="004623A9" w:rsidRPr="00671AB9">
              <w:rPr>
                <w:rFonts w:ascii="Calibri" w:eastAsia="Times New Roman" w:hAnsi="Calibri" w:cs="Calibri"/>
                <w:b/>
                <w:bCs/>
                <w:kern w:val="0"/>
                <w:lang w:eastAsia="en-GB"/>
                <w14:ligatures w14:val="none"/>
              </w:rPr>
              <w:t>h</w:t>
            </w:r>
            <w:r w:rsidR="00B426CE">
              <w:rPr>
                <w:rFonts w:ascii="Calibri" w:eastAsia="Times New Roman" w:hAnsi="Calibri" w:cs="Calibri"/>
                <w:b/>
                <w:bCs/>
                <w:kern w:val="0"/>
                <w:lang w:eastAsia="en-GB"/>
                <w14:ligatures w14:val="none"/>
              </w:rPr>
              <w:t>/SSP</w:t>
            </w:r>
            <w:r w:rsidRPr="00671AB9">
              <w:rPr>
                <w:rFonts w:ascii="Calibri" w:eastAsia="Times New Roman" w:hAnsi="Calibri" w:cs="Calibri"/>
                <w:b/>
                <w:bCs/>
                <w:kern w:val="0"/>
                <w:lang w:eastAsia="en-GB"/>
                <w14:ligatures w14:val="none"/>
              </w:rPr>
              <w:t xml:space="preserve"> lessons</w:t>
            </w:r>
            <w:r>
              <w:rPr>
                <w:rFonts w:ascii="Calibri" w:eastAsia="Times New Roman" w:hAnsi="Calibri" w:cs="Calibri"/>
                <w:kern w:val="0"/>
                <w:lang w:eastAsia="en-GB"/>
                <w14:ligatures w14:val="none"/>
              </w:rPr>
              <w:t xml:space="preserve">. Plan, resource and teach </w:t>
            </w:r>
            <w:r w:rsidRPr="001263BA">
              <w:rPr>
                <w:rFonts w:ascii="Calibri" w:eastAsia="Times New Roman" w:hAnsi="Calibri" w:cs="Calibri"/>
                <w:b/>
                <w:bCs/>
                <w:kern w:val="0"/>
                <w:lang w:eastAsia="en-GB"/>
                <w14:ligatures w14:val="none"/>
              </w:rPr>
              <w:t>t</w:t>
            </w:r>
            <w:r w:rsidR="00671AB9">
              <w:rPr>
                <w:rFonts w:ascii="Calibri" w:eastAsia="Times New Roman" w:hAnsi="Calibri" w:cs="Calibri"/>
                <w:b/>
                <w:bCs/>
                <w:kern w:val="0"/>
                <w:lang w:eastAsia="en-GB"/>
                <w14:ligatures w14:val="none"/>
              </w:rPr>
              <w:t>hree</w:t>
            </w:r>
            <w:r w:rsidRPr="001263BA">
              <w:rPr>
                <w:rFonts w:ascii="Calibri" w:eastAsia="Times New Roman" w:hAnsi="Calibri" w:cs="Calibri"/>
                <w:b/>
                <w:bCs/>
                <w:kern w:val="0"/>
                <w:lang w:eastAsia="en-GB"/>
                <w14:ligatures w14:val="none"/>
              </w:rPr>
              <w:t xml:space="preserve"> other subjects</w:t>
            </w:r>
            <w:r>
              <w:rPr>
                <w:rFonts w:ascii="Calibri" w:eastAsia="Times New Roman" w:hAnsi="Calibri" w:cs="Calibri"/>
                <w:kern w:val="0"/>
                <w:lang w:eastAsia="en-GB"/>
                <w14:ligatures w14:val="none"/>
              </w:rPr>
              <w:t xml:space="preserve"> – wider curriculum.</w:t>
            </w:r>
          </w:p>
          <w:p w14:paraId="43B1ED23" w14:textId="77777777" w:rsidR="00FB3DCE" w:rsidRDefault="00FB3DCE">
            <w:pPr>
              <w:textAlignment w:val="baseline"/>
              <w:rPr>
                <w:rFonts w:ascii="Calibri" w:eastAsia="Times New Roman" w:hAnsi="Calibri" w:cs="Calibri"/>
                <w:b/>
                <w:bCs/>
                <w:kern w:val="0"/>
                <w:lang w:eastAsia="en-GB"/>
                <w14:ligatures w14:val="none"/>
              </w:rPr>
            </w:pPr>
          </w:p>
          <w:p w14:paraId="1B920E04" w14:textId="77777777" w:rsidR="00671AB9" w:rsidRDefault="00FB3DCE">
            <w:pPr>
              <w:textAlignment w:val="baseline"/>
              <w:rPr>
                <w:rFonts w:ascii="Calibri" w:eastAsia="Times New Roman" w:hAnsi="Calibri" w:cs="Calibri"/>
                <w:kern w:val="0"/>
                <w:lang w:eastAsia="en-GB"/>
                <w14:ligatures w14:val="none"/>
              </w:rPr>
            </w:pPr>
            <w:r w:rsidRPr="00D90F7A">
              <w:rPr>
                <w:rFonts w:ascii="Calibri" w:eastAsia="Times New Roman" w:hAnsi="Calibri" w:cs="Calibri"/>
                <w:b/>
                <w:bCs/>
                <w:kern w:val="0"/>
                <w:u w:val="single"/>
                <w:lang w:eastAsia="en-GB"/>
                <w14:ligatures w14:val="none"/>
              </w:rPr>
              <w:t xml:space="preserve">Planning and teaching </w:t>
            </w:r>
            <w:r>
              <w:rPr>
                <w:rFonts w:ascii="Calibri" w:eastAsia="Times New Roman" w:hAnsi="Calibri" w:cs="Calibri"/>
                <w:b/>
                <w:bCs/>
                <w:kern w:val="0"/>
                <w:u w:val="single"/>
                <w:lang w:eastAsia="en-GB"/>
                <w14:ligatures w14:val="none"/>
              </w:rPr>
              <w:t>EYFS</w:t>
            </w:r>
            <w:r w:rsidRPr="00A81CD1">
              <w:rPr>
                <w:rFonts w:ascii="Calibri" w:eastAsia="Times New Roman" w:hAnsi="Calibri" w:cs="Calibri"/>
                <w:b/>
                <w:bCs/>
                <w:kern w:val="0"/>
                <w:u w:val="single"/>
                <w:lang w:eastAsia="en-GB"/>
                <w14:ligatures w14:val="none"/>
              </w:rPr>
              <w:t>:</w:t>
            </w:r>
            <w:r w:rsidRPr="00453D08">
              <w:rPr>
                <w:rFonts w:ascii="Calibri" w:eastAsia="Times New Roman" w:hAnsi="Calibri" w:cs="Calibri"/>
                <w:kern w:val="0"/>
                <w:lang w:eastAsia="en-GB"/>
                <w14:ligatures w14:val="none"/>
              </w:rPr>
              <w:t> </w:t>
            </w:r>
          </w:p>
          <w:p w14:paraId="77133931" w14:textId="16365CAA" w:rsidR="00FB3DCE" w:rsidRPr="00671AB9" w:rsidRDefault="00FB3DCE">
            <w:pPr>
              <w:textAlignment w:val="baseline"/>
              <w:rPr>
                <w:rFonts w:ascii="Times New Roman" w:eastAsia="Times New Roman" w:hAnsi="Times New Roman" w:cs="Times New Roman"/>
                <w:kern w:val="0"/>
                <w:lang w:eastAsia="en-GB"/>
                <w14:ligatures w14:val="none"/>
              </w:rPr>
            </w:pPr>
            <w:r>
              <w:rPr>
                <w:rFonts w:ascii="Calibri" w:eastAsia="Times New Roman" w:hAnsi="Calibri" w:cs="Calibri"/>
                <w:kern w:val="0"/>
                <w:lang w:eastAsia="en-GB"/>
                <w14:ligatures w14:val="none"/>
              </w:rPr>
              <w:t>Plan/L</w:t>
            </w:r>
            <w:r w:rsidRPr="00453D08">
              <w:rPr>
                <w:rFonts w:ascii="Calibri" w:eastAsia="Times New Roman" w:hAnsi="Calibri" w:cs="Calibri"/>
                <w:kern w:val="0"/>
                <w:lang w:eastAsia="en-GB"/>
                <w14:ligatures w14:val="none"/>
              </w:rPr>
              <w:t xml:space="preserve">ead </w:t>
            </w:r>
            <w:r>
              <w:rPr>
                <w:rFonts w:ascii="Calibri" w:eastAsia="Times New Roman" w:hAnsi="Calibri" w:cs="Calibri"/>
                <w:kern w:val="0"/>
                <w:lang w:eastAsia="en-GB"/>
                <w14:ligatures w14:val="none"/>
              </w:rPr>
              <w:t xml:space="preserve">and </w:t>
            </w:r>
            <w:r w:rsidR="004967ED">
              <w:rPr>
                <w:rFonts w:ascii="Calibri" w:eastAsia="Times New Roman" w:hAnsi="Calibri" w:cs="Calibri"/>
                <w:kern w:val="0"/>
                <w:lang w:eastAsia="en-GB"/>
                <w14:ligatures w14:val="none"/>
              </w:rPr>
              <w:t xml:space="preserve">resource </w:t>
            </w:r>
            <w:r w:rsidR="004967ED" w:rsidRPr="00453D08">
              <w:rPr>
                <w:rFonts w:ascii="Calibri" w:eastAsia="Times New Roman" w:hAnsi="Calibri" w:cs="Calibri"/>
                <w:kern w:val="0"/>
                <w:lang w:eastAsia="en-GB"/>
                <w14:ligatures w14:val="none"/>
              </w:rPr>
              <w:t>adult</w:t>
            </w:r>
            <w:r>
              <w:rPr>
                <w:rFonts w:ascii="Calibri" w:eastAsia="Times New Roman" w:hAnsi="Calibri" w:cs="Calibri"/>
                <w:kern w:val="0"/>
                <w:lang w:eastAsia="en-GB"/>
                <w14:ligatures w14:val="none"/>
              </w:rPr>
              <w:t xml:space="preserve">-led </w:t>
            </w:r>
            <w:r w:rsidRPr="00453D08">
              <w:rPr>
                <w:rFonts w:ascii="Calibri" w:eastAsia="Times New Roman" w:hAnsi="Calibri" w:cs="Calibri"/>
                <w:kern w:val="0"/>
                <w:lang w:eastAsia="en-GB"/>
                <w14:ligatures w14:val="none"/>
              </w:rPr>
              <w:t>group activit</w:t>
            </w:r>
            <w:r>
              <w:rPr>
                <w:rFonts w:ascii="Calibri" w:eastAsia="Times New Roman" w:hAnsi="Calibri" w:cs="Calibri"/>
                <w:kern w:val="0"/>
                <w:lang w:eastAsia="en-GB"/>
                <w14:ligatures w14:val="none"/>
              </w:rPr>
              <w:t>ies</w:t>
            </w:r>
            <w:r w:rsidRPr="00453D08">
              <w:rPr>
                <w:rFonts w:ascii="Calibri" w:eastAsia="Times New Roman" w:hAnsi="Calibri" w:cs="Calibri"/>
                <w:kern w:val="0"/>
                <w:lang w:eastAsia="en-GB"/>
                <w14:ligatures w14:val="none"/>
              </w:rPr>
              <w:t xml:space="preserve"> </w:t>
            </w:r>
            <w:r w:rsidR="00671AB9" w:rsidRPr="00D517DA">
              <w:rPr>
                <w:rFonts w:ascii="Calibri" w:eastAsia="Times New Roman" w:hAnsi="Calibri" w:cs="Calibri"/>
                <w:b/>
                <w:bCs/>
                <w:kern w:val="0"/>
                <w:lang w:eastAsia="en-GB"/>
                <w14:ligatures w14:val="none"/>
              </w:rPr>
              <w:t xml:space="preserve">two </w:t>
            </w:r>
            <w:r w:rsidRPr="00D517DA">
              <w:rPr>
                <w:rFonts w:ascii="Calibri" w:eastAsia="Times New Roman" w:hAnsi="Calibri" w:cs="Calibri"/>
                <w:b/>
                <w:bCs/>
                <w:kern w:val="0"/>
                <w:lang w:eastAsia="en-GB"/>
                <w14:ligatures w14:val="none"/>
              </w:rPr>
              <w:t xml:space="preserve">MD </w:t>
            </w:r>
            <w:r w:rsidR="00671AB9" w:rsidRPr="00D517DA">
              <w:rPr>
                <w:rFonts w:ascii="Calibri" w:eastAsia="Times New Roman" w:hAnsi="Calibri" w:cs="Calibri"/>
                <w:b/>
                <w:bCs/>
                <w:kern w:val="0"/>
                <w:lang w:eastAsia="en-GB"/>
                <w14:ligatures w14:val="none"/>
              </w:rPr>
              <w:t>and two</w:t>
            </w:r>
            <w:r w:rsidRPr="00D517DA">
              <w:rPr>
                <w:rFonts w:ascii="Calibri" w:eastAsia="Times New Roman" w:hAnsi="Calibri" w:cs="Calibri"/>
                <w:b/>
                <w:bCs/>
                <w:kern w:val="0"/>
                <w:lang w:eastAsia="en-GB"/>
                <w14:ligatures w14:val="none"/>
              </w:rPr>
              <w:t xml:space="preserve"> CL/SSP.</w:t>
            </w:r>
            <w:r>
              <w:rPr>
                <w:rFonts w:ascii="Calibri" w:eastAsia="Times New Roman" w:hAnsi="Calibri" w:cs="Calibri"/>
                <w:kern w:val="0"/>
                <w:lang w:eastAsia="en-GB"/>
                <w14:ligatures w14:val="none"/>
              </w:rPr>
              <w:t xml:space="preserve"> </w:t>
            </w:r>
          </w:p>
          <w:p w14:paraId="37861253" w14:textId="45EE313A" w:rsidR="00FB3DCE" w:rsidRPr="00145094" w:rsidRDefault="00FB3DCE">
            <w:pPr>
              <w:textAlignment w:val="baseline"/>
              <w:rPr>
                <w:rFonts w:eastAsia="Times New Roman" w:cstheme="minorHAnsi"/>
                <w:kern w:val="0"/>
                <w:lang w:eastAsia="en-GB"/>
                <w14:ligatures w14:val="none"/>
              </w:rPr>
            </w:pPr>
            <w:r w:rsidRPr="00145094">
              <w:rPr>
                <w:rFonts w:eastAsia="Times New Roman" w:cstheme="minorHAnsi"/>
                <w:kern w:val="0"/>
                <w:lang w:eastAsia="en-GB"/>
                <w14:ligatures w14:val="none"/>
              </w:rPr>
              <w:t xml:space="preserve">Plan, resource and teach </w:t>
            </w:r>
            <w:r w:rsidR="00D517DA" w:rsidRPr="00D517DA">
              <w:rPr>
                <w:rFonts w:eastAsia="Times New Roman" w:cstheme="minorHAnsi"/>
                <w:b/>
                <w:bCs/>
                <w:kern w:val="0"/>
                <w:lang w:eastAsia="en-GB"/>
                <w14:ligatures w14:val="none"/>
              </w:rPr>
              <w:t>three</w:t>
            </w:r>
            <w:r w:rsidRPr="00D517DA">
              <w:rPr>
                <w:rFonts w:eastAsia="Times New Roman" w:cstheme="minorHAnsi"/>
                <w:b/>
                <w:bCs/>
                <w:kern w:val="0"/>
                <w:lang w:eastAsia="en-GB"/>
                <w14:ligatures w14:val="none"/>
              </w:rPr>
              <w:t xml:space="preserve"> </w:t>
            </w:r>
            <w:r w:rsidRPr="00FB3DCE">
              <w:rPr>
                <w:rFonts w:eastAsia="Times New Roman" w:cstheme="minorHAnsi"/>
                <w:b/>
                <w:bCs/>
                <w:kern w:val="0"/>
                <w:lang w:eastAsia="en-GB"/>
                <w14:ligatures w14:val="none"/>
              </w:rPr>
              <w:t>other specifics/</w:t>
            </w:r>
            <w:proofErr w:type="spellStart"/>
            <w:r w:rsidRPr="00FB3DCE">
              <w:rPr>
                <w:rFonts w:eastAsia="Times New Roman" w:cstheme="minorHAnsi"/>
                <w:b/>
                <w:bCs/>
                <w:kern w:val="0"/>
                <w:lang w:eastAsia="en-GB"/>
                <w14:ligatures w14:val="none"/>
              </w:rPr>
              <w:t>AoL</w:t>
            </w:r>
            <w:proofErr w:type="spellEnd"/>
            <w:r w:rsidRPr="00FB3DCE">
              <w:rPr>
                <w:rFonts w:eastAsia="Times New Roman" w:cstheme="minorHAnsi"/>
                <w:b/>
                <w:bCs/>
                <w:kern w:val="0"/>
                <w:lang w:eastAsia="en-GB"/>
                <w14:ligatures w14:val="none"/>
              </w:rPr>
              <w:t>.</w:t>
            </w:r>
          </w:p>
          <w:p w14:paraId="2D79C801" w14:textId="77777777" w:rsidR="00FB3DCE" w:rsidRDefault="00FB3DCE">
            <w:pPr>
              <w:rPr>
                <w:rFonts w:cstheme="minorHAnsi"/>
                <w:color w:val="000000"/>
                <w:sz w:val="20"/>
                <w:szCs w:val="20"/>
              </w:rPr>
            </w:pPr>
          </w:p>
          <w:p w14:paraId="33FA9DA3" w14:textId="77777777" w:rsidR="00FB3DCE" w:rsidRPr="00453D08" w:rsidRDefault="00FB3DCE">
            <w:pPr>
              <w:textAlignment w:val="baseline"/>
              <w:rPr>
                <w:rFonts w:ascii="Times New Roman" w:eastAsia="Times New Roman" w:hAnsi="Times New Roman" w:cs="Times New Roman"/>
                <w:kern w:val="0"/>
                <w:lang w:eastAsia="en-GB"/>
                <w14:ligatures w14:val="none"/>
              </w:rPr>
            </w:pPr>
            <w:r>
              <w:rPr>
                <w:rFonts w:ascii="Calibri" w:eastAsia="Times New Roman" w:hAnsi="Calibri" w:cs="Calibri"/>
                <w:kern w:val="0"/>
                <w:lang w:eastAsia="en-GB"/>
                <w14:ligatures w14:val="none"/>
              </w:rPr>
              <w:t>Update your Curriculum Tracking Grid.</w:t>
            </w:r>
          </w:p>
          <w:p w14:paraId="307E56CC" w14:textId="2CA58776" w:rsidR="00FB3DCE" w:rsidRPr="00694F4A" w:rsidRDefault="00694F4A" w:rsidP="00694F4A">
            <w:pPr>
              <w:textAlignment w:val="baseline"/>
              <w:rPr>
                <w:rFonts w:eastAsia="Times New Roman" w:cstheme="minorHAnsi"/>
                <w:kern w:val="0"/>
                <w:lang w:eastAsia="en-GB"/>
                <w14:ligatures w14:val="none"/>
              </w:rPr>
            </w:pPr>
            <w:r w:rsidRPr="00AA1C90">
              <w:rPr>
                <w:rFonts w:eastAsia="Times New Roman" w:cstheme="minorHAnsi"/>
                <w:kern w:val="0"/>
                <w:lang w:eastAsia="en-GB"/>
                <w14:ligatures w14:val="none"/>
              </w:rPr>
              <w:t>Update your Pupil Progress trackers</w:t>
            </w:r>
            <w:r>
              <w:rPr>
                <w:rFonts w:eastAsia="Times New Roman" w:cstheme="minorHAnsi"/>
                <w:kern w:val="0"/>
                <w:lang w:eastAsia="en-GB"/>
                <w14:ligatures w14:val="none"/>
              </w:rPr>
              <w:t>.</w:t>
            </w:r>
          </w:p>
        </w:tc>
        <w:tc>
          <w:tcPr>
            <w:tcW w:w="4741" w:type="dxa"/>
          </w:tcPr>
          <w:p w14:paraId="79D4AF1E" w14:textId="77777777" w:rsidR="00FB3DCE" w:rsidRDefault="00FB3DCE">
            <w:pPr>
              <w:rPr>
                <w:rFonts w:cstheme="minorHAnsi"/>
                <w:color w:val="000000"/>
              </w:rPr>
            </w:pPr>
            <w:r w:rsidRPr="00453D08">
              <w:rPr>
                <w:rFonts w:cstheme="minorHAnsi"/>
                <w:color w:val="000000"/>
              </w:rPr>
              <w:t>Watch the Curriculum Connections video</w:t>
            </w:r>
            <w:r>
              <w:rPr>
                <w:rFonts w:cstheme="minorHAnsi"/>
                <w:color w:val="000000"/>
              </w:rPr>
              <w:t xml:space="preserve"> with your trainee </w:t>
            </w:r>
          </w:p>
          <w:p w14:paraId="6F4EF806" w14:textId="77777777" w:rsidR="00FB3DCE" w:rsidRPr="00453D08" w:rsidRDefault="00FB3DCE">
            <w:pPr>
              <w:jc w:val="both"/>
              <w:rPr>
                <w:rFonts w:cstheme="minorHAnsi"/>
                <w:color w:val="000000"/>
              </w:rPr>
            </w:pPr>
          </w:p>
          <w:p w14:paraId="438DEE33" w14:textId="77777777" w:rsidR="00FB3DCE" w:rsidRDefault="00FB3DCE">
            <w:pPr>
              <w:pStyle w:val="ListParagraph"/>
              <w:numPr>
                <w:ilvl w:val="0"/>
                <w:numId w:val="15"/>
              </w:numPr>
              <w:ind w:left="384"/>
              <w:rPr>
                <w:rFonts w:cstheme="minorHAnsi"/>
                <w:color w:val="000000"/>
              </w:rPr>
            </w:pPr>
            <w:r w:rsidRPr="00453D08">
              <w:rPr>
                <w:rFonts w:cstheme="minorHAnsi"/>
                <w:color w:val="000000"/>
              </w:rPr>
              <w:t xml:space="preserve">Ensure you have all the information that you need to support your </w:t>
            </w:r>
            <w:r>
              <w:rPr>
                <w:rFonts w:cstheme="minorHAnsi"/>
                <w:color w:val="000000"/>
              </w:rPr>
              <w:t>t</w:t>
            </w:r>
            <w:r w:rsidRPr="00453D08">
              <w:rPr>
                <w:rFonts w:cstheme="minorHAnsi"/>
                <w:color w:val="000000"/>
              </w:rPr>
              <w:t>rainee this week.</w:t>
            </w:r>
          </w:p>
          <w:p w14:paraId="36F7E349" w14:textId="77777777" w:rsidR="00FB3DCE" w:rsidRPr="00ED36A4" w:rsidRDefault="00FB3DCE">
            <w:pPr>
              <w:pStyle w:val="ListParagraph"/>
              <w:numPr>
                <w:ilvl w:val="0"/>
                <w:numId w:val="15"/>
              </w:numPr>
              <w:ind w:left="384"/>
              <w:rPr>
                <w:rFonts w:cstheme="minorHAnsi"/>
                <w:b/>
                <w:bCs/>
                <w:color w:val="000000" w:themeColor="text1"/>
              </w:rPr>
            </w:pPr>
            <w:r w:rsidRPr="00ED36A4">
              <w:rPr>
                <w:rFonts w:ascii="Calibri" w:eastAsia="Times New Roman" w:hAnsi="Calibri" w:cs="Calibri"/>
                <w:b/>
                <w:bCs/>
                <w:color w:val="000000" w:themeColor="text1"/>
                <w:lang w:eastAsia="en-GB"/>
              </w:rPr>
              <w:t>A scheduled lesson observation of trainee’s practice by school mentor/class teacher -uploaded to Abyasa – feedback and actions discussed with trainee in the weekly mentor meeting.</w:t>
            </w:r>
          </w:p>
          <w:p w14:paraId="5ED7294E" w14:textId="77777777" w:rsidR="00FB3DCE" w:rsidRPr="00453D08" w:rsidRDefault="00FB3DCE">
            <w:pPr>
              <w:pStyle w:val="ListParagraph"/>
              <w:numPr>
                <w:ilvl w:val="0"/>
                <w:numId w:val="16"/>
              </w:numPr>
              <w:ind w:left="369"/>
              <w:rPr>
                <w:rFonts w:cstheme="minorHAnsi"/>
              </w:rPr>
            </w:pPr>
            <w:r w:rsidRPr="00453D08">
              <w:rPr>
                <w:rFonts w:cstheme="minorHAnsi"/>
              </w:rPr>
              <w:t>Trainee to record feedback and reflect on outcomes using the</w:t>
            </w:r>
            <w:r>
              <w:rPr>
                <w:rFonts w:cstheme="minorHAnsi"/>
              </w:rPr>
              <w:t>ir</w:t>
            </w:r>
            <w:r w:rsidRPr="00453D08">
              <w:rPr>
                <w:rFonts w:cstheme="minorHAnsi"/>
              </w:rPr>
              <w:t xml:space="preserve"> Development Record. </w:t>
            </w:r>
          </w:p>
          <w:p w14:paraId="7F58819B" w14:textId="77777777" w:rsidR="00FB3DCE" w:rsidRDefault="00FB3DCE">
            <w:pPr>
              <w:pStyle w:val="ListParagraph"/>
              <w:numPr>
                <w:ilvl w:val="0"/>
                <w:numId w:val="15"/>
              </w:numPr>
              <w:ind w:left="384"/>
              <w:rPr>
                <w:rFonts w:cstheme="minorHAnsi"/>
                <w:color w:val="000000"/>
              </w:rPr>
            </w:pPr>
            <w:r w:rsidRPr="00453D08">
              <w:rPr>
                <w:rFonts w:cstheme="minorHAnsi"/>
                <w:color w:val="000000"/>
              </w:rPr>
              <w:t xml:space="preserve">Ensure that the </w:t>
            </w:r>
            <w:r>
              <w:rPr>
                <w:rFonts w:cstheme="minorHAnsi"/>
                <w:color w:val="000000"/>
              </w:rPr>
              <w:t>t</w:t>
            </w:r>
            <w:r w:rsidRPr="00453D08">
              <w:rPr>
                <w:rFonts w:cstheme="minorHAnsi"/>
                <w:color w:val="000000"/>
              </w:rPr>
              <w:t xml:space="preserve">rainee is aware of what they will be expected to teach in the following week and that they have appropriate access to planning. </w:t>
            </w:r>
          </w:p>
          <w:p w14:paraId="01710336" w14:textId="77777777" w:rsidR="00FB3DCE" w:rsidRPr="00453D08" w:rsidRDefault="00FB3DCE">
            <w:pPr>
              <w:pStyle w:val="ListParagraph"/>
              <w:numPr>
                <w:ilvl w:val="0"/>
                <w:numId w:val="15"/>
              </w:numPr>
              <w:ind w:left="384"/>
              <w:rPr>
                <w:rFonts w:cstheme="minorHAnsi"/>
                <w:color w:val="000000"/>
              </w:rPr>
            </w:pPr>
            <w:r>
              <w:rPr>
                <w:rFonts w:cstheme="minorHAnsi"/>
                <w:color w:val="000000"/>
              </w:rPr>
              <w:t>Mutual plan for CPD time.</w:t>
            </w:r>
          </w:p>
          <w:p w14:paraId="6794D14F" w14:textId="77777777" w:rsidR="00FB3DCE" w:rsidRPr="00453D08" w:rsidRDefault="00FB3DCE">
            <w:pPr>
              <w:rPr>
                <w:rFonts w:cstheme="minorHAnsi"/>
                <w:color w:val="000000"/>
              </w:rPr>
            </w:pPr>
          </w:p>
          <w:p w14:paraId="532EA15C" w14:textId="77777777" w:rsidR="00FB3DCE" w:rsidRPr="00DF5125" w:rsidRDefault="00FB3DCE">
            <w:pPr>
              <w:jc w:val="both"/>
              <w:rPr>
                <w:rFonts w:cstheme="minorHAnsi"/>
                <w:b/>
                <w:bCs/>
                <w:color w:val="000000"/>
                <w:sz w:val="20"/>
                <w:szCs w:val="20"/>
              </w:rPr>
            </w:pPr>
          </w:p>
          <w:p w14:paraId="3AF98FB8" w14:textId="77777777" w:rsidR="00A06CF7" w:rsidRPr="00744FD9" w:rsidRDefault="00A06CF7" w:rsidP="00A06CF7">
            <w:pPr>
              <w:textAlignment w:val="baseline"/>
              <w:rPr>
                <w:rFonts w:ascii="Times New Roman" w:eastAsia="Times New Roman" w:hAnsi="Times New Roman" w:cs="Times New Roman"/>
                <w:kern w:val="0"/>
                <w:sz w:val="24"/>
                <w:szCs w:val="24"/>
                <w:lang w:eastAsia="en-GB"/>
                <w14:ligatures w14:val="none"/>
              </w:rPr>
            </w:pPr>
            <w:r w:rsidRPr="00744FD9">
              <w:rPr>
                <w:rFonts w:ascii="Calibri" w:eastAsia="Times New Roman" w:hAnsi="Calibri" w:cs="Calibri"/>
                <w:b/>
                <w:bCs/>
                <w:kern w:val="0"/>
                <w:u w:val="single"/>
                <w:lang w:eastAsia="en-GB"/>
                <w14:ligatures w14:val="none"/>
              </w:rPr>
              <w:t xml:space="preserve">School </w:t>
            </w:r>
            <w:r>
              <w:rPr>
                <w:rFonts w:ascii="Calibri" w:eastAsia="Times New Roman" w:hAnsi="Calibri" w:cs="Calibri"/>
                <w:b/>
                <w:bCs/>
                <w:kern w:val="0"/>
                <w:u w:val="single"/>
                <w:lang w:eastAsia="en-GB"/>
                <w14:ligatures w14:val="none"/>
              </w:rPr>
              <w:t>Mentor</w:t>
            </w:r>
            <w:r w:rsidRPr="00744FD9">
              <w:rPr>
                <w:rFonts w:ascii="Calibri" w:eastAsia="Times New Roman" w:hAnsi="Calibri" w:cs="Calibri"/>
                <w:b/>
                <w:bCs/>
                <w:kern w:val="0"/>
                <w:u w:val="single"/>
                <w:lang w:eastAsia="en-GB"/>
                <w14:ligatures w14:val="none"/>
              </w:rPr>
              <w:t xml:space="preserve"> should contact the LTU Lead </w:t>
            </w:r>
            <w:r>
              <w:rPr>
                <w:rFonts w:ascii="Calibri" w:eastAsia="Times New Roman" w:hAnsi="Calibri" w:cs="Calibri"/>
                <w:b/>
                <w:bCs/>
                <w:kern w:val="0"/>
                <w:u w:val="single"/>
                <w:lang w:eastAsia="en-GB"/>
                <w14:ligatures w14:val="none"/>
              </w:rPr>
              <w:t>Mentor</w:t>
            </w:r>
            <w:r w:rsidRPr="00744FD9">
              <w:rPr>
                <w:rFonts w:ascii="Calibri" w:eastAsia="Times New Roman" w:hAnsi="Calibri" w:cs="Calibri"/>
                <w:b/>
                <w:bCs/>
                <w:kern w:val="0"/>
                <w:u w:val="single"/>
                <w:lang w:eastAsia="en-GB"/>
                <w14:ligatures w14:val="none"/>
              </w:rPr>
              <w:t xml:space="preserve"> if there are significant concerns about </w:t>
            </w:r>
            <w:r>
              <w:rPr>
                <w:rFonts w:ascii="Calibri" w:eastAsia="Times New Roman" w:hAnsi="Calibri" w:cs="Calibri"/>
                <w:b/>
                <w:bCs/>
                <w:kern w:val="0"/>
                <w:u w:val="single"/>
                <w:lang w:eastAsia="en-GB"/>
                <w14:ligatures w14:val="none"/>
              </w:rPr>
              <w:t>Trainee</w:t>
            </w:r>
            <w:r w:rsidRPr="00744FD9">
              <w:rPr>
                <w:rFonts w:ascii="Calibri" w:eastAsia="Times New Roman" w:hAnsi="Calibri" w:cs="Calibri"/>
                <w:b/>
                <w:bCs/>
                <w:kern w:val="0"/>
                <w:u w:val="single"/>
                <w:lang w:eastAsia="en-GB"/>
                <w14:ligatures w14:val="none"/>
              </w:rPr>
              <w:t>’s progress.</w:t>
            </w:r>
            <w:r w:rsidRPr="00744FD9">
              <w:rPr>
                <w:rFonts w:ascii="Calibri" w:eastAsia="Times New Roman" w:hAnsi="Calibri" w:cs="Calibri"/>
                <w:kern w:val="0"/>
                <w:lang w:eastAsia="en-GB"/>
                <w14:ligatures w14:val="none"/>
              </w:rPr>
              <w:t> </w:t>
            </w:r>
          </w:p>
          <w:p w14:paraId="3EF12DAC" w14:textId="77777777" w:rsidR="00FB3DCE" w:rsidRPr="00DF5125" w:rsidRDefault="00FB3DCE">
            <w:pPr>
              <w:jc w:val="both"/>
              <w:rPr>
                <w:rFonts w:cstheme="minorHAnsi"/>
                <w:color w:val="000000"/>
                <w:sz w:val="20"/>
                <w:szCs w:val="20"/>
              </w:rPr>
            </w:pPr>
          </w:p>
        </w:tc>
      </w:tr>
      <w:tr w:rsidR="00FB3DCE" w:rsidRPr="00DF5125" w14:paraId="4652CF6F" w14:textId="77777777">
        <w:tc>
          <w:tcPr>
            <w:tcW w:w="5035" w:type="dxa"/>
            <w:shd w:val="clear" w:color="auto" w:fill="F7CAAC" w:themeFill="accent2" w:themeFillTint="66"/>
          </w:tcPr>
          <w:p w14:paraId="423162E8" w14:textId="77777777" w:rsidR="00FB3DCE" w:rsidRPr="00DF27A1" w:rsidRDefault="00FB3DCE">
            <w:pPr>
              <w:tabs>
                <w:tab w:val="left" w:pos="4416"/>
              </w:tabs>
              <w:jc w:val="both"/>
              <w:rPr>
                <w:rFonts w:cstheme="minorHAnsi"/>
                <w:b/>
                <w:bCs/>
                <w:color w:val="000000"/>
                <w:sz w:val="24"/>
                <w:szCs w:val="24"/>
              </w:rPr>
            </w:pPr>
            <w:r w:rsidRPr="00DF27A1">
              <w:rPr>
                <w:rFonts w:cstheme="minorHAnsi"/>
                <w:b/>
                <w:bCs/>
                <w:color w:val="000000"/>
                <w:sz w:val="24"/>
                <w:szCs w:val="24"/>
              </w:rPr>
              <w:t>Lead Mentor Expectations</w:t>
            </w:r>
          </w:p>
        </w:tc>
        <w:tc>
          <w:tcPr>
            <w:tcW w:w="4741" w:type="dxa"/>
            <w:shd w:val="clear" w:color="auto" w:fill="F7CAAC" w:themeFill="accent2" w:themeFillTint="66"/>
          </w:tcPr>
          <w:p w14:paraId="7BAC4933" w14:textId="7B77D48E" w:rsidR="00FB3DCE" w:rsidRDefault="004559EF" w:rsidP="004559EF">
            <w:pPr>
              <w:jc w:val="both"/>
              <w:rPr>
                <w:rFonts w:cstheme="minorHAnsi"/>
                <w:color w:val="000000"/>
                <w:sz w:val="20"/>
                <w:szCs w:val="20"/>
              </w:rPr>
            </w:pPr>
            <w:r>
              <w:rPr>
                <w:rFonts w:cstheme="minorHAnsi"/>
                <w:color w:val="000000"/>
                <w:sz w:val="20"/>
                <w:szCs w:val="20"/>
              </w:rPr>
              <w:t>Weekly email wellbeing and support check in.</w:t>
            </w:r>
          </w:p>
          <w:p w14:paraId="1B813173" w14:textId="003ADF1F" w:rsidR="00FB3DCE" w:rsidRPr="00DF5125" w:rsidRDefault="00FB3DCE" w:rsidP="007A2A6B">
            <w:pPr>
              <w:jc w:val="both"/>
              <w:rPr>
                <w:rFonts w:cstheme="minorHAnsi"/>
                <w:color w:val="000000"/>
                <w:sz w:val="20"/>
                <w:szCs w:val="20"/>
              </w:rPr>
            </w:pPr>
            <w:r>
              <w:rPr>
                <w:rFonts w:cstheme="minorHAnsi"/>
                <w:color w:val="000000"/>
                <w:sz w:val="20"/>
                <w:szCs w:val="20"/>
              </w:rPr>
              <w:t xml:space="preserve">Abyasa- check uploaded </w:t>
            </w:r>
            <w:r w:rsidR="004559EF">
              <w:rPr>
                <w:rFonts w:cstheme="minorHAnsi"/>
                <w:color w:val="000000"/>
                <w:sz w:val="20"/>
                <w:szCs w:val="20"/>
              </w:rPr>
              <w:t>documents</w:t>
            </w:r>
            <w:r>
              <w:rPr>
                <w:rFonts w:cstheme="minorHAnsi"/>
                <w:color w:val="000000"/>
                <w:sz w:val="20"/>
                <w:szCs w:val="20"/>
              </w:rPr>
              <w:t xml:space="preserve"> and Directed tasks</w:t>
            </w:r>
            <w:r w:rsidR="007A2A6B">
              <w:rPr>
                <w:rFonts w:cstheme="minorHAnsi"/>
                <w:color w:val="000000"/>
                <w:sz w:val="20"/>
                <w:szCs w:val="20"/>
              </w:rPr>
              <w:t xml:space="preserve"> and Development Record.</w:t>
            </w:r>
          </w:p>
        </w:tc>
      </w:tr>
    </w:tbl>
    <w:p w14:paraId="71ECBA2D" w14:textId="77777777" w:rsidR="00FB3DCE" w:rsidRDefault="00FB3DCE" w:rsidP="00FB3DCE">
      <w:pPr>
        <w:spacing w:after="0" w:line="240" w:lineRule="auto"/>
        <w:textAlignment w:val="baseline"/>
        <w:rPr>
          <w:rFonts w:ascii="Segoe UI" w:eastAsia="Times New Roman" w:hAnsi="Segoe UI" w:cs="Segoe UI"/>
          <w:kern w:val="0"/>
          <w:sz w:val="18"/>
          <w:szCs w:val="18"/>
          <w:lang w:eastAsia="en-GB"/>
          <w14:ligatures w14:val="none"/>
        </w:rPr>
      </w:pPr>
    </w:p>
    <w:tbl>
      <w:tblPr>
        <w:tblStyle w:val="TableGrid"/>
        <w:tblW w:w="0" w:type="auto"/>
        <w:tblLook w:val="04A0" w:firstRow="1" w:lastRow="0" w:firstColumn="1" w:lastColumn="0" w:noHBand="0" w:noVBand="1"/>
      </w:tblPr>
      <w:tblGrid>
        <w:gridCol w:w="9592"/>
      </w:tblGrid>
      <w:tr w:rsidR="00553C85" w14:paraId="1CFB4676" w14:textId="77777777" w:rsidTr="002A2695">
        <w:tc>
          <w:tcPr>
            <w:tcW w:w="9592" w:type="dxa"/>
            <w:shd w:val="clear" w:color="auto" w:fill="EBA9DD"/>
          </w:tcPr>
          <w:p w14:paraId="702ED7FB" w14:textId="77777777" w:rsidR="00553C85" w:rsidRPr="00952439" w:rsidRDefault="00553C85" w:rsidP="00553C85">
            <w:pPr>
              <w:jc w:val="center"/>
              <w:textAlignment w:val="baseline"/>
              <w:rPr>
                <w:rFonts w:eastAsia="Times New Roman" w:cstheme="minorHAnsi"/>
                <w:b/>
                <w:bCs/>
                <w:kern w:val="0"/>
                <w:sz w:val="32"/>
                <w:szCs w:val="32"/>
                <w:lang w:eastAsia="en-GB"/>
                <w14:ligatures w14:val="none"/>
              </w:rPr>
            </w:pPr>
            <w:r w:rsidRPr="00952439">
              <w:rPr>
                <w:rFonts w:eastAsia="Times New Roman" w:cstheme="minorHAnsi"/>
                <w:b/>
                <w:bCs/>
                <w:kern w:val="0"/>
                <w:sz w:val="32"/>
                <w:szCs w:val="32"/>
                <w:lang w:eastAsia="en-GB"/>
                <w14:ligatures w14:val="none"/>
              </w:rPr>
              <w:t>Half Term week</w:t>
            </w:r>
          </w:p>
          <w:p w14:paraId="00CB940C" w14:textId="4051F393" w:rsidR="00553C85" w:rsidRDefault="00553C85" w:rsidP="00553C85">
            <w:pPr>
              <w:jc w:val="center"/>
              <w:textAlignment w:val="baseline"/>
              <w:rPr>
                <w:rFonts w:ascii="Segoe UI" w:eastAsia="Times New Roman" w:hAnsi="Segoe UI" w:cs="Segoe UI"/>
                <w:kern w:val="0"/>
                <w:sz w:val="18"/>
                <w:szCs w:val="18"/>
                <w:lang w:eastAsia="en-GB"/>
                <w14:ligatures w14:val="none"/>
              </w:rPr>
            </w:pPr>
          </w:p>
        </w:tc>
      </w:tr>
    </w:tbl>
    <w:p w14:paraId="2018A789" w14:textId="77777777" w:rsidR="00553C85" w:rsidRDefault="00553C85" w:rsidP="00FB3DCE">
      <w:pPr>
        <w:spacing w:after="0" w:line="240" w:lineRule="auto"/>
        <w:textAlignment w:val="baseline"/>
        <w:rPr>
          <w:rFonts w:ascii="Segoe UI" w:eastAsia="Times New Roman" w:hAnsi="Segoe UI" w:cs="Segoe UI"/>
          <w:kern w:val="0"/>
          <w:sz w:val="18"/>
          <w:szCs w:val="18"/>
          <w:lang w:eastAsia="en-GB"/>
          <w14:ligatures w14:val="none"/>
        </w:rPr>
      </w:pPr>
    </w:p>
    <w:tbl>
      <w:tblPr>
        <w:tblStyle w:val="TableGrid"/>
        <w:tblW w:w="5170" w:type="pct"/>
        <w:tblLook w:val="04A0" w:firstRow="1" w:lastRow="0" w:firstColumn="1" w:lastColumn="0" w:noHBand="0" w:noVBand="1"/>
      </w:tblPr>
      <w:tblGrid>
        <w:gridCol w:w="1103"/>
        <w:gridCol w:w="3908"/>
        <w:gridCol w:w="4907"/>
      </w:tblGrid>
      <w:tr w:rsidR="00952439" w:rsidRPr="006C687A" w14:paraId="4F08825F" w14:textId="77777777">
        <w:trPr>
          <w:trHeight w:val="697"/>
        </w:trPr>
        <w:tc>
          <w:tcPr>
            <w:tcW w:w="556" w:type="pct"/>
            <w:shd w:val="clear" w:color="auto" w:fill="FFFFFF" w:themeFill="background1"/>
          </w:tcPr>
          <w:p w14:paraId="068EBA7D" w14:textId="4D3C3A19" w:rsidR="00952439" w:rsidRDefault="00952439">
            <w:pPr>
              <w:jc w:val="center"/>
              <w:rPr>
                <w:rFonts w:cstheme="minorHAnsi"/>
                <w:b/>
                <w:sz w:val="20"/>
                <w:szCs w:val="20"/>
              </w:rPr>
            </w:pPr>
            <w:r w:rsidRPr="006C687A">
              <w:rPr>
                <w:rFonts w:cstheme="minorHAnsi"/>
                <w:b/>
                <w:sz w:val="20"/>
                <w:szCs w:val="20"/>
              </w:rPr>
              <w:t>Week</w:t>
            </w:r>
            <w:r>
              <w:rPr>
                <w:rFonts w:cstheme="minorHAnsi"/>
                <w:b/>
                <w:sz w:val="20"/>
                <w:szCs w:val="20"/>
              </w:rPr>
              <w:t xml:space="preserve"> 7</w:t>
            </w:r>
          </w:p>
          <w:p w14:paraId="2C94F473" w14:textId="7858A3DE" w:rsidR="00952439" w:rsidRPr="00DB088B" w:rsidRDefault="002A2695">
            <w:pPr>
              <w:jc w:val="center"/>
              <w:rPr>
                <w:rFonts w:cstheme="minorHAnsi"/>
                <w:b/>
              </w:rPr>
            </w:pPr>
            <w:r>
              <w:rPr>
                <w:rFonts w:eastAsia="Times New Roman" w:cstheme="minorHAnsi"/>
                <w:b/>
                <w:bCs/>
                <w:kern w:val="0"/>
                <w:lang w:eastAsia="en-GB"/>
                <w14:ligatures w14:val="none"/>
              </w:rPr>
              <w:t>23</w:t>
            </w:r>
            <w:r w:rsidR="00952439" w:rsidRPr="00DB088B">
              <w:rPr>
                <w:rFonts w:eastAsia="Times New Roman" w:cstheme="minorHAnsi"/>
                <w:b/>
                <w:bCs/>
                <w:kern w:val="0"/>
                <w:lang w:eastAsia="en-GB"/>
                <w14:ligatures w14:val="none"/>
              </w:rPr>
              <w:t>.0</w:t>
            </w:r>
            <w:r>
              <w:rPr>
                <w:rFonts w:eastAsia="Times New Roman" w:cstheme="minorHAnsi"/>
                <w:b/>
                <w:bCs/>
                <w:kern w:val="0"/>
                <w:lang w:eastAsia="en-GB"/>
                <w14:ligatures w14:val="none"/>
              </w:rPr>
              <w:t>2</w:t>
            </w:r>
            <w:r w:rsidR="00952439" w:rsidRPr="00DB088B">
              <w:rPr>
                <w:rFonts w:eastAsia="Times New Roman" w:cstheme="minorHAnsi"/>
                <w:b/>
                <w:bCs/>
                <w:kern w:val="0"/>
                <w:lang w:eastAsia="en-GB"/>
                <w14:ligatures w14:val="none"/>
              </w:rPr>
              <w:t>.26 </w:t>
            </w:r>
            <w:r w:rsidR="00952439" w:rsidRPr="00DB088B">
              <w:rPr>
                <w:rFonts w:eastAsia="Times New Roman" w:cstheme="minorHAnsi"/>
                <w:kern w:val="0"/>
                <w:lang w:eastAsia="en-GB"/>
                <w14:ligatures w14:val="none"/>
              </w:rPr>
              <w:t> </w:t>
            </w:r>
          </w:p>
          <w:p w14:paraId="6972AB9A" w14:textId="77777777" w:rsidR="00952439" w:rsidRDefault="00952439">
            <w:pPr>
              <w:jc w:val="center"/>
              <w:rPr>
                <w:rFonts w:cstheme="minorHAnsi"/>
                <w:b/>
                <w:sz w:val="20"/>
                <w:szCs w:val="20"/>
              </w:rPr>
            </w:pPr>
          </w:p>
          <w:p w14:paraId="6F2E2C40" w14:textId="77777777" w:rsidR="00952439" w:rsidRPr="006C687A" w:rsidRDefault="00952439">
            <w:pPr>
              <w:jc w:val="center"/>
              <w:rPr>
                <w:rFonts w:cstheme="minorHAnsi"/>
                <w:b/>
                <w:sz w:val="20"/>
                <w:szCs w:val="20"/>
              </w:rPr>
            </w:pPr>
          </w:p>
        </w:tc>
        <w:tc>
          <w:tcPr>
            <w:tcW w:w="1970" w:type="pct"/>
            <w:shd w:val="clear" w:color="auto" w:fill="E2EFD9" w:themeFill="accent6" w:themeFillTint="33"/>
          </w:tcPr>
          <w:p w14:paraId="59649660" w14:textId="77777777" w:rsidR="00952439" w:rsidRPr="0008797A" w:rsidRDefault="00952439">
            <w:pPr>
              <w:jc w:val="center"/>
              <w:rPr>
                <w:rFonts w:cstheme="minorHAnsi"/>
                <w:b/>
                <w:bCs/>
                <w:sz w:val="28"/>
                <w:szCs w:val="28"/>
              </w:rPr>
            </w:pPr>
            <w:r w:rsidRPr="0008797A">
              <w:rPr>
                <w:rFonts w:cstheme="minorHAnsi"/>
                <w:b/>
                <w:bCs/>
                <w:sz w:val="28"/>
                <w:szCs w:val="28"/>
              </w:rPr>
              <w:t>ITAP</w:t>
            </w:r>
          </w:p>
          <w:p w14:paraId="02E9B5EC" w14:textId="77777777" w:rsidR="00952439" w:rsidRPr="0008797A" w:rsidRDefault="00952439">
            <w:pPr>
              <w:jc w:val="center"/>
              <w:rPr>
                <w:rFonts w:cstheme="minorHAnsi"/>
                <w:b/>
                <w:bCs/>
                <w:sz w:val="28"/>
                <w:szCs w:val="28"/>
              </w:rPr>
            </w:pPr>
            <w:r w:rsidRPr="0008797A">
              <w:rPr>
                <w:rFonts w:cstheme="minorHAnsi"/>
                <w:b/>
                <w:bCs/>
                <w:sz w:val="28"/>
                <w:szCs w:val="28"/>
              </w:rPr>
              <w:t>Deconstructing planning</w:t>
            </w:r>
          </w:p>
        </w:tc>
        <w:tc>
          <w:tcPr>
            <w:tcW w:w="2474" w:type="pct"/>
            <w:shd w:val="clear" w:color="auto" w:fill="E2EFD9" w:themeFill="accent6" w:themeFillTint="33"/>
          </w:tcPr>
          <w:p w14:paraId="5AF4D86E" w14:textId="77777777" w:rsidR="00952439" w:rsidRPr="0008797A" w:rsidRDefault="00952439">
            <w:pPr>
              <w:ind w:left="-38"/>
              <w:rPr>
                <w:rFonts w:cstheme="minorHAnsi"/>
                <w:sz w:val="28"/>
                <w:szCs w:val="28"/>
              </w:rPr>
            </w:pPr>
          </w:p>
          <w:p w14:paraId="7E1FC88E" w14:textId="77777777" w:rsidR="00952439" w:rsidRPr="0008797A" w:rsidRDefault="00952439">
            <w:pPr>
              <w:ind w:left="-38"/>
              <w:rPr>
                <w:rFonts w:cstheme="minorHAnsi"/>
                <w:b/>
                <w:bCs/>
                <w:sz w:val="28"/>
                <w:szCs w:val="28"/>
              </w:rPr>
            </w:pPr>
            <w:r w:rsidRPr="0008797A">
              <w:rPr>
                <w:rFonts w:cstheme="minorHAnsi"/>
                <w:b/>
                <w:bCs/>
                <w:sz w:val="28"/>
                <w:szCs w:val="28"/>
              </w:rPr>
              <w:t xml:space="preserve"> See separate ITAP document</w:t>
            </w:r>
          </w:p>
          <w:p w14:paraId="392156B7" w14:textId="77777777" w:rsidR="00952439" w:rsidRPr="0008797A" w:rsidRDefault="00952439" w:rsidP="00C14E7A">
            <w:pPr>
              <w:rPr>
                <w:rFonts w:cstheme="minorHAnsi"/>
                <w:b/>
                <w:bCs/>
                <w:sz w:val="28"/>
                <w:szCs w:val="28"/>
              </w:rPr>
            </w:pPr>
          </w:p>
        </w:tc>
      </w:tr>
    </w:tbl>
    <w:p w14:paraId="1DE8C9B4" w14:textId="77777777" w:rsidR="00952439" w:rsidRPr="00744FD9" w:rsidRDefault="00952439" w:rsidP="00FB3DCE">
      <w:pPr>
        <w:spacing w:after="0" w:line="240" w:lineRule="auto"/>
        <w:textAlignment w:val="baseline"/>
        <w:rPr>
          <w:rFonts w:ascii="Segoe UI" w:eastAsia="Times New Roman" w:hAnsi="Segoe UI" w:cs="Segoe UI"/>
          <w:kern w:val="0"/>
          <w:sz w:val="18"/>
          <w:szCs w:val="18"/>
          <w:lang w:eastAsia="en-GB"/>
          <w14:ligatures w14:val="none"/>
        </w:rPr>
      </w:pPr>
    </w:p>
    <w:p w14:paraId="1DB1D258" w14:textId="20FD21CC" w:rsidR="00A4578E" w:rsidRPr="00AD4BF3" w:rsidRDefault="00A4578E" w:rsidP="00AD4BF3">
      <w:pPr>
        <w:pStyle w:val="Heading2"/>
      </w:pPr>
      <w:r w:rsidRPr="00AD4BF3">
        <w:t xml:space="preserve">Week Commencing: </w:t>
      </w:r>
      <w:r w:rsidR="00D9196B" w:rsidRPr="00AD4BF3">
        <w:t>02</w:t>
      </w:r>
      <w:r w:rsidRPr="00AD4BF3">
        <w:t>.0</w:t>
      </w:r>
      <w:r w:rsidR="00D9196B" w:rsidRPr="00AD4BF3">
        <w:t>3</w:t>
      </w:r>
      <w:r w:rsidRPr="00AD4BF3">
        <w:t>.26</w:t>
      </w:r>
    </w:p>
    <w:p w14:paraId="49DF4D5D" w14:textId="77777777" w:rsidR="00A4578E" w:rsidRPr="00DF5125" w:rsidRDefault="00A4578E" w:rsidP="00A4578E">
      <w:pPr>
        <w:spacing w:after="0" w:line="240" w:lineRule="auto"/>
        <w:rPr>
          <w:rFonts w:cstheme="minorHAnsi"/>
          <w:b/>
          <w:bCs/>
          <w:sz w:val="16"/>
          <w:szCs w:val="16"/>
        </w:rPr>
      </w:pPr>
    </w:p>
    <w:p w14:paraId="16A7C8FF" w14:textId="5808E409" w:rsidR="00A4578E" w:rsidRPr="00DF5125" w:rsidRDefault="00A4578E" w:rsidP="00A4578E">
      <w:pPr>
        <w:pStyle w:val="Heading2"/>
        <w:spacing w:before="0" w:line="240" w:lineRule="auto"/>
        <w:rPr>
          <w:rFonts w:asciiTheme="minorHAnsi" w:hAnsiTheme="minorHAnsi" w:cstheme="minorHAnsi"/>
          <w:b/>
          <w:bCs/>
          <w:color w:val="auto"/>
          <w:sz w:val="24"/>
          <w:szCs w:val="24"/>
        </w:rPr>
      </w:pPr>
      <w:bookmarkStart w:id="14" w:name="_Toc216248735"/>
      <w:r w:rsidRPr="00DF5125">
        <w:rPr>
          <w:rFonts w:asciiTheme="minorHAnsi" w:hAnsiTheme="minorHAnsi" w:cstheme="minorHAnsi"/>
          <w:b/>
          <w:bCs/>
          <w:color w:val="auto"/>
          <w:sz w:val="24"/>
          <w:szCs w:val="24"/>
        </w:rPr>
        <w:t xml:space="preserve">Domain Spotlight: </w:t>
      </w:r>
      <w:r w:rsidR="004D6C52" w:rsidRPr="003014F5">
        <w:rPr>
          <w:rFonts w:eastAsia="Times New Roman" w:cstheme="minorHAnsi"/>
          <w:b/>
          <w:bCs/>
          <w:color w:val="0070C0"/>
          <w:szCs w:val="24"/>
          <w:lang w:eastAsia="en-GB"/>
        </w:rPr>
        <w:t>Adaptive and Inclusive Teaching</w:t>
      </w:r>
      <w:bookmarkEnd w:id="14"/>
      <w:r w:rsidR="004D6C52" w:rsidRPr="003014F5">
        <w:rPr>
          <w:rFonts w:eastAsia="Times New Roman" w:cstheme="minorHAnsi"/>
          <w:color w:val="0070C0"/>
          <w:szCs w:val="24"/>
          <w:lang w:eastAsia="en-GB"/>
        </w:rPr>
        <w:t> </w:t>
      </w:r>
    </w:p>
    <w:p w14:paraId="3DD69ACE" w14:textId="77777777" w:rsidR="00A4578E" w:rsidRPr="00DF5125" w:rsidRDefault="00A4578E" w:rsidP="00A4578E">
      <w:pPr>
        <w:spacing w:after="0" w:line="240" w:lineRule="auto"/>
        <w:rPr>
          <w:rFonts w:cstheme="minorHAnsi"/>
          <w:sz w:val="16"/>
          <w:szCs w:val="14"/>
        </w:rPr>
      </w:pPr>
    </w:p>
    <w:tbl>
      <w:tblPr>
        <w:tblStyle w:val="TableGrid"/>
        <w:tblW w:w="9776" w:type="dxa"/>
        <w:tblLook w:val="04A0" w:firstRow="1" w:lastRow="0" w:firstColumn="1" w:lastColumn="0" w:noHBand="0" w:noVBand="1"/>
      </w:tblPr>
      <w:tblGrid>
        <w:gridCol w:w="9776"/>
      </w:tblGrid>
      <w:tr w:rsidR="00A4578E" w:rsidRPr="00DF5125" w14:paraId="59B7A9F6" w14:textId="77777777">
        <w:trPr>
          <w:trHeight w:val="204"/>
        </w:trPr>
        <w:tc>
          <w:tcPr>
            <w:tcW w:w="9776" w:type="dxa"/>
            <w:shd w:val="clear" w:color="auto" w:fill="FFE599" w:themeFill="accent4" w:themeFillTint="66"/>
            <w:vAlign w:val="center"/>
          </w:tcPr>
          <w:p w14:paraId="6CFDA534" w14:textId="77777777" w:rsidR="00A4578E" w:rsidRPr="00DF5125" w:rsidRDefault="00A4578E">
            <w:pPr>
              <w:rPr>
                <w:rFonts w:cstheme="minorHAnsi"/>
                <w:b/>
                <w:bCs/>
                <w:szCs w:val="24"/>
              </w:rPr>
            </w:pPr>
            <w:r w:rsidRPr="00DF5125">
              <w:rPr>
                <w:rFonts w:cstheme="minorHAnsi"/>
                <w:b/>
                <w:bCs/>
                <w:szCs w:val="24"/>
              </w:rPr>
              <w:t>The Big Question</w:t>
            </w:r>
          </w:p>
        </w:tc>
      </w:tr>
      <w:tr w:rsidR="00A4578E" w:rsidRPr="00DF5125" w14:paraId="19A140E5" w14:textId="77777777">
        <w:trPr>
          <w:trHeight w:val="633"/>
        </w:trPr>
        <w:tc>
          <w:tcPr>
            <w:tcW w:w="9776" w:type="dxa"/>
            <w:shd w:val="clear" w:color="auto" w:fill="FFFFFF" w:themeFill="background1"/>
            <w:vAlign w:val="center"/>
          </w:tcPr>
          <w:p w14:paraId="4330C988" w14:textId="77777777" w:rsidR="00440F84" w:rsidRPr="00440F84" w:rsidRDefault="00440F84" w:rsidP="00440F84">
            <w:pPr>
              <w:rPr>
                <w:rFonts w:ascii="Calibri" w:eastAsia="Calibri" w:hAnsi="Calibri" w:cs="Calibri"/>
                <w:b/>
                <w:bCs/>
                <w:color w:val="000000" w:themeColor="text1"/>
                <w:sz w:val="24"/>
                <w:szCs w:val="24"/>
                <w:lang w:val="en-US"/>
              </w:rPr>
            </w:pPr>
            <w:r w:rsidRPr="00440F84">
              <w:rPr>
                <w:rFonts w:ascii="Calibri" w:eastAsia="Calibri" w:hAnsi="Calibri" w:cs="Calibri"/>
                <w:b/>
                <w:bCs/>
                <w:color w:val="000000" w:themeColor="text1"/>
                <w:sz w:val="24"/>
                <w:szCs w:val="24"/>
                <w:lang w:val="en-US"/>
              </w:rPr>
              <w:lastRenderedPageBreak/>
              <w:t>How can I adapt teaching in a responsive way to provide targeted support to pupils who are struggling, and to provide challenge for learners?</w:t>
            </w:r>
          </w:p>
          <w:p w14:paraId="7C4FBA0B" w14:textId="07C18344" w:rsidR="00A4578E" w:rsidRPr="000641CA" w:rsidRDefault="00A4578E" w:rsidP="00440F84">
            <w:pPr>
              <w:pStyle w:val="ListParagraph"/>
              <w:ind w:left="321"/>
              <w:rPr>
                <w:rFonts w:cstheme="minorHAnsi"/>
                <w:b/>
                <w:bCs/>
                <w:sz w:val="24"/>
                <w:szCs w:val="24"/>
              </w:rPr>
            </w:pPr>
            <w:r w:rsidRPr="00D22EC2">
              <w:rPr>
                <w:rFonts w:cstheme="minorHAnsi"/>
                <w:b/>
                <w:bCs/>
                <w:sz w:val="24"/>
                <w:szCs w:val="24"/>
              </w:rPr>
              <w:t> </w:t>
            </w:r>
          </w:p>
        </w:tc>
      </w:tr>
      <w:tr w:rsidR="00A4578E" w:rsidRPr="00DF5125" w14:paraId="60DF2F1A" w14:textId="77777777">
        <w:tc>
          <w:tcPr>
            <w:tcW w:w="9776" w:type="dxa"/>
            <w:shd w:val="clear" w:color="auto" w:fill="FFE599" w:themeFill="accent4" w:themeFillTint="66"/>
          </w:tcPr>
          <w:p w14:paraId="5A433F45" w14:textId="77777777" w:rsidR="00A4578E" w:rsidRPr="00DF5125" w:rsidRDefault="00A4578E">
            <w:pPr>
              <w:rPr>
                <w:rFonts w:cstheme="minorHAnsi"/>
                <w:b/>
                <w:bCs/>
              </w:rPr>
            </w:pPr>
            <w:r w:rsidRPr="00DF5125">
              <w:rPr>
                <w:rFonts w:cstheme="minorHAnsi"/>
                <w:b/>
                <w:bCs/>
              </w:rPr>
              <w:t xml:space="preserve">Overview </w:t>
            </w:r>
          </w:p>
        </w:tc>
      </w:tr>
      <w:tr w:rsidR="00A4578E" w:rsidRPr="00DF5125" w14:paraId="1FC2B1B7" w14:textId="77777777">
        <w:tc>
          <w:tcPr>
            <w:tcW w:w="9776" w:type="dxa"/>
            <w:shd w:val="clear" w:color="auto" w:fill="FFFFFF" w:themeFill="background1"/>
            <w:vAlign w:val="center"/>
          </w:tcPr>
          <w:p w14:paraId="6D1EEE01" w14:textId="77777777" w:rsidR="00A4578E" w:rsidRPr="00744FD9" w:rsidRDefault="00A4578E">
            <w:pPr>
              <w:textAlignment w:val="baseline"/>
              <w:rPr>
                <w:rFonts w:ascii="Times New Roman" w:eastAsia="Times New Roman" w:hAnsi="Times New Roman" w:cs="Times New Roman"/>
                <w:kern w:val="0"/>
                <w:sz w:val="24"/>
                <w:szCs w:val="24"/>
                <w:lang w:eastAsia="en-GB"/>
                <w14:ligatures w14:val="none"/>
              </w:rPr>
            </w:pPr>
            <w:r w:rsidRPr="00744FD9">
              <w:rPr>
                <w:rFonts w:ascii="Calibri" w:eastAsia="Times New Roman" w:hAnsi="Calibri" w:cs="Calibri"/>
                <w:kern w:val="0"/>
                <w:lang w:eastAsia="en-GB"/>
                <w14:ligatures w14:val="none"/>
              </w:rPr>
              <w:t xml:space="preserve">Class teacher and </w:t>
            </w:r>
            <w:r>
              <w:rPr>
                <w:rFonts w:ascii="Calibri" w:eastAsia="Times New Roman" w:hAnsi="Calibri" w:cs="Calibri"/>
                <w:kern w:val="0"/>
                <w:lang w:eastAsia="en-GB"/>
                <w14:ligatures w14:val="none"/>
              </w:rPr>
              <w:t>Mentor</w:t>
            </w:r>
            <w:r w:rsidRPr="00744FD9">
              <w:rPr>
                <w:rFonts w:ascii="Calibri" w:eastAsia="Times New Roman" w:hAnsi="Calibri" w:cs="Calibri"/>
                <w:kern w:val="0"/>
                <w:lang w:eastAsia="en-GB"/>
                <w14:ligatures w14:val="none"/>
              </w:rPr>
              <w:t xml:space="preserve"> create </w:t>
            </w:r>
            <w:r>
              <w:rPr>
                <w:rFonts w:ascii="Calibri" w:eastAsia="Times New Roman" w:hAnsi="Calibri" w:cs="Calibri"/>
                <w:kern w:val="0"/>
                <w:lang w:eastAsia="en-GB"/>
                <w14:ligatures w14:val="none"/>
              </w:rPr>
              <w:t>Trainee</w:t>
            </w:r>
            <w:r w:rsidRPr="00744FD9">
              <w:rPr>
                <w:rFonts w:ascii="Calibri" w:eastAsia="Times New Roman" w:hAnsi="Calibri" w:cs="Calibri"/>
                <w:kern w:val="0"/>
                <w:lang w:eastAsia="en-GB"/>
                <w14:ligatures w14:val="none"/>
              </w:rPr>
              <w:t>’s teaching timetable using this breakdown as a guide. </w:t>
            </w:r>
          </w:p>
          <w:p w14:paraId="569D9C57" w14:textId="77777777" w:rsidR="00A4578E" w:rsidRPr="00744FD9" w:rsidRDefault="00A4578E">
            <w:pPr>
              <w:textAlignment w:val="baseline"/>
              <w:rPr>
                <w:rFonts w:ascii="Times New Roman" w:eastAsia="Times New Roman" w:hAnsi="Times New Roman" w:cs="Times New Roman"/>
                <w:kern w:val="0"/>
                <w:sz w:val="24"/>
                <w:szCs w:val="24"/>
                <w:lang w:eastAsia="en-GB"/>
                <w14:ligatures w14:val="none"/>
              </w:rPr>
            </w:pPr>
            <w:r w:rsidRPr="00744FD9">
              <w:rPr>
                <w:rFonts w:ascii="Calibri" w:eastAsia="Times New Roman" w:hAnsi="Calibri" w:cs="Calibri"/>
                <w:kern w:val="0"/>
                <w:lang w:eastAsia="en-GB"/>
                <w14:ligatures w14:val="none"/>
              </w:rPr>
              <w:t>  </w:t>
            </w:r>
          </w:p>
          <w:p w14:paraId="778398BC" w14:textId="77777777" w:rsidR="00A4578E" w:rsidRPr="00744FD9" w:rsidRDefault="00A4578E">
            <w:pPr>
              <w:textAlignment w:val="baseline"/>
              <w:rPr>
                <w:rFonts w:ascii="Times New Roman" w:eastAsia="Times New Roman" w:hAnsi="Times New Roman" w:cs="Times New Roman"/>
                <w:kern w:val="0"/>
                <w:sz w:val="24"/>
                <w:szCs w:val="24"/>
                <w:lang w:eastAsia="en-GB"/>
                <w14:ligatures w14:val="none"/>
              </w:rPr>
            </w:pPr>
            <w:r w:rsidRPr="00744FD9">
              <w:rPr>
                <w:rFonts w:ascii="Calibri" w:eastAsia="Times New Roman" w:hAnsi="Calibri" w:cs="Calibri"/>
                <w:kern w:val="0"/>
                <w:lang w:eastAsia="en-GB"/>
                <w14:ligatures w14:val="none"/>
              </w:rPr>
              <w:t xml:space="preserve">Planning meeting with class teacher this week to guide the </w:t>
            </w:r>
            <w:r>
              <w:rPr>
                <w:rFonts w:ascii="Calibri" w:eastAsia="Times New Roman" w:hAnsi="Calibri" w:cs="Calibri"/>
                <w:kern w:val="0"/>
                <w:lang w:eastAsia="en-GB"/>
                <w14:ligatures w14:val="none"/>
              </w:rPr>
              <w:t>trainee</w:t>
            </w:r>
            <w:r w:rsidRPr="00744FD9">
              <w:rPr>
                <w:rFonts w:ascii="Calibri" w:eastAsia="Times New Roman" w:hAnsi="Calibri" w:cs="Calibri"/>
                <w:kern w:val="0"/>
                <w:lang w:eastAsia="en-GB"/>
                <w14:ligatures w14:val="none"/>
              </w:rPr>
              <w:t xml:space="preserve"> on the objectives and content of the curriculum they will be expected to plan and teach. </w:t>
            </w:r>
            <w:r>
              <w:rPr>
                <w:rFonts w:ascii="Calibri" w:eastAsia="Times New Roman" w:hAnsi="Calibri" w:cs="Calibri"/>
                <w:kern w:val="0"/>
                <w:lang w:eastAsia="en-GB"/>
                <w14:ligatures w14:val="none"/>
              </w:rPr>
              <w:t>In preparation for Week 3 ITAP- Deconstructing Planning – mentor/class teacher share samples of short- and medium-term plans from school across different year groups/subjects/</w:t>
            </w:r>
            <w:proofErr w:type="spellStart"/>
            <w:r>
              <w:rPr>
                <w:rFonts w:ascii="Calibri" w:eastAsia="Times New Roman" w:hAnsi="Calibri" w:cs="Calibri"/>
                <w:kern w:val="0"/>
                <w:lang w:eastAsia="en-GB"/>
                <w14:ligatures w14:val="none"/>
              </w:rPr>
              <w:t>AoL</w:t>
            </w:r>
            <w:proofErr w:type="spellEnd"/>
            <w:r>
              <w:rPr>
                <w:rFonts w:ascii="Calibri" w:eastAsia="Times New Roman" w:hAnsi="Calibri" w:cs="Calibri"/>
                <w:kern w:val="0"/>
                <w:lang w:eastAsia="en-GB"/>
                <w14:ligatures w14:val="none"/>
              </w:rPr>
              <w:t xml:space="preserve">. </w:t>
            </w:r>
          </w:p>
          <w:p w14:paraId="0E874A0E" w14:textId="77777777" w:rsidR="00A4578E" w:rsidRPr="00744FD9" w:rsidRDefault="00A4578E">
            <w:pPr>
              <w:textAlignment w:val="baseline"/>
              <w:rPr>
                <w:rFonts w:ascii="Times New Roman" w:eastAsia="Times New Roman" w:hAnsi="Times New Roman" w:cs="Times New Roman"/>
                <w:kern w:val="0"/>
                <w:sz w:val="24"/>
                <w:szCs w:val="24"/>
                <w:lang w:eastAsia="en-GB"/>
                <w14:ligatures w14:val="none"/>
              </w:rPr>
            </w:pPr>
            <w:r w:rsidRPr="00744FD9">
              <w:rPr>
                <w:rFonts w:ascii="Calibri" w:eastAsia="Times New Roman" w:hAnsi="Calibri" w:cs="Calibri"/>
                <w:kern w:val="0"/>
                <w:lang w:eastAsia="en-GB"/>
                <w14:ligatures w14:val="none"/>
              </w:rPr>
              <w:t> </w:t>
            </w:r>
          </w:p>
          <w:p w14:paraId="7730A1F8" w14:textId="77777777" w:rsidR="00A4578E" w:rsidRPr="00C61566" w:rsidRDefault="00A4578E">
            <w:pPr>
              <w:textAlignment w:val="baseline"/>
              <w:rPr>
                <w:rFonts w:ascii="Times New Roman" w:eastAsia="Times New Roman" w:hAnsi="Times New Roman" w:cs="Times New Roman"/>
                <w:sz w:val="24"/>
                <w:szCs w:val="24"/>
                <w:lang w:eastAsia="en-GB"/>
              </w:rPr>
            </w:pPr>
            <w:r w:rsidRPr="00744FD9">
              <w:rPr>
                <w:rFonts w:ascii="Calibri" w:eastAsia="Times New Roman" w:hAnsi="Calibri" w:cs="Calibri"/>
                <w:kern w:val="0"/>
                <w:lang w:eastAsia="en-GB"/>
                <w14:ligatures w14:val="none"/>
              </w:rPr>
              <w:t xml:space="preserve">Planning and preparation of resources should be monitored and checked by the teacher. Please make available to the </w:t>
            </w:r>
            <w:r>
              <w:rPr>
                <w:rFonts w:ascii="Calibri" w:eastAsia="Times New Roman" w:hAnsi="Calibri" w:cs="Calibri"/>
                <w:kern w:val="0"/>
                <w:lang w:eastAsia="en-GB"/>
                <w14:ligatures w14:val="none"/>
              </w:rPr>
              <w:t>Trainee</w:t>
            </w:r>
            <w:r w:rsidRPr="00744FD9">
              <w:rPr>
                <w:rFonts w:ascii="Calibri" w:eastAsia="Times New Roman" w:hAnsi="Calibri" w:cs="Calibri"/>
                <w:kern w:val="0"/>
                <w:lang w:eastAsia="en-GB"/>
                <w14:ligatures w14:val="none"/>
              </w:rPr>
              <w:t xml:space="preserve"> all existing school resources. This includes access to IT software and resources used for teaching. </w:t>
            </w:r>
          </w:p>
        </w:tc>
      </w:tr>
      <w:tr w:rsidR="00A4578E" w:rsidRPr="00DF5125" w14:paraId="2EFC0871" w14:textId="77777777">
        <w:tc>
          <w:tcPr>
            <w:tcW w:w="9776" w:type="dxa"/>
            <w:shd w:val="clear" w:color="auto" w:fill="D9E2F3" w:themeFill="accent1" w:themeFillTint="33"/>
            <w:vAlign w:val="center"/>
          </w:tcPr>
          <w:p w14:paraId="0B286E75" w14:textId="77777777" w:rsidR="00A4578E" w:rsidRDefault="00A4578E">
            <w:pPr>
              <w:textAlignment w:val="baseline"/>
              <w:rPr>
                <w:rFonts w:ascii="Calibri" w:eastAsia="Times New Roman" w:hAnsi="Calibri" w:cs="Calibri"/>
                <w:b/>
                <w:bCs/>
                <w:kern w:val="0"/>
                <w:lang w:eastAsia="en-GB"/>
                <w14:ligatures w14:val="none"/>
              </w:rPr>
            </w:pPr>
            <w:r w:rsidRPr="000E3813">
              <w:rPr>
                <w:rFonts w:ascii="Calibri" w:eastAsia="Times New Roman" w:hAnsi="Calibri" w:cs="Calibri"/>
                <w:b/>
                <w:bCs/>
                <w:kern w:val="0"/>
                <w:lang w:eastAsia="en-GB"/>
                <w14:ligatures w14:val="none"/>
              </w:rPr>
              <w:t>Directed task</w:t>
            </w:r>
            <w:r>
              <w:rPr>
                <w:rFonts w:ascii="Calibri" w:eastAsia="Times New Roman" w:hAnsi="Calibri" w:cs="Calibri"/>
                <w:b/>
                <w:bCs/>
                <w:kern w:val="0"/>
                <w:lang w:eastAsia="en-GB"/>
                <w14:ligatures w14:val="none"/>
              </w:rPr>
              <w:t>: U</w:t>
            </w:r>
            <w:r w:rsidRPr="000E3813">
              <w:rPr>
                <w:rFonts w:ascii="Calibri" w:eastAsia="Times New Roman" w:hAnsi="Calibri" w:cs="Calibri"/>
                <w:b/>
                <w:bCs/>
                <w:kern w:val="0"/>
                <w:lang w:eastAsia="en-GB"/>
                <w14:ligatures w14:val="none"/>
              </w:rPr>
              <w:t>pload</w:t>
            </w:r>
            <w:r>
              <w:rPr>
                <w:rFonts w:ascii="Calibri" w:eastAsia="Times New Roman" w:hAnsi="Calibri" w:cs="Calibri"/>
                <w:b/>
                <w:bCs/>
                <w:kern w:val="0"/>
                <w:lang w:eastAsia="en-GB"/>
                <w14:ligatures w14:val="none"/>
              </w:rPr>
              <w:t xml:space="preserve"> to Abyasa </w:t>
            </w:r>
          </w:p>
          <w:p w14:paraId="4E6FCFD3" w14:textId="77777777" w:rsidR="007E1992" w:rsidRDefault="007E1992" w:rsidP="007E1992">
            <w:pPr>
              <w:pStyle w:val="ListParagraph"/>
              <w:numPr>
                <w:ilvl w:val="0"/>
                <w:numId w:val="17"/>
              </w:numPr>
              <w:textAlignment w:val="baseline"/>
              <w:rPr>
                <w:rFonts w:ascii="Calibri" w:eastAsia="Times New Roman" w:hAnsi="Calibri" w:cs="Calibri"/>
                <w:b/>
                <w:bCs/>
                <w:kern w:val="0"/>
                <w:lang w:eastAsia="en-GB"/>
                <w14:ligatures w14:val="none"/>
              </w:rPr>
            </w:pPr>
            <w:r>
              <w:rPr>
                <w:rFonts w:ascii="Calibri" w:eastAsia="Times New Roman" w:hAnsi="Calibri" w:cs="Calibri"/>
                <w:b/>
                <w:bCs/>
                <w:kern w:val="0"/>
                <w:lang w:eastAsia="en-GB"/>
                <w14:ligatures w14:val="none"/>
              </w:rPr>
              <w:t>Add reflections/targets to Development Record on Abyasa.</w:t>
            </w:r>
          </w:p>
          <w:p w14:paraId="3284B2B0" w14:textId="77777777" w:rsidR="007E1992" w:rsidRDefault="007E1992" w:rsidP="007E1992">
            <w:pPr>
              <w:pStyle w:val="ListParagraph"/>
              <w:numPr>
                <w:ilvl w:val="0"/>
                <w:numId w:val="17"/>
              </w:numPr>
              <w:textAlignment w:val="baseline"/>
              <w:rPr>
                <w:rFonts w:ascii="Calibri" w:eastAsia="Times New Roman" w:hAnsi="Calibri" w:cs="Calibri"/>
                <w:b/>
                <w:bCs/>
                <w:kern w:val="0"/>
                <w:lang w:eastAsia="en-GB"/>
                <w14:ligatures w14:val="none"/>
              </w:rPr>
            </w:pPr>
            <w:r>
              <w:rPr>
                <w:rFonts w:ascii="Calibri" w:eastAsia="Times New Roman" w:hAnsi="Calibri" w:cs="Calibri"/>
                <w:b/>
                <w:bCs/>
                <w:kern w:val="0"/>
                <w:lang w:eastAsia="en-GB"/>
                <w14:ligatures w14:val="none"/>
              </w:rPr>
              <w:t>Upload Lesson Plan for lesson observation.</w:t>
            </w:r>
          </w:p>
          <w:p w14:paraId="27C7C608" w14:textId="2CD2B7A9" w:rsidR="007E1992" w:rsidRPr="00352889" w:rsidRDefault="007E1992" w:rsidP="007E1992">
            <w:pPr>
              <w:pStyle w:val="ListParagraph"/>
              <w:numPr>
                <w:ilvl w:val="0"/>
                <w:numId w:val="17"/>
              </w:numPr>
              <w:textAlignment w:val="baseline"/>
              <w:rPr>
                <w:rFonts w:ascii="Calibri" w:eastAsia="Times New Roman" w:hAnsi="Calibri" w:cs="Calibri"/>
                <w:b/>
                <w:bCs/>
                <w:kern w:val="0"/>
                <w:lang w:eastAsia="en-GB"/>
                <w14:ligatures w14:val="none"/>
              </w:rPr>
            </w:pPr>
            <w:r>
              <w:rPr>
                <w:rFonts w:ascii="Calibri" w:eastAsia="Times New Roman" w:hAnsi="Calibri" w:cs="Calibri"/>
                <w:b/>
                <w:bCs/>
                <w:kern w:val="0"/>
                <w:lang w:eastAsia="en-GB"/>
                <w14:ligatures w14:val="none"/>
              </w:rPr>
              <w:t>Continue to add to your English/maths assessment trackers</w:t>
            </w:r>
            <w:r w:rsidR="008A5EED">
              <w:rPr>
                <w:rFonts w:ascii="Calibri" w:eastAsia="Times New Roman" w:hAnsi="Calibri" w:cs="Calibri"/>
                <w:b/>
                <w:bCs/>
                <w:kern w:val="0"/>
                <w:lang w:eastAsia="en-GB"/>
                <w14:ligatures w14:val="none"/>
              </w:rPr>
              <w:t xml:space="preserve"> on OneDrive</w:t>
            </w:r>
          </w:p>
          <w:p w14:paraId="224E400D" w14:textId="77777777" w:rsidR="00A4578E" w:rsidRPr="007E73EB" w:rsidRDefault="00A4578E" w:rsidP="007E73EB">
            <w:pPr>
              <w:ind w:left="360"/>
              <w:textAlignment w:val="baseline"/>
              <w:rPr>
                <w:rFonts w:ascii="Calibri" w:eastAsia="Times New Roman" w:hAnsi="Calibri" w:cs="Calibri"/>
                <w:b/>
                <w:bCs/>
                <w:kern w:val="0"/>
                <w:lang w:eastAsia="en-GB"/>
                <w14:ligatures w14:val="none"/>
              </w:rPr>
            </w:pPr>
          </w:p>
        </w:tc>
      </w:tr>
      <w:tr w:rsidR="00A4578E" w:rsidRPr="00DF5125" w14:paraId="529A3AF7" w14:textId="77777777">
        <w:tc>
          <w:tcPr>
            <w:tcW w:w="9776" w:type="dxa"/>
            <w:shd w:val="clear" w:color="auto" w:fill="FFE599" w:themeFill="accent4" w:themeFillTint="66"/>
            <w:vAlign w:val="center"/>
          </w:tcPr>
          <w:p w14:paraId="2F279238" w14:textId="77777777" w:rsidR="007E1992" w:rsidRPr="001241DC" w:rsidRDefault="00A4578E" w:rsidP="007E1992">
            <w:pPr>
              <w:rPr>
                <w:rFonts w:cstheme="minorHAnsi"/>
                <w:b/>
                <w:bCs/>
              </w:rPr>
            </w:pPr>
            <w:r w:rsidRPr="00DF5125">
              <w:rPr>
                <w:rFonts w:cstheme="minorHAnsi"/>
                <w:b/>
                <w:bCs/>
              </w:rPr>
              <w:t xml:space="preserve">Reading: </w:t>
            </w:r>
            <w:r w:rsidRPr="001241DC">
              <w:rPr>
                <w:rFonts w:cstheme="minorHAnsi"/>
                <w:b/>
                <w:bCs/>
                <w:lang w:eastAsia="en-GB"/>
              </w:rPr>
              <w:t>Revisit reading from Centre-base -</w:t>
            </w:r>
            <w:r w:rsidR="001B088F" w:rsidRPr="001241DC">
              <w:rPr>
                <w:rFonts w:cstheme="minorHAnsi"/>
                <w:b/>
                <w:bCs/>
                <w:lang w:eastAsia="en-GB"/>
              </w:rPr>
              <w:t xml:space="preserve"> </w:t>
            </w:r>
            <w:r w:rsidR="007E1992" w:rsidRPr="001241DC">
              <w:rPr>
                <w:rFonts w:cstheme="minorHAnsi"/>
                <w:b/>
                <w:bCs/>
                <w:i/>
                <w:iCs/>
              </w:rPr>
              <w:t>Training to be a Primary School Teacher: ITT &amp; Beyond</w:t>
            </w:r>
            <w:r w:rsidR="007E1992" w:rsidRPr="001241DC">
              <w:rPr>
                <w:rFonts w:cstheme="minorHAnsi"/>
                <w:b/>
                <w:bCs/>
              </w:rPr>
              <w:t xml:space="preserve"> (2023) Chapter 11: Adaptive Teaching. Griffiths, A. </w:t>
            </w:r>
          </w:p>
          <w:p w14:paraId="1034BF44" w14:textId="77777777" w:rsidR="00A4578E" w:rsidRPr="00DF5125" w:rsidRDefault="00A4578E">
            <w:pPr>
              <w:rPr>
                <w:rFonts w:cstheme="minorHAnsi"/>
                <w:b/>
                <w:bCs/>
              </w:rPr>
            </w:pPr>
          </w:p>
        </w:tc>
      </w:tr>
    </w:tbl>
    <w:p w14:paraId="01D4F678" w14:textId="77777777" w:rsidR="00A4578E" w:rsidRPr="00DF5125" w:rsidRDefault="00A4578E" w:rsidP="00A4578E">
      <w:pPr>
        <w:spacing w:after="0" w:line="240" w:lineRule="auto"/>
        <w:rPr>
          <w:rFonts w:cstheme="minorHAnsi"/>
        </w:rPr>
      </w:pPr>
    </w:p>
    <w:tbl>
      <w:tblPr>
        <w:tblStyle w:val="TableGrid"/>
        <w:tblW w:w="9776" w:type="dxa"/>
        <w:tblLook w:val="04A0" w:firstRow="1" w:lastRow="0" w:firstColumn="1" w:lastColumn="0" w:noHBand="0" w:noVBand="1"/>
      </w:tblPr>
      <w:tblGrid>
        <w:gridCol w:w="5035"/>
        <w:gridCol w:w="4741"/>
      </w:tblGrid>
      <w:tr w:rsidR="00A4578E" w:rsidRPr="00DF5125" w14:paraId="3742E31C" w14:textId="77777777">
        <w:tc>
          <w:tcPr>
            <w:tcW w:w="5035" w:type="dxa"/>
            <w:shd w:val="clear" w:color="auto" w:fill="FFE599" w:themeFill="accent4" w:themeFillTint="66"/>
          </w:tcPr>
          <w:p w14:paraId="61FFF9D0" w14:textId="77777777" w:rsidR="00A4578E" w:rsidRPr="00DF5125" w:rsidRDefault="00A4578E">
            <w:pPr>
              <w:jc w:val="center"/>
              <w:rPr>
                <w:rFonts w:cstheme="minorHAnsi"/>
                <w:b/>
                <w:bCs/>
              </w:rPr>
            </w:pPr>
            <w:r>
              <w:rPr>
                <w:rFonts w:cstheme="minorHAnsi"/>
                <w:b/>
                <w:bCs/>
              </w:rPr>
              <w:t>Trainee</w:t>
            </w:r>
            <w:r w:rsidRPr="00DF5125">
              <w:rPr>
                <w:rFonts w:cstheme="minorHAnsi"/>
                <w:b/>
                <w:bCs/>
              </w:rPr>
              <w:t xml:space="preserve"> Expectations</w:t>
            </w:r>
          </w:p>
        </w:tc>
        <w:tc>
          <w:tcPr>
            <w:tcW w:w="4741" w:type="dxa"/>
            <w:shd w:val="clear" w:color="auto" w:fill="FFE599" w:themeFill="accent4" w:themeFillTint="66"/>
          </w:tcPr>
          <w:p w14:paraId="341F7E73" w14:textId="77777777" w:rsidR="00A4578E" w:rsidRPr="00DF5125" w:rsidRDefault="00A4578E">
            <w:pPr>
              <w:jc w:val="center"/>
              <w:rPr>
                <w:rFonts w:cstheme="minorHAnsi"/>
                <w:b/>
                <w:bCs/>
              </w:rPr>
            </w:pPr>
            <w:r w:rsidRPr="00DF5125">
              <w:rPr>
                <w:rFonts w:cstheme="minorHAnsi"/>
                <w:b/>
                <w:bCs/>
              </w:rPr>
              <w:t xml:space="preserve">School </w:t>
            </w:r>
            <w:r>
              <w:rPr>
                <w:rFonts w:cstheme="minorHAnsi"/>
                <w:b/>
                <w:bCs/>
              </w:rPr>
              <w:t>Mentor</w:t>
            </w:r>
            <w:r w:rsidRPr="00DF5125">
              <w:rPr>
                <w:rFonts w:cstheme="minorHAnsi"/>
                <w:b/>
                <w:bCs/>
              </w:rPr>
              <w:t>/Class Teacher Expectations</w:t>
            </w:r>
          </w:p>
        </w:tc>
      </w:tr>
      <w:tr w:rsidR="00A4578E" w:rsidRPr="00DF5125" w14:paraId="5B1849F6" w14:textId="77777777">
        <w:tc>
          <w:tcPr>
            <w:tcW w:w="5035" w:type="dxa"/>
          </w:tcPr>
          <w:p w14:paraId="1C0F8124" w14:textId="77777777" w:rsidR="00A4578E" w:rsidRPr="00DF5125" w:rsidRDefault="00A4578E">
            <w:pPr>
              <w:tabs>
                <w:tab w:val="left" w:pos="4416"/>
              </w:tabs>
              <w:jc w:val="both"/>
              <w:rPr>
                <w:rFonts w:cstheme="minorHAnsi"/>
                <w:color w:val="000000"/>
                <w:sz w:val="20"/>
                <w:szCs w:val="20"/>
              </w:rPr>
            </w:pPr>
          </w:p>
        </w:tc>
        <w:tc>
          <w:tcPr>
            <w:tcW w:w="4741" w:type="dxa"/>
          </w:tcPr>
          <w:p w14:paraId="19D9FEFF" w14:textId="77777777" w:rsidR="00A4578E" w:rsidRPr="00DF5125" w:rsidRDefault="00A4578E">
            <w:pPr>
              <w:jc w:val="both"/>
              <w:rPr>
                <w:rFonts w:cstheme="minorHAnsi"/>
                <w:color w:val="000000"/>
                <w:sz w:val="20"/>
                <w:szCs w:val="20"/>
              </w:rPr>
            </w:pPr>
          </w:p>
        </w:tc>
      </w:tr>
      <w:tr w:rsidR="00A4578E" w:rsidRPr="00DF5125" w14:paraId="3F88D840" w14:textId="77777777">
        <w:tc>
          <w:tcPr>
            <w:tcW w:w="5035" w:type="dxa"/>
          </w:tcPr>
          <w:p w14:paraId="4DDA4D97" w14:textId="77777777" w:rsidR="00A4578E" w:rsidRPr="00FB3DCE" w:rsidRDefault="00A4578E">
            <w:pPr>
              <w:pStyle w:val="ListParagraph"/>
              <w:numPr>
                <w:ilvl w:val="0"/>
                <w:numId w:val="17"/>
              </w:numPr>
              <w:rPr>
                <w:rFonts w:cstheme="minorHAnsi"/>
                <w:color w:val="000000"/>
              </w:rPr>
            </w:pPr>
            <w:r w:rsidRPr="00FE31F6">
              <w:rPr>
                <w:rFonts w:cstheme="minorHAnsi"/>
                <w:color w:val="000000"/>
              </w:rPr>
              <w:t>Watch the Curriculum Connections video with your mentor.</w:t>
            </w:r>
          </w:p>
          <w:p w14:paraId="4ADF70EC" w14:textId="04500053" w:rsidR="00A4578E" w:rsidRDefault="00A4578E">
            <w:pPr>
              <w:pStyle w:val="ListParagraph"/>
              <w:numPr>
                <w:ilvl w:val="0"/>
                <w:numId w:val="17"/>
              </w:numPr>
              <w:textAlignment w:val="baseline"/>
              <w:rPr>
                <w:rFonts w:eastAsia="Times New Roman" w:cstheme="minorHAnsi"/>
                <w:lang w:eastAsia="en-GB"/>
              </w:rPr>
            </w:pPr>
            <w:r w:rsidRPr="00ED36A4">
              <w:rPr>
                <w:rFonts w:eastAsia="Times New Roman" w:cstheme="minorHAnsi"/>
                <w:lang w:eastAsia="en-GB"/>
              </w:rPr>
              <w:t>Complete t</w:t>
            </w:r>
            <w:r w:rsidR="00D928F3">
              <w:rPr>
                <w:rFonts w:eastAsia="Times New Roman" w:cstheme="minorHAnsi"/>
                <w:lang w:eastAsia="en-GB"/>
              </w:rPr>
              <w:t>wo</w:t>
            </w:r>
            <w:r w:rsidRPr="00ED36A4">
              <w:rPr>
                <w:rFonts w:eastAsia="Times New Roman" w:cstheme="minorHAnsi"/>
                <w:lang w:eastAsia="en-GB"/>
              </w:rPr>
              <w:t xml:space="preserve"> Structured observations across </w:t>
            </w:r>
            <w:r>
              <w:rPr>
                <w:rFonts w:eastAsia="Times New Roman" w:cstheme="minorHAnsi"/>
                <w:lang w:eastAsia="en-GB"/>
              </w:rPr>
              <w:t>wider subjects and aspects of the school day – in own, and other classes.</w:t>
            </w:r>
          </w:p>
          <w:p w14:paraId="73517FAD" w14:textId="7D65D556" w:rsidR="00A4578E" w:rsidRPr="00F61638" w:rsidRDefault="00A4578E">
            <w:pPr>
              <w:pStyle w:val="ListParagraph"/>
              <w:numPr>
                <w:ilvl w:val="0"/>
                <w:numId w:val="17"/>
              </w:numPr>
              <w:textAlignment w:val="baseline"/>
              <w:rPr>
                <w:rFonts w:eastAsia="Times New Roman" w:cstheme="minorHAnsi"/>
                <w:kern w:val="0"/>
                <w:lang w:eastAsia="en-GB"/>
                <w14:ligatures w14:val="none"/>
              </w:rPr>
            </w:pPr>
            <w:r w:rsidRPr="00A24B49">
              <w:rPr>
                <w:rFonts w:eastAsia="Times New Roman" w:cstheme="minorHAnsi"/>
                <w:kern w:val="0"/>
                <w:lang w:eastAsia="en-GB"/>
                <w14:ligatures w14:val="none"/>
              </w:rPr>
              <w:t>Support learning when not teaching</w:t>
            </w:r>
            <w:r>
              <w:rPr>
                <w:rFonts w:eastAsia="Times New Roman" w:cstheme="minorHAnsi"/>
                <w:kern w:val="0"/>
                <w:lang w:eastAsia="en-GB"/>
                <w14:ligatures w14:val="none"/>
              </w:rPr>
              <w:t xml:space="preserve"> your planned lessons.</w:t>
            </w:r>
          </w:p>
          <w:p w14:paraId="189BF694" w14:textId="1994C68E" w:rsidR="00A4578E" w:rsidRPr="00F61638" w:rsidRDefault="00F61638" w:rsidP="00F61638">
            <w:pPr>
              <w:pStyle w:val="ListParagraph"/>
              <w:numPr>
                <w:ilvl w:val="0"/>
                <w:numId w:val="17"/>
              </w:numPr>
              <w:textAlignment w:val="baseline"/>
              <w:rPr>
                <w:rFonts w:ascii="Calibri" w:eastAsia="Times New Roman" w:hAnsi="Calibri" w:cs="Calibri"/>
                <w:kern w:val="0"/>
                <w:lang w:eastAsia="en-GB"/>
                <w14:ligatures w14:val="none"/>
              </w:rPr>
            </w:pPr>
            <w:r w:rsidRPr="004967ED">
              <w:rPr>
                <w:rFonts w:ascii="Calibri" w:eastAsia="Times New Roman" w:hAnsi="Calibri" w:cs="Calibri"/>
                <w:kern w:val="0"/>
                <w:lang w:eastAsia="en-GB"/>
                <w14:ligatures w14:val="none"/>
              </w:rPr>
              <w:t xml:space="preserve">Involve yourself in wider school experiences- clubs, training, meetings etc – add to your Curriculum Tracking grid.  </w:t>
            </w:r>
          </w:p>
          <w:p w14:paraId="324F4071" w14:textId="77777777" w:rsidR="00A4578E" w:rsidRPr="00453D08" w:rsidRDefault="00A4578E">
            <w:pPr>
              <w:textAlignment w:val="baseline"/>
              <w:rPr>
                <w:rFonts w:ascii="Times New Roman" w:eastAsia="Times New Roman" w:hAnsi="Times New Roman" w:cs="Times New Roman"/>
                <w:kern w:val="0"/>
                <w:lang w:eastAsia="en-GB"/>
                <w14:ligatures w14:val="none"/>
              </w:rPr>
            </w:pPr>
          </w:p>
          <w:p w14:paraId="2567FD21" w14:textId="77777777" w:rsidR="00A4578E" w:rsidRPr="00094867" w:rsidRDefault="00A4578E">
            <w:pPr>
              <w:textAlignment w:val="baseline"/>
              <w:rPr>
                <w:rFonts w:ascii="Times New Roman" w:eastAsia="Times New Roman" w:hAnsi="Times New Roman" w:cs="Times New Roman"/>
                <w:kern w:val="0"/>
                <w:lang w:eastAsia="en-GB"/>
                <w14:ligatures w14:val="none"/>
              </w:rPr>
            </w:pPr>
            <w:r w:rsidRPr="00D90F7A">
              <w:rPr>
                <w:rFonts w:ascii="Calibri" w:eastAsia="Times New Roman" w:hAnsi="Calibri" w:cs="Calibri"/>
                <w:b/>
                <w:bCs/>
                <w:kern w:val="0"/>
                <w:u w:val="single"/>
                <w:lang w:eastAsia="en-GB"/>
                <w14:ligatures w14:val="none"/>
              </w:rPr>
              <w:t xml:space="preserve">Planning and teaching </w:t>
            </w:r>
            <w:r w:rsidRPr="00A81CD1">
              <w:rPr>
                <w:rFonts w:ascii="Calibri" w:eastAsia="Times New Roman" w:hAnsi="Calibri" w:cs="Calibri"/>
                <w:b/>
                <w:bCs/>
                <w:kern w:val="0"/>
                <w:u w:val="single"/>
                <w:lang w:eastAsia="en-GB"/>
                <w14:ligatures w14:val="none"/>
              </w:rPr>
              <w:t>KS1 &amp; KS2:</w:t>
            </w:r>
            <w:r w:rsidRPr="00453D08">
              <w:rPr>
                <w:rFonts w:ascii="Calibri" w:eastAsia="Times New Roman" w:hAnsi="Calibri" w:cs="Calibri"/>
                <w:kern w:val="0"/>
                <w:lang w:eastAsia="en-GB"/>
                <w14:ligatures w14:val="none"/>
              </w:rPr>
              <w:t> </w:t>
            </w:r>
          </w:p>
          <w:p w14:paraId="7800EB0D" w14:textId="420C2248" w:rsidR="00A4578E" w:rsidRDefault="00A4578E">
            <w:pPr>
              <w:textAlignment w:val="baseline"/>
              <w:rPr>
                <w:rFonts w:ascii="Calibri" w:eastAsia="Times New Roman" w:hAnsi="Calibri" w:cs="Calibri"/>
                <w:kern w:val="0"/>
                <w:lang w:eastAsia="en-GB"/>
                <w14:ligatures w14:val="none"/>
              </w:rPr>
            </w:pPr>
            <w:r>
              <w:rPr>
                <w:rFonts w:ascii="Calibri" w:eastAsia="Times New Roman" w:hAnsi="Calibri" w:cs="Calibri"/>
                <w:lang w:eastAsia="en-GB"/>
              </w:rPr>
              <w:t xml:space="preserve">Plan, resource and teach </w:t>
            </w:r>
            <w:r w:rsidRPr="006A3D41">
              <w:rPr>
                <w:rFonts w:ascii="Calibri" w:eastAsia="Times New Roman" w:hAnsi="Calibri" w:cs="Calibri"/>
                <w:b/>
                <w:bCs/>
                <w:lang w:eastAsia="en-GB"/>
              </w:rPr>
              <w:t>three</w:t>
            </w:r>
            <w:r w:rsidRPr="006A3D41">
              <w:rPr>
                <w:rFonts w:ascii="Calibri" w:eastAsia="Times New Roman" w:hAnsi="Calibri" w:cs="Calibri"/>
                <w:b/>
                <w:bCs/>
                <w:kern w:val="0"/>
                <w:lang w:eastAsia="en-GB"/>
                <w14:ligatures w14:val="none"/>
              </w:rPr>
              <w:t xml:space="preserve"> English</w:t>
            </w:r>
            <w:r w:rsidR="00B426CE">
              <w:rPr>
                <w:rFonts w:ascii="Calibri" w:eastAsia="Times New Roman" w:hAnsi="Calibri" w:cs="Calibri"/>
                <w:b/>
                <w:bCs/>
                <w:kern w:val="0"/>
                <w:lang w:eastAsia="en-GB"/>
                <w14:ligatures w14:val="none"/>
              </w:rPr>
              <w:t>/SSP</w:t>
            </w:r>
            <w:r w:rsidRPr="006A3D41">
              <w:rPr>
                <w:rFonts w:ascii="Calibri" w:eastAsia="Times New Roman" w:hAnsi="Calibri" w:cs="Calibri"/>
                <w:b/>
                <w:bCs/>
                <w:kern w:val="0"/>
                <w:lang w:eastAsia="en-GB"/>
                <w14:ligatures w14:val="none"/>
              </w:rPr>
              <w:t xml:space="preserve"> </w:t>
            </w:r>
            <w:r w:rsidR="006A3D41" w:rsidRPr="006A3D41">
              <w:rPr>
                <w:rFonts w:ascii="Calibri" w:eastAsia="Times New Roman" w:hAnsi="Calibri" w:cs="Calibri"/>
                <w:b/>
                <w:bCs/>
                <w:kern w:val="0"/>
                <w:lang w:eastAsia="en-GB"/>
                <w14:ligatures w14:val="none"/>
              </w:rPr>
              <w:t>and</w:t>
            </w:r>
            <w:r w:rsidRPr="006A3D41">
              <w:rPr>
                <w:rFonts w:ascii="Calibri" w:eastAsia="Times New Roman" w:hAnsi="Calibri" w:cs="Calibri"/>
                <w:b/>
                <w:bCs/>
                <w:kern w:val="0"/>
                <w:lang w:eastAsia="en-GB"/>
                <w14:ligatures w14:val="none"/>
              </w:rPr>
              <w:t xml:space="preserve"> three maths lessons.</w:t>
            </w:r>
            <w:r>
              <w:rPr>
                <w:rFonts w:ascii="Calibri" w:eastAsia="Times New Roman" w:hAnsi="Calibri" w:cs="Calibri"/>
                <w:kern w:val="0"/>
                <w:lang w:eastAsia="en-GB"/>
                <w14:ligatures w14:val="none"/>
              </w:rPr>
              <w:t xml:space="preserve"> Plan, resource and teach</w:t>
            </w:r>
            <w:r w:rsidR="00E76B26">
              <w:rPr>
                <w:rFonts w:ascii="Calibri" w:eastAsia="Times New Roman" w:hAnsi="Calibri" w:cs="Calibri"/>
                <w:kern w:val="0"/>
                <w:lang w:eastAsia="en-GB"/>
                <w14:ligatures w14:val="none"/>
              </w:rPr>
              <w:t xml:space="preserve"> a minimum </w:t>
            </w:r>
            <w:r w:rsidR="001D4110">
              <w:rPr>
                <w:rFonts w:ascii="Calibri" w:eastAsia="Times New Roman" w:hAnsi="Calibri" w:cs="Calibri"/>
                <w:kern w:val="0"/>
                <w:lang w:eastAsia="en-GB"/>
                <w14:ligatures w14:val="none"/>
              </w:rPr>
              <w:t>of</w:t>
            </w:r>
            <w:r>
              <w:rPr>
                <w:rFonts w:ascii="Calibri" w:eastAsia="Times New Roman" w:hAnsi="Calibri" w:cs="Calibri"/>
                <w:kern w:val="0"/>
                <w:lang w:eastAsia="en-GB"/>
                <w14:ligatures w14:val="none"/>
              </w:rPr>
              <w:t xml:space="preserve"> </w:t>
            </w:r>
            <w:r w:rsidRPr="001263BA">
              <w:rPr>
                <w:rFonts w:ascii="Calibri" w:eastAsia="Times New Roman" w:hAnsi="Calibri" w:cs="Calibri"/>
                <w:b/>
                <w:bCs/>
                <w:kern w:val="0"/>
                <w:lang w:eastAsia="en-GB"/>
                <w14:ligatures w14:val="none"/>
              </w:rPr>
              <w:t xml:space="preserve">two other </w:t>
            </w:r>
            <w:r w:rsidR="001D4110" w:rsidRPr="001263BA">
              <w:rPr>
                <w:rFonts w:ascii="Calibri" w:eastAsia="Times New Roman" w:hAnsi="Calibri" w:cs="Calibri"/>
                <w:b/>
                <w:bCs/>
                <w:kern w:val="0"/>
                <w:lang w:eastAsia="en-GB"/>
                <w14:ligatures w14:val="none"/>
              </w:rPr>
              <w:t>subjects</w:t>
            </w:r>
            <w:r w:rsidR="001D4110">
              <w:rPr>
                <w:rFonts w:ascii="Calibri" w:eastAsia="Times New Roman" w:hAnsi="Calibri" w:cs="Calibri"/>
                <w:b/>
                <w:bCs/>
                <w:kern w:val="0"/>
                <w:lang w:eastAsia="en-GB"/>
                <w14:ligatures w14:val="none"/>
              </w:rPr>
              <w:t xml:space="preserve"> </w:t>
            </w:r>
            <w:r w:rsidR="001D4110">
              <w:rPr>
                <w:rFonts w:ascii="Calibri" w:eastAsia="Times New Roman" w:hAnsi="Calibri" w:cs="Calibri"/>
                <w:kern w:val="0"/>
                <w:lang w:eastAsia="en-GB"/>
                <w14:ligatures w14:val="none"/>
              </w:rPr>
              <w:t>–</w:t>
            </w:r>
            <w:r>
              <w:rPr>
                <w:rFonts w:ascii="Calibri" w:eastAsia="Times New Roman" w:hAnsi="Calibri" w:cs="Calibri"/>
                <w:kern w:val="0"/>
                <w:lang w:eastAsia="en-GB"/>
                <w14:ligatures w14:val="none"/>
              </w:rPr>
              <w:t xml:space="preserve"> wider curriculum.</w:t>
            </w:r>
          </w:p>
          <w:p w14:paraId="56465838" w14:textId="77777777" w:rsidR="00A4578E" w:rsidRDefault="00A4578E">
            <w:pPr>
              <w:textAlignment w:val="baseline"/>
              <w:rPr>
                <w:rFonts w:ascii="Calibri" w:eastAsia="Times New Roman" w:hAnsi="Calibri" w:cs="Calibri"/>
                <w:b/>
                <w:bCs/>
                <w:kern w:val="0"/>
                <w:lang w:eastAsia="en-GB"/>
                <w14:ligatures w14:val="none"/>
              </w:rPr>
            </w:pPr>
          </w:p>
          <w:p w14:paraId="0138C7FA" w14:textId="77777777" w:rsidR="00F61638" w:rsidRDefault="00A4578E">
            <w:pPr>
              <w:textAlignment w:val="baseline"/>
              <w:rPr>
                <w:rFonts w:ascii="Calibri" w:eastAsia="Times New Roman" w:hAnsi="Calibri" w:cs="Calibri"/>
                <w:kern w:val="0"/>
                <w:lang w:eastAsia="en-GB"/>
                <w14:ligatures w14:val="none"/>
              </w:rPr>
            </w:pPr>
            <w:r w:rsidRPr="00D90F7A">
              <w:rPr>
                <w:rFonts w:ascii="Calibri" w:eastAsia="Times New Roman" w:hAnsi="Calibri" w:cs="Calibri"/>
                <w:b/>
                <w:bCs/>
                <w:kern w:val="0"/>
                <w:u w:val="single"/>
                <w:lang w:eastAsia="en-GB"/>
                <w14:ligatures w14:val="none"/>
              </w:rPr>
              <w:t xml:space="preserve">Planning and teaching </w:t>
            </w:r>
            <w:r>
              <w:rPr>
                <w:rFonts w:ascii="Calibri" w:eastAsia="Times New Roman" w:hAnsi="Calibri" w:cs="Calibri"/>
                <w:b/>
                <w:bCs/>
                <w:kern w:val="0"/>
                <w:u w:val="single"/>
                <w:lang w:eastAsia="en-GB"/>
                <w14:ligatures w14:val="none"/>
              </w:rPr>
              <w:t>EYFS</w:t>
            </w:r>
            <w:r w:rsidRPr="00A81CD1">
              <w:rPr>
                <w:rFonts w:ascii="Calibri" w:eastAsia="Times New Roman" w:hAnsi="Calibri" w:cs="Calibri"/>
                <w:b/>
                <w:bCs/>
                <w:kern w:val="0"/>
                <w:u w:val="single"/>
                <w:lang w:eastAsia="en-GB"/>
                <w14:ligatures w14:val="none"/>
              </w:rPr>
              <w:t>:</w:t>
            </w:r>
            <w:r w:rsidRPr="00453D08">
              <w:rPr>
                <w:rFonts w:ascii="Calibri" w:eastAsia="Times New Roman" w:hAnsi="Calibri" w:cs="Calibri"/>
                <w:kern w:val="0"/>
                <w:lang w:eastAsia="en-GB"/>
                <w14:ligatures w14:val="none"/>
              </w:rPr>
              <w:t> </w:t>
            </w:r>
          </w:p>
          <w:p w14:paraId="6D7777A4" w14:textId="23850D2F" w:rsidR="00A4578E" w:rsidRPr="00F61638" w:rsidRDefault="00A4578E">
            <w:pPr>
              <w:textAlignment w:val="baseline"/>
              <w:rPr>
                <w:rFonts w:ascii="Times New Roman" w:eastAsia="Times New Roman" w:hAnsi="Times New Roman" w:cs="Times New Roman"/>
                <w:kern w:val="0"/>
                <w:lang w:eastAsia="en-GB"/>
                <w14:ligatures w14:val="none"/>
              </w:rPr>
            </w:pPr>
            <w:r>
              <w:rPr>
                <w:rFonts w:ascii="Calibri" w:eastAsia="Times New Roman" w:hAnsi="Calibri" w:cs="Calibri"/>
                <w:kern w:val="0"/>
                <w:lang w:eastAsia="en-GB"/>
                <w14:ligatures w14:val="none"/>
              </w:rPr>
              <w:t>Plan/L</w:t>
            </w:r>
            <w:r w:rsidRPr="00453D08">
              <w:rPr>
                <w:rFonts w:ascii="Calibri" w:eastAsia="Times New Roman" w:hAnsi="Calibri" w:cs="Calibri"/>
                <w:kern w:val="0"/>
                <w:lang w:eastAsia="en-GB"/>
                <w14:ligatures w14:val="none"/>
              </w:rPr>
              <w:t xml:space="preserve">ead </w:t>
            </w:r>
            <w:r>
              <w:rPr>
                <w:rFonts w:ascii="Calibri" w:eastAsia="Times New Roman" w:hAnsi="Calibri" w:cs="Calibri"/>
                <w:kern w:val="0"/>
                <w:lang w:eastAsia="en-GB"/>
                <w14:ligatures w14:val="none"/>
              </w:rPr>
              <w:t>and resource</w:t>
            </w:r>
            <w:r w:rsidRPr="007668CA">
              <w:rPr>
                <w:rFonts w:ascii="Calibri" w:eastAsia="Times New Roman" w:hAnsi="Calibri" w:cs="Calibri"/>
                <w:b/>
                <w:bCs/>
                <w:lang w:eastAsia="en-GB"/>
              </w:rPr>
              <w:t xml:space="preserve"> </w:t>
            </w:r>
            <w:r w:rsidRPr="001D4110">
              <w:rPr>
                <w:rFonts w:ascii="Calibri" w:eastAsia="Times New Roman" w:hAnsi="Calibri" w:cs="Calibri"/>
                <w:b/>
                <w:bCs/>
                <w:kern w:val="0"/>
                <w:lang w:eastAsia="en-GB"/>
                <w14:ligatures w14:val="none"/>
              </w:rPr>
              <w:t xml:space="preserve">three adult-led group activities MD </w:t>
            </w:r>
            <w:r w:rsidR="001D4110" w:rsidRPr="001D4110">
              <w:rPr>
                <w:rFonts w:ascii="Calibri" w:eastAsia="Times New Roman" w:hAnsi="Calibri" w:cs="Calibri"/>
                <w:b/>
                <w:bCs/>
                <w:kern w:val="0"/>
                <w:lang w:eastAsia="en-GB"/>
                <w14:ligatures w14:val="none"/>
              </w:rPr>
              <w:t>and</w:t>
            </w:r>
            <w:r w:rsidRPr="001D4110">
              <w:rPr>
                <w:rFonts w:ascii="Calibri" w:eastAsia="Times New Roman" w:hAnsi="Calibri" w:cs="Calibri"/>
                <w:b/>
                <w:bCs/>
                <w:kern w:val="0"/>
                <w:lang w:eastAsia="en-GB"/>
                <w14:ligatures w14:val="none"/>
              </w:rPr>
              <w:t xml:space="preserve"> CL/SSP.</w:t>
            </w:r>
            <w:r>
              <w:rPr>
                <w:rFonts w:ascii="Calibri" w:eastAsia="Times New Roman" w:hAnsi="Calibri" w:cs="Calibri"/>
                <w:kern w:val="0"/>
                <w:lang w:eastAsia="en-GB"/>
                <w14:ligatures w14:val="none"/>
              </w:rPr>
              <w:t xml:space="preserve"> </w:t>
            </w:r>
          </w:p>
          <w:p w14:paraId="1B35B828" w14:textId="77777777" w:rsidR="00A4578E" w:rsidRPr="00145094" w:rsidRDefault="00A4578E">
            <w:pPr>
              <w:textAlignment w:val="baseline"/>
              <w:rPr>
                <w:rFonts w:eastAsia="Times New Roman" w:cstheme="minorHAnsi"/>
                <w:kern w:val="0"/>
                <w:lang w:eastAsia="en-GB"/>
                <w14:ligatures w14:val="none"/>
              </w:rPr>
            </w:pPr>
            <w:r w:rsidRPr="00145094">
              <w:rPr>
                <w:rFonts w:eastAsia="Times New Roman" w:cstheme="minorHAnsi"/>
                <w:kern w:val="0"/>
                <w:lang w:eastAsia="en-GB"/>
                <w14:ligatures w14:val="none"/>
              </w:rPr>
              <w:t xml:space="preserve">Plan, resource and teach </w:t>
            </w:r>
            <w:r w:rsidRPr="00FB3DCE">
              <w:rPr>
                <w:rFonts w:eastAsia="Times New Roman" w:cstheme="minorHAnsi"/>
                <w:b/>
                <w:bCs/>
                <w:kern w:val="0"/>
                <w:lang w:eastAsia="en-GB"/>
                <w14:ligatures w14:val="none"/>
              </w:rPr>
              <w:t>two other specifics/</w:t>
            </w:r>
            <w:proofErr w:type="spellStart"/>
            <w:r w:rsidRPr="00FB3DCE">
              <w:rPr>
                <w:rFonts w:eastAsia="Times New Roman" w:cstheme="minorHAnsi"/>
                <w:b/>
                <w:bCs/>
                <w:kern w:val="0"/>
                <w:lang w:eastAsia="en-GB"/>
                <w14:ligatures w14:val="none"/>
              </w:rPr>
              <w:t>AoL</w:t>
            </w:r>
            <w:proofErr w:type="spellEnd"/>
            <w:r w:rsidRPr="00FB3DCE">
              <w:rPr>
                <w:rFonts w:eastAsia="Times New Roman" w:cstheme="minorHAnsi"/>
                <w:b/>
                <w:bCs/>
                <w:kern w:val="0"/>
                <w:lang w:eastAsia="en-GB"/>
                <w14:ligatures w14:val="none"/>
              </w:rPr>
              <w:t>.</w:t>
            </w:r>
          </w:p>
          <w:p w14:paraId="76E68775" w14:textId="77777777" w:rsidR="00A4578E" w:rsidRDefault="00A4578E">
            <w:pPr>
              <w:rPr>
                <w:rFonts w:cstheme="minorHAnsi"/>
                <w:color w:val="000000"/>
                <w:sz w:val="20"/>
                <w:szCs w:val="20"/>
              </w:rPr>
            </w:pPr>
          </w:p>
          <w:p w14:paraId="04E784CD" w14:textId="77777777" w:rsidR="00A4578E" w:rsidRPr="00453D08" w:rsidRDefault="00A4578E">
            <w:pPr>
              <w:textAlignment w:val="baseline"/>
              <w:rPr>
                <w:rFonts w:ascii="Times New Roman" w:eastAsia="Times New Roman" w:hAnsi="Times New Roman" w:cs="Times New Roman"/>
                <w:kern w:val="0"/>
                <w:lang w:eastAsia="en-GB"/>
                <w14:ligatures w14:val="none"/>
              </w:rPr>
            </w:pPr>
            <w:r>
              <w:rPr>
                <w:rFonts w:ascii="Calibri" w:eastAsia="Times New Roman" w:hAnsi="Calibri" w:cs="Calibri"/>
                <w:kern w:val="0"/>
                <w:lang w:eastAsia="en-GB"/>
                <w14:ligatures w14:val="none"/>
              </w:rPr>
              <w:t>Update your Curriculum Tracking Grid.</w:t>
            </w:r>
          </w:p>
          <w:p w14:paraId="40DE5229" w14:textId="77F04571" w:rsidR="00A4578E" w:rsidRPr="00694F4A" w:rsidRDefault="00694F4A" w:rsidP="00694F4A">
            <w:pPr>
              <w:textAlignment w:val="baseline"/>
              <w:rPr>
                <w:rFonts w:eastAsia="Times New Roman" w:cstheme="minorHAnsi"/>
                <w:kern w:val="0"/>
                <w:lang w:eastAsia="en-GB"/>
                <w14:ligatures w14:val="none"/>
              </w:rPr>
            </w:pPr>
            <w:r w:rsidRPr="00AA1C90">
              <w:rPr>
                <w:rFonts w:eastAsia="Times New Roman" w:cstheme="minorHAnsi"/>
                <w:kern w:val="0"/>
                <w:lang w:eastAsia="en-GB"/>
                <w14:ligatures w14:val="none"/>
              </w:rPr>
              <w:t>Update your Pupil Progress trackers</w:t>
            </w:r>
            <w:r>
              <w:rPr>
                <w:rFonts w:eastAsia="Times New Roman" w:cstheme="minorHAnsi"/>
                <w:kern w:val="0"/>
                <w:lang w:eastAsia="en-GB"/>
                <w14:ligatures w14:val="none"/>
              </w:rPr>
              <w:t>.</w:t>
            </w:r>
          </w:p>
        </w:tc>
        <w:tc>
          <w:tcPr>
            <w:tcW w:w="4741" w:type="dxa"/>
          </w:tcPr>
          <w:p w14:paraId="2C02D6BF" w14:textId="77777777" w:rsidR="00A4578E" w:rsidRDefault="00A4578E">
            <w:pPr>
              <w:rPr>
                <w:rFonts w:cstheme="minorHAnsi"/>
                <w:color w:val="000000"/>
              </w:rPr>
            </w:pPr>
            <w:r w:rsidRPr="00453D08">
              <w:rPr>
                <w:rFonts w:cstheme="minorHAnsi"/>
                <w:color w:val="000000"/>
              </w:rPr>
              <w:t>Watch the Curriculum Connections video</w:t>
            </w:r>
            <w:r>
              <w:rPr>
                <w:rFonts w:cstheme="minorHAnsi"/>
                <w:color w:val="000000"/>
              </w:rPr>
              <w:t xml:space="preserve"> with your trainee </w:t>
            </w:r>
          </w:p>
          <w:p w14:paraId="03F52DCA" w14:textId="77777777" w:rsidR="00A4578E" w:rsidRPr="00453D08" w:rsidRDefault="00A4578E">
            <w:pPr>
              <w:jc w:val="both"/>
              <w:rPr>
                <w:rFonts w:cstheme="minorHAnsi"/>
                <w:color w:val="000000"/>
              </w:rPr>
            </w:pPr>
          </w:p>
          <w:p w14:paraId="6FEA4E09" w14:textId="77777777" w:rsidR="00A4578E" w:rsidRDefault="00A4578E">
            <w:pPr>
              <w:pStyle w:val="ListParagraph"/>
              <w:numPr>
                <w:ilvl w:val="0"/>
                <w:numId w:val="15"/>
              </w:numPr>
              <w:ind w:left="384"/>
              <w:rPr>
                <w:rFonts w:cstheme="minorHAnsi"/>
                <w:color w:val="000000"/>
              </w:rPr>
            </w:pPr>
            <w:r w:rsidRPr="00453D08">
              <w:rPr>
                <w:rFonts w:cstheme="minorHAnsi"/>
                <w:color w:val="000000"/>
              </w:rPr>
              <w:t xml:space="preserve">Ensure you have all the information that you need to support your </w:t>
            </w:r>
            <w:r>
              <w:rPr>
                <w:rFonts w:cstheme="minorHAnsi"/>
                <w:color w:val="000000"/>
              </w:rPr>
              <w:t>t</w:t>
            </w:r>
            <w:r w:rsidRPr="00453D08">
              <w:rPr>
                <w:rFonts w:cstheme="minorHAnsi"/>
                <w:color w:val="000000"/>
              </w:rPr>
              <w:t>rainee this week.</w:t>
            </w:r>
          </w:p>
          <w:p w14:paraId="0AC09D31" w14:textId="77777777" w:rsidR="00A4578E" w:rsidRPr="00ED36A4" w:rsidRDefault="00A4578E">
            <w:pPr>
              <w:pStyle w:val="ListParagraph"/>
              <w:numPr>
                <w:ilvl w:val="0"/>
                <w:numId w:val="15"/>
              </w:numPr>
              <w:ind w:left="384"/>
              <w:rPr>
                <w:rFonts w:cstheme="minorHAnsi"/>
                <w:b/>
                <w:bCs/>
                <w:color w:val="000000" w:themeColor="text1"/>
              </w:rPr>
            </w:pPr>
            <w:r w:rsidRPr="00ED36A4">
              <w:rPr>
                <w:rFonts w:ascii="Calibri" w:eastAsia="Times New Roman" w:hAnsi="Calibri" w:cs="Calibri"/>
                <w:b/>
                <w:bCs/>
                <w:color w:val="000000" w:themeColor="text1"/>
                <w:lang w:eastAsia="en-GB"/>
              </w:rPr>
              <w:t>A scheduled lesson observation of trainee’s practice by school mentor/class teacher -uploaded to Abyasa – feedback and actions discussed with trainee in the weekly mentor meeting.</w:t>
            </w:r>
          </w:p>
          <w:p w14:paraId="1A5B2643" w14:textId="77777777" w:rsidR="00A4578E" w:rsidRPr="00453D08" w:rsidRDefault="00A4578E">
            <w:pPr>
              <w:pStyle w:val="ListParagraph"/>
              <w:numPr>
                <w:ilvl w:val="0"/>
                <w:numId w:val="16"/>
              </w:numPr>
              <w:ind w:left="369"/>
              <w:rPr>
                <w:rFonts w:cstheme="minorHAnsi"/>
              </w:rPr>
            </w:pPr>
            <w:r w:rsidRPr="00453D08">
              <w:rPr>
                <w:rFonts w:cstheme="minorHAnsi"/>
              </w:rPr>
              <w:t>Trainee to record feedback and reflect on outcomes using the</w:t>
            </w:r>
            <w:r>
              <w:rPr>
                <w:rFonts w:cstheme="minorHAnsi"/>
              </w:rPr>
              <w:t>ir</w:t>
            </w:r>
            <w:r w:rsidRPr="00453D08">
              <w:rPr>
                <w:rFonts w:cstheme="minorHAnsi"/>
              </w:rPr>
              <w:t xml:space="preserve"> Development Record. </w:t>
            </w:r>
          </w:p>
          <w:p w14:paraId="35D79A6D" w14:textId="77777777" w:rsidR="00A4578E" w:rsidRDefault="00A4578E">
            <w:pPr>
              <w:pStyle w:val="ListParagraph"/>
              <w:numPr>
                <w:ilvl w:val="0"/>
                <w:numId w:val="15"/>
              </w:numPr>
              <w:ind w:left="384"/>
              <w:rPr>
                <w:rFonts w:cstheme="minorHAnsi"/>
                <w:color w:val="000000"/>
              </w:rPr>
            </w:pPr>
            <w:r w:rsidRPr="00453D08">
              <w:rPr>
                <w:rFonts w:cstheme="minorHAnsi"/>
                <w:color w:val="000000"/>
              </w:rPr>
              <w:t xml:space="preserve">Ensure that the </w:t>
            </w:r>
            <w:r>
              <w:rPr>
                <w:rFonts w:cstheme="minorHAnsi"/>
                <w:color w:val="000000"/>
              </w:rPr>
              <w:t>t</w:t>
            </w:r>
            <w:r w:rsidRPr="00453D08">
              <w:rPr>
                <w:rFonts w:cstheme="minorHAnsi"/>
                <w:color w:val="000000"/>
              </w:rPr>
              <w:t xml:space="preserve">rainee is aware of what they will be expected to teach in the following week and that they have appropriate access to planning. </w:t>
            </w:r>
          </w:p>
          <w:p w14:paraId="2B4C2961" w14:textId="77777777" w:rsidR="00A4578E" w:rsidRPr="00453D08" w:rsidRDefault="00A4578E">
            <w:pPr>
              <w:pStyle w:val="ListParagraph"/>
              <w:numPr>
                <w:ilvl w:val="0"/>
                <w:numId w:val="15"/>
              </w:numPr>
              <w:ind w:left="384"/>
              <w:rPr>
                <w:rFonts w:cstheme="minorHAnsi"/>
                <w:color w:val="000000"/>
              </w:rPr>
            </w:pPr>
            <w:r>
              <w:rPr>
                <w:rFonts w:cstheme="minorHAnsi"/>
                <w:color w:val="000000"/>
              </w:rPr>
              <w:t>Mutual plan for CPD time.</w:t>
            </w:r>
          </w:p>
          <w:p w14:paraId="23DC49A7" w14:textId="77777777" w:rsidR="00A4578E" w:rsidRPr="00453D08" w:rsidRDefault="00A4578E">
            <w:pPr>
              <w:rPr>
                <w:rFonts w:cstheme="minorHAnsi"/>
                <w:color w:val="000000"/>
              </w:rPr>
            </w:pPr>
          </w:p>
          <w:p w14:paraId="55025638" w14:textId="77777777" w:rsidR="00A4578E" w:rsidRPr="00DF5125" w:rsidRDefault="00A4578E">
            <w:pPr>
              <w:jc w:val="both"/>
              <w:rPr>
                <w:rFonts w:cstheme="minorHAnsi"/>
                <w:b/>
                <w:bCs/>
                <w:color w:val="000000"/>
                <w:sz w:val="20"/>
                <w:szCs w:val="20"/>
              </w:rPr>
            </w:pPr>
          </w:p>
          <w:p w14:paraId="35A4D6C8" w14:textId="77777777" w:rsidR="00A06CF7" w:rsidRPr="00744FD9" w:rsidRDefault="00A06CF7" w:rsidP="00A06CF7">
            <w:pPr>
              <w:textAlignment w:val="baseline"/>
              <w:rPr>
                <w:rFonts w:ascii="Times New Roman" w:eastAsia="Times New Roman" w:hAnsi="Times New Roman" w:cs="Times New Roman"/>
                <w:kern w:val="0"/>
                <w:sz w:val="24"/>
                <w:szCs w:val="24"/>
                <w:lang w:eastAsia="en-GB"/>
                <w14:ligatures w14:val="none"/>
              </w:rPr>
            </w:pPr>
            <w:r w:rsidRPr="00744FD9">
              <w:rPr>
                <w:rFonts w:ascii="Calibri" w:eastAsia="Times New Roman" w:hAnsi="Calibri" w:cs="Calibri"/>
                <w:b/>
                <w:bCs/>
                <w:kern w:val="0"/>
                <w:u w:val="single"/>
                <w:lang w:eastAsia="en-GB"/>
                <w14:ligatures w14:val="none"/>
              </w:rPr>
              <w:t xml:space="preserve">School </w:t>
            </w:r>
            <w:r>
              <w:rPr>
                <w:rFonts w:ascii="Calibri" w:eastAsia="Times New Roman" w:hAnsi="Calibri" w:cs="Calibri"/>
                <w:b/>
                <w:bCs/>
                <w:kern w:val="0"/>
                <w:u w:val="single"/>
                <w:lang w:eastAsia="en-GB"/>
                <w14:ligatures w14:val="none"/>
              </w:rPr>
              <w:t>Mentor</w:t>
            </w:r>
            <w:r w:rsidRPr="00744FD9">
              <w:rPr>
                <w:rFonts w:ascii="Calibri" w:eastAsia="Times New Roman" w:hAnsi="Calibri" w:cs="Calibri"/>
                <w:b/>
                <w:bCs/>
                <w:kern w:val="0"/>
                <w:u w:val="single"/>
                <w:lang w:eastAsia="en-GB"/>
                <w14:ligatures w14:val="none"/>
              </w:rPr>
              <w:t xml:space="preserve"> should contact the LTU Lead </w:t>
            </w:r>
            <w:r>
              <w:rPr>
                <w:rFonts w:ascii="Calibri" w:eastAsia="Times New Roman" w:hAnsi="Calibri" w:cs="Calibri"/>
                <w:b/>
                <w:bCs/>
                <w:kern w:val="0"/>
                <w:u w:val="single"/>
                <w:lang w:eastAsia="en-GB"/>
                <w14:ligatures w14:val="none"/>
              </w:rPr>
              <w:t>Mentor</w:t>
            </w:r>
            <w:r w:rsidRPr="00744FD9">
              <w:rPr>
                <w:rFonts w:ascii="Calibri" w:eastAsia="Times New Roman" w:hAnsi="Calibri" w:cs="Calibri"/>
                <w:b/>
                <w:bCs/>
                <w:kern w:val="0"/>
                <w:u w:val="single"/>
                <w:lang w:eastAsia="en-GB"/>
                <w14:ligatures w14:val="none"/>
              </w:rPr>
              <w:t xml:space="preserve"> if there are significant concerns about </w:t>
            </w:r>
            <w:r>
              <w:rPr>
                <w:rFonts w:ascii="Calibri" w:eastAsia="Times New Roman" w:hAnsi="Calibri" w:cs="Calibri"/>
                <w:b/>
                <w:bCs/>
                <w:kern w:val="0"/>
                <w:u w:val="single"/>
                <w:lang w:eastAsia="en-GB"/>
                <w14:ligatures w14:val="none"/>
              </w:rPr>
              <w:t>Trainee</w:t>
            </w:r>
            <w:r w:rsidRPr="00744FD9">
              <w:rPr>
                <w:rFonts w:ascii="Calibri" w:eastAsia="Times New Roman" w:hAnsi="Calibri" w:cs="Calibri"/>
                <w:b/>
                <w:bCs/>
                <w:kern w:val="0"/>
                <w:u w:val="single"/>
                <w:lang w:eastAsia="en-GB"/>
                <w14:ligatures w14:val="none"/>
              </w:rPr>
              <w:t>’s progress.</w:t>
            </w:r>
            <w:r w:rsidRPr="00744FD9">
              <w:rPr>
                <w:rFonts w:ascii="Calibri" w:eastAsia="Times New Roman" w:hAnsi="Calibri" w:cs="Calibri"/>
                <w:kern w:val="0"/>
                <w:lang w:eastAsia="en-GB"/>
                <w14:ligatures w14:val="none"/>
              </w:rPr>
              <w:t> </w:t>
            </w:r>
          </w:p>
          <w:p w14:paraId="55B29848" w14:textId="77777777" w:rsidR="00A4578E" w:rsidRPr="00DF5125" w:rsidRDefault="00A4578E">
            <w:pPr>
              <w:jc w:val="both"/>
              <w:rPr>
                <w:rFonts w:cstheme="minorHAnsi"/>
                <w:color w:val="000000"/>
                <w:sz w:val="20"/>
                <w:szCs w:val="20"/>
              </w:rPr>
            </w:pPr>
          </w:p>
        </w:tc>
      </w:tr>
      <w:tr w:rsidR="00A4578E" w:rsidRPr="00DF5125" w14:paraId="2B8C524E" w14:textId="77777777">
        <w:tc>
          <w:tcPr>
            <w:tcW w:w="5035" w:type="dxa"/>
            <w:shd w:val="clear" w:color="auto" w:fill="F7CAAC" w:themeFill="accent2" w:themeFillTint="66"/>
          </w:tcPr>
          <w:p w14:paraId="7FDCDDC5" w14:textId="77777777" w:rsidR="00A4578E" w:rsidRPr="00DF27A1" w:rsidRDefault="00A4578E">
            <w:pPr>
              <w:tabs>
                <w:tab w:val="left" w:pos="4416"/>
              </w:tabs>
              <w:jc w:val="both"/>
              <w:rPr>
                <w:rFonts w:cstheme="minorHAnsi"/>
                <w:b/>
                <w:bCs/>
                <w:color w:val="000000"/>
                <w:sz w:val="24"/>
                <w:szCs w:val="24"/>
              </w:rPr>
            </w:pPr>
            <w:r w:rsidRPr="00DF27A1">
              <w:rPr>
                <w:rFonts w:cstheme="minorHAnsi"/>
                <w:b/>
                <w:bCs/>
                <w:color w:val="000000"/>
                <w:sz w:val="24"/>
                <w:szCs w:val="24"/>
              </w:rPr>
              <w:t>Lead Mentor Expectations</w:t>
            </w:r>
          </w:p>
        </w:tc>
        <w:tc>
          <w:tcPr>
            <w:tcW w:w="4741" w:type="dxa"/>
            <w:shd w:val="clear" w:color="auto" w:fill="F7CAAC" w:themeFill="accent2" w:themeFillTint="66"/>
          </w:tcPr>
          <w:p w14:paraId="5F80A0B1" w14:textId="076B4F23" w:rsidR="001D33AF" w:rsidRPr="00AA1417" w:rsidRDefault="00176653">
            <w:pPr>
              <w:jc w:val="both"/>
              <w:rPr>
                <w:rFonts w:ascii="Calibri" w:eastAsia="Times New Roman" w:hAnsi="Calibri" w:cs="Calibri"/>
                <w:b/>
                <w:bCs/>
                <w:color w:val="005B96"/>
                <w:lang w:eastAsia="en-GB"/>
              </w:rPr>
            </w:pPr>
            <w:r w:rsidRPr="00AA1417">
              <w:rPr>
                <w:rFonts w:ascii="Calibri" w:eastAsia="Times New Roman" w:hAnsi="Calibri" w:cs="Calibri"/>
                <w:b/>
                <w:bCs/>
                <w:color w:val="005B96"/>
                <w:lang w:eastAsia="en-GB"/>
              </w:rPr>
              <w:t>Checkpoint 4- Compliance check online- Teams call Trainee, School Mentor/Lead Mentor</w:t>
            </w:r>
            <w:r w:rsidR="00EB4BFA" w:rsidRPr="00AA1417">
              <w:rPr>
                <w:rFonts w:ascii="Calibri" w:eastAsia="Times New Roman" w:hAnsi="Calibri" w:cs="Calibri"/>
                <w:b/>
                <w:bCs/>
                <w:color w:val="005B96"/>
                <w:lang w:eastAsia="en-GB"/>
              </w:rPr>
              <w:t>.</w:t>
            </w:r>
          </w:p>
          <w:p w14:paraId="1A0D43F9" w14:textId="261994E8" w:rsidR="00EB4BFA" w:rsidRDefault="00EB4BFA">
            <w:pPr>
              <w:jc w:val="both"/>
              <w:rPr>
                <w:rFonts w:cstheme="minorHAnsi"/>
                <w:color w:val="000000"/>
                <w:sz w:val="20"/>
                <w:szCs w:val="20"/>
              </w:rPr>
            </w:pPr>
            <w:r>
              <w:rPr>
                <w:rFonts w:cstheme="minorHAnsi"/>
                <w:color w:val="000000"/>
                <w:sz w:val="20"/>
                <w:szCs w:val="20"/>
              </w:rPr>
              <w:t>Weekly email wellbeing and support check in.</w:t>
            </w:r>
          </w:p>
          <w:p w14:paraId="21FE1585" w14:textId="1FF5FDB1" w:rsidR="00A4578E" w:rsidRPr="00DF5125" w:rsidRDefault="00A4578E">
            <w:pPr>
              <w:jc w:val="both"/>
              <w:rPr>
                <w:rFonts w:cstheme="minorHAnsi"/>
                <w:color w:val="000000"/>
                <w:sz w:val="20"/>
                <w:szCs w:val="20"/>
              </w:rPr>
            </w:pPr>
            <w:r>
              <w:rPr>
                <w:rFonts w:cstheme="minorHAnsi"/>
                <w:color w:val="000000"/>
                <w:sz w:val="20"/>
                <w:szCs w:val="20"/>
              </w:rPr>
              <w:t>Abyasa- check uploaded</w:t>
            </w:r>
            <w:r w:rsidR="001D33AF">
              <w:rPr>
                <w:rFonts w:cstheme="minorHAnsi"/>
                <w:color w:val="000000"/>
                <w:sz w:val="20"/>
                <w:szCs w:val="20"/>
              </w:rPr>
              <w:t xml:space="preserve"> documents and</w:t>
            </w:r>
            <w:r>
              <w:rPr>
                <w:rFonts w:cstheme="minorHAnsi"/>
                <w:color w:val="000000"/>
                <w:sz w:val="20"/>
                <w:szCs w:val="20"/>
              </w:rPr>
              <w:t xml:space="preserve"> Directed tasks</w:t>
            </w:r>
            <w:r w:rsidR="007A2A6B">
              <w:rPr>
                <w:rFonts w:cstheme="minorHAnsi"/>
                <w:color w:val="000000"/>
                <w:sz w:val="20"/>
                <w:szCs w:val="20"/>
              </w:rPr>
              <w:t xml:space="preserve"> and Development </w:t>
            </w:r>
            <w:proofErr w:type="gramStart"/>
            <w:r w:rsidR="007A2A6B">
              <w:rPr>
                <w:rFonts w:cstheme="minorHAnsi"/>
                <w:color w:val="000000"/>
                <w:sz w:val="20"/>
                <w:szCs w:val="20"/>
              </w:rPr>
              <w:t>Record.</w:t>
            </w:r>
            <w:r>
              <w:rPr>
                <w:rFonts w:cstheme="minorHAnsi"/>
                <w:color w:val="000000"/>
                <w:sz w:val="20"/>
                <w:szCs w:val="20"/>
              </w:rPr>
              <w:t>.</w:t>
            </w:r>
            <w:proofErr w:type="gramEnd"/>
          </w:p>
        </w:tc>
      </w:tr>
    </w:tbl>
    <w:p w14:paraId="7F4C71B7" w14:textId="77777777" w:rsidR="00746583" w:rsidRDefault="00746583" w:rsidP="00A4578E">
      <w:pPr>
        <w:spacing w:after="0" w:line="240" w:lineRule="auto"/>
        <w:textAlignment w:val="baseline"/>
        <w:rPr>
          <w:rFonts w:ascii="Segoe UI" w:eastAsia="Times New Roman" w:hAnsi="Segoe UI" w:cs="Segoe UI"/>
          <w:kern w:val="0"/>
          <w:sz w:val="18"/>
          <w:szCs w:val="18"/>
          <w:lang w:eastAsia="en-GB"/>
          <w14:ligatures w14:val="none"/>
        </w:rPr>
      </w:pPr>
    </w:p>
    <w:p w14:paraId="293C0CBD" w14:textId="77777777" w:rsidR="00746583" w:rsidRDefault="00746583" w:rsidP="00A4578E">
      <w:pPr>
        <w:spacing w:after="0" w:line="240" w:lineRule="auto"/>
        <w:textAlignment w:val="baseline"/>
        <w:rPr>
          <w:rFonts w:ascii="Segoe UI" w:eastAsia="Times New Roman" w:hAnsi="Segoe UI" w:cs="Segoe UI"/>
          <w:kern w:val="0"/>
          <w:sz w:val="18"/>
          <w:szCs w:val="18"/>
          <w:lang w:eastAsia="en-GB"/>
          <w14:ligatures w14:val="none"/>
        </w:rPr>
      </w:pPr>
    </w:p>
    <w:p w14:paraId="3BA4AA72" w14:textId="77777777" w:rsidR="00746583" w:rsidRPr="00744FD9" w:rsidRDefault="00746583" w:rsidP="00A4578E">
      <w:pPr>
        <w:spacing w:after="0" w:line="240" w:lineRule="auto"/>
        <w:textAlignment w:val="baseline"/>
        <w:rPr>
          <w:rFonts w:ascii="Segoe UI" w:eastAsia="Times New Roman" w:hAnsi="Segoe UI" w:cs="Segoe UI"/>
          <w:kern w:val="0"/>
          <w:sz w:val="18"/>
          <w:szCs w:val="18"/>
          <w:lang w:eastAsia="en-GB"/>
          <w14:ligatures w14:val="none"/>
        </w:rPr>
      </w:pPr>
    </w:p>
    <w:p w14:paraId="0BA97CA2" w14:textId="20CBB7D9" w:rsidR="00A4578E" w:rsidRPr="00640225" w:rsidRDefault="00A4578E" w:rsidP="00640225">
      <w:pPr>
        <w:pStyle w:val="Heading2"/>
      </w:pPr>
      <w:r w:rsidRPr="00640225">
        <w:t xml:space="preserve">Week Commencing: </w:t>
      </w:r>
      <w:r w:rsidR="00D9196B" w:rsidRPr="00640225">
        <w:t>09</w:t>
      </w:r>
      <w:r w:rsidRPr="00640225">
        <w:t>.0</w:t>
      </w:r>
      <w:r w:rsidR="00D9196B" w:rsidRPr="00640225">
        <w:t>3</w:t>
      </w:r>
      <w:r w:rsidRPr="00640225">
        <w:t>.26</w:t>
      </w:r>
    </w:p>
    <w:p w14:paraId="001EFB8B" w14:textId="77777777" w:rsidR="00A4578E" w:rsidRPr="00DF5125" w:rsidRDefault="00A4578E" w:rsidP="00A4578E">
      <w:pPr>
        <w:spacing w:after="0" w:line="240" w:lineRule="auto"/>
        <w:rPr>
          <w:rFonts w:cstheme="minorHAnsi"/>
          <w:b/>
          <w:bCs/>
          <w:sz w:val="16"/>
          <w:szCs w:val="16"/>
        </w:rPr>
      </w:pPr>
    </w:p>
    <w:p w14:paraId="3FA4A8D0" w14:textId="77777777" w:rsidR="00A4578E" w:rsidRPr="00DF5125" w:rsidRDefault="00A4578E" w:rsidP="00A4578E">
      <w:pPr>
        <w:pStyle w:val="Heading2"/>
        <w:spacing w:before="0" w:line="240" w:lineRule="auto"/>
        <w:rPr>
          <w:rFonts w:asciiTheme="minorHAnsi" w:hAnsiTheme="minorHAnsi" w:cstheme="minorHAnsi"/>
          <w:b/>
          <w:bCs/>
          <w:color w:val="auto"/>
          <w:sz w:val="24"/>
          <w:szCs w:val="24"/>
        </w:rPr>
      </w:pPr>
      <w:bookmarkStart w:id="15" w:name="_Toc216248736"/>
      <w:r w:rsidRPr="00DF5125">
        <w:rPr>
          <w:rFonts w:asciiTheme="minorHAnsi" w:hAnsiTheme="minorHAnsi" w:cstheme="minorHAnsi"/>
          <w:b/>
          <w:bCs/>
          <w:color w:val="auto"/>
          <w:sz w:val="24"/>
          <w:szCs w:val="24"/>
        </w:rPr>
        <w:t xml:space="preserve">Domain Spotlight: </w:t>
      </w:r>
      <w:r w:rsidRPr="003014F5">
        <w:rPr>
          <w:rFonts w:asciiTheme="minorHAnsi" w:hAnsiTheme="minorHAnsi" w:cstheme="minorHAnsi"/>
          <w:b/>
          <w:bCs/>
          <w:color w:val="0070C0"/>
          <w:sz w:val="24"/>
          <w:szCs w:val="24"/>
        </w:rPr>
        <w:t>Curriculum and Subject</w:t>
      </w:r>
      <w:bookmarkEnd w:id="15"/>
    </w:p>
    <w:p w14:paraId="2AECF893" w14:textId="77777777" w:rsidR="00A4578E" w:rsidRPr="00DF5125" w:rsidRDefault="00A4578E" w:rsidP="00A4578E">
      <w:pPr>
        <w:spacing w:after="0" w:line="240" w:lineRule="auto"/>
        <w:rPr>
          <w:rFonts w:cstheme="minorHAnsi"/>
          <w:sz w:val="16"/>
          <w:szCs w:val="14"/>
        </w:rPr>
      </w:pPr>
    </w:p>
    <w:tbl>
      <w:tblPr>
        <w:tblStyle w:val="TableGrid"/>
        <w:tblW w:w="9776" w:type="dxa"/>
        <w:tblLook w:val="04A0" w:firstRow="1" w:lastRow="0" w:firstColumn="1" w:lastColumn="0" w:noHBand="0" w:noVBand="1"/>
      </w:tblPr>
      <w:tblGrid>
        <w:gridCol w:w="9776"/>
      </w:tblGrid>
      <w:tr w:rsidR="00A4578E" w:rsidRPr="00DF5125" w14:paraId="5163074F" w14:textId="77777777">
        <w:trPr>
          <w:trHeight w:val="204"/>
        </w:trPr>
        <w:tc>
          <w:tcPr>
            <w:tcW w:w="9776" w:type="dxa"/>
            <w:shd w:val="clear" w:color="auto" w:fill="FFE599" w:themeFill="accent4" w:themeFillTint="66"/>
            <w:vAlign w:val="center"/>
          </w:tcPr>
          <w:p w14:paraId="6008EC6D" w14:textId="77777777" w:rsidR="00A4578E" w:rsidRPr="00DF5125" w:rsidRDefault="00A4578E">
            <w:pPr>
              <w:rPr>
                <w:rFonts w:cstheme="minorHAnsi"/>
                <w:b/>
                <w:bCs/>
                <w:szCs w:val="24"/>
              </w:rPr>
            </w:pPr>
            <w:r w:rsidRPr="00DF5125">
              <w:rPr>
                <w:rFonts w:cstheme="minorHAnsi"/>
                <w:b/>
                <w:bCs/>
                <w:szCs w:val="24"/>
              </w:rPr>
              <w:t>The Big Question</w:t>
            </w:r>
          </w:p>
        </w:tc>
      </w:tr>
      <w:tr w:rsidR="00A4578E" w:rsidRPr="00DF5125" w14:paraId="4D3FE037" w14:textId="77777777">
        <w:trPr>
          <w:trHeight w:val="633"/>
        </w:trPr>
        <w:tc>
          <w:tcPr>
            <w:tcW w:w="9776" w:type="dxa"/>
            <w:shd w:val="clear" w:color="auto" w:fill="FFFFFF" w:themeFill="background1"/>
            <w:vAlign w:val="center"/>
          </w:tcPr>
          <w:p w14:paraId="5B32F723" w14:textId="32F3D527" w:rsidR="00A10A71" w:rsidRPr="000641CA" w:rsidRDefault="00B302F7" w:rsidP="00440F84">
            <w:pPr>
              <w:pStyle w:val="ListParagraph"/>
              <w:ind w:left="321"/>
              <w:rPr>
                <w:rFonts w:cstheme="minorHAnsi"/>
                <w:b/>
                <w:bCs/>
                <w:sz w:val="24"/>
                <w:szCs w:val="24"/>
              </w:rPr>
            </w:pPr>
            <w:r>
              <w:rPr>
                <w:rFonts w:cstheme="minorHAnsi"/>
                <w:b/>
                <w:bCs/>
                <w:sz w:val="24"/>
                <w:szCs w:val="24"/>
              </w:rPr>
              <w:t>What does subject leadership</w:t>
            </w:r>
            <w:r w:rsidR="000F48BD">
              <w:rPr>
                <w:rFonts w:cstheme="minorHAnsi"/>
                <w:b/>
                <w:bCs/>
                <w:sz w:val="24"/>
                <w:szCs w:val="24"/>
              </w:rPr>
              <w:t>,</w:t>
            </w:r>
            <w:r>
              <w:rPr>
                <w:rFonts w:cstheme="minorHAnsi"/>
                <w:b/>
                <w:bCs/>
                <w:sz w:val="24"/>
                <w:szCs w:val="24"/>
              </w:rPr>
              <w:t xml:space="preserve"> of wider curriculum subjects</w:t>
            </w:r>
            <w:r w:rsidR="000F48BD">
              <w:rPr>
                <w:rFonts w:cstheme="minorHAnsi"/>
                <w:b/>
                <w:bCs/>
                <w:sz w:val="24"/>
                <w:szCs w:val="24"/>
              </w:rPr>
              <w:t>,</w:t>
            </w:r>
            <w:r>
              <w:rPr>
                <w:rFonts w:cstheme="minorHAnsi"/>
                <w:b/>
                <w:bCs/>
                <w:sz w:val="24"/>
                <w:szCs w:val="24"/>
              </w:rPr>
              <w:t xml:space="preserve"> look like in your school?</w:t>
            </w:r>
          </w:p>
        </w:tc>
      </w:tr>
      <w:tr w:rsidR="00A4578E" w:rsidRPr="00DF5125" w14:paraId="058F64E4" w14:textId="77777777">
        <w:tc>
          <w:tcPr>
            <w:tcW w:w="9776" w:type="dxa"/>
            <w:shd w:val="clear" w:color="auto" w:fill="FFE599" w:themeFill="accent4" w:themeFillTint="66"/>
          </w:tcPr>
          <w:p w14:paraId="26898A67" w14:textId="77777777" w:rsidR="00A4578E" w:rsidRPr="00DF5125" w:rsidRDefault="00A4578E">
            <w:pPr>
              <w:rPr>
                <w:rFonts w:cstheme="minorHAnsi"/>
                <w:b/>
                <w:bCs/>
              </w:rPr>
            </w:pPr>
            <w:r w:rsidRPr="00DF5125">
              <w:rPr>
                <w:rFonts w:cstheme="minorHAnsi"/>
                <w:b/>
                <w:bCs/>
              </w:rPr>
              <w:t xml:space="preserve">Overview </w:t>
            </w:r>
          </w:p>
        </w:tc>
      </w:tr>
      <w:tr w:rsidR="00A4578E" w:rsidRPr="00DF5125" w14:paraId="31605490" w14:textId="77777777">
        <w:tc>
          <w:tcPr>
            <w:tcW w:w="9776" w:type="dxa"/>
            <w:shd w:val="clear" w:color="auto" w:fill="FFFFFF" w:themeFill="background1"/>
            <w:vAlign w:val="center"/>
          </w:tcPr>
          <w:p w14:paraId="691E3FA4" w14:textId="77777777" w:rsidR="00A4578E" w:rsidRPr="00744FD9" w:rsidRDefault="00A4578E">
            <w:pPr>
              <w:textAlignment w:val="baseline"/>
              <w:rPr>
                <w:rFonts w:ascii="Times New Roman" w:eastAsia="Times New Roman" w:hAnsi="Times New Roman" w:cs="Times New Roman"/>
                <w:kern w:val="0"/>
                <w:sz w:val="24"/>
                <w:szCs w:val="24"/>
                <w:lang w:eastAsia="en-GB"/>
                <w14:ligatures w14:val="none"/>
              </w:rPr>
            </w:pPr>
            <w:r w:rsidRPr="00744FD9">
              <w:rPr>
                <w:rFonts w:ascii="Calibri" w:eastAsia="Times New Roman" w:hAnsi="Calibri" w:cs="Calibri"/>
                <w:kern w:val="0"/>
                <w:lang w:eastAsia="en-GB"/>
                <w14:ligatures w14:val="none"/>
              </w:rPr>
              <w:t xml:space="preserve">Class teacher and </w:t>
            </w:r>
            <w:r>
              <w:rPr>
                <w:rFonts w:ascii="Calibri" w:eastAsia="Times New Roman" w:hAnsi="Calibri" w:cs="Calibri"/>
                <w:kern w:val="0"/>
                <w:lang w:eastAsia="en-GB"/>
                <w14:ligatures w14:val="none"/>
              </w:rPr>
              <w:t>Mentor</w:t>
            </w:r>
            <w:r w:rsidRPr="00744FD9">
              <w:rPr>
                <w:rFonts w:ascii="Calibri" w:eastAsia="Times New Roman" w:hAnsi="Calibri" w:cs="Calibri"/>
                <w:kern w:val="0"/>
                <w:lang w:eastAsia="en-GB"/>
                <w14:ligatures w14:val="none"/>
              </w:rPr>
              <w:t xml:space="preserve"> create </w:t>
            </w:r>
            <w:r>
              <w:rPr>
                <w:rFonts w:ascii="Calibri" w:eastAsia="Times New Roman" w:hAnsi="Calibri" w:cs="Calibri"/>
                <w:kern w:val="0"/>
                <w:lang w:eastAsia="en-GB"/>
                <w14:ligatures w14:val="none"/>
              </w:rPr>
              <w:t>Trainee</w:t>
            </w:r>
            <w:r w:rsidRPr="00744FD9">
              <w:rPr>
                <w:rFonts w:ascii="Calibri" w:eastAsia="Times New Roman" w:hAnsi="Calibri" w:cs="Calibri"/>
                <w:kern w:val="0"/>
                <w:lang w:eastAsia="en-GB"/>
                <w14:ligatures w14:val="none"/>
              </w:rPr>
              <w:t>’s teaching timetable using this breakdown as a guide. </w:t>
            </w:r>
          </w:p>
          <w:p w14:paraId="487C54FD" w14:textId="77777777" w:rsidR="00A4578E" w:rsidRPr="00744FD9" w:rsidRDefault="00A4578E">
            <w:pPr>
              <w:textAlignment w:val="baseline"/>
              <w:rPr>
                <w:rFonts w:ascii="Times New Roman" w:eastAsia="Times New Roman" w:hAnsi="Times New Roman" w:cs="Times New Roman"/>
                <w:kern w:val="0"/>
                <w:sz w:val="24"/>
                <w:szCs w:val="24"/>
                <w:lang w:eastAsia="en-GB"/>
                <w14:ligatures w14:val="none"/>
              </w:rPr>
            </w:pPr>
            <w:r w:rsidRPr="00744FD9">
              <w:rPr>
                <w:rFonts w:ascii="Calibri" w:eastAsia="Times New Roman" w:hAnsi="Calibri" w:cs="Calibri"/>
                <w:kern w:val="0"/>
                <w:lang w:eastAsia="en-GB"/>
                <w14:ligatures w14:val="none"/>
              </w:rPr>
              <w:t>  </w:t>
            </w:r>
          </w:p>
          <w:p w14:paraId="64D542A7" w14:textId="77777777" w:rsidR="00A4578E" w:rsidRPr="00744FD9" w:rsidRDefault="00A4578E">
            <w:pPr>
              <w:textAlignment w:val="baseline"/>
              <w:rPr>
                <w:rFonts w:ascii="Times New Roman" w:eastAsia="Times New Roman" w:hAnsi="Times New Roman" w:cs="Times New Roman"/>
                <w:kern w:val="0"/>
                <w:sz w:val="24"/>
                <w:szCs w:val="24"/>
                <w:lang w:eastAsia="en-GB"/>
                <w14:ligatures w14:val="none"/>
              </w:rPr>
            </w:pPr>
            <w:r w:rsidRPr="00744FD9">
              <w:rPr>
                <w:rFonts w:ascii="Calibri" w:eastAsia="Times New Roman" w:hAnsi="Calibri" w:cs="Calibri"/>
                <w:kern w:val="0"/>
                <w:lang w:eastAsia="en-GB"/>
                <w14:ligatures w14:val="none"/>
              </w:rPr>
              <w:t xml:space="preserve">Planning meeting with class teacher this week to guide the </w:t>
            </w:r>
            <w:r>
              <w:rPr>
                <w:rFonts w:ascii="Calibri" w:eastAsia="Times New Roman" w:hAnsi="Calibri" w:cs="Calibri"/>
                <w:kern w:val="0"/>
                <w:lang w:eastAsia="en-GB"/>
                <w14:ligatures w14:val="none"/>
              </w:rPr>
              <w:t>trainee</w:t>
            </w:r>
            <w:r w:rsidRPr="00744FD9">
              <w:rPr>
                <w:rFonts w:ascii="Calibri" w:eastAsia="Times New Roman" w:hAnsi="Calibri" w:cs="Calibri"/>
                <w:kern w:val="0"/>
                <w:lang w:eastAsia="en-GB"/>
                <w14:ligatures w14:val="none"/>
              </w:rPr>
              <w:t xml:space="preserve"> on the objectives and content of the curriculum they will be expected to plan and teach. </w:t>
            </w:r>
            <w:r>
              <w:rPr>
                <w:rFonts w:ascii="Calibri" w:eastAsia="Times New Roman" w:hAnsi="Calibri" w:cs="Calibri"/>
                <w:kern w:val="0"/>
                <w:lang w:eastAsia="en-GB"/>
                <w14:ligatures w14:val="none"/>
              </w:rPr>
              <w:t>In preparation for Week 3 ITAP- Deconstructing Planning – mentor/class teacher share samples of short- and medium-term plans from school across different year groups/subjects/</w:t>
            </w:r>
            <w:proofErr w:type="spellStart"/>
            <w:r>
              <w:rPr>
                <w:rFonts w:ascii="Calibri" w:eastAsia="Times New Roman" w:hAnsi="Calibri" w:cs="Calibri"/>
                <w:kern w:val="0"/>
                <w:lang w:eastAsia="en-GB"/>
                <w14:ligatures w14:val="none"/>
              </w:rPr>
              <w:t>AoL</w:t>
            </w:r>
            <w:proofErr w:type="spellEnd"/>
            <w:r>
              <w:rPr>
                <w:rFonts w:ascii="Calibri" w:eastAsia="Times New Roman" w:hAnsi="Calibri" w:cs="Calibri"/>
                <w:kern w:val="0"/>
                <w:lang w:eastAsia="en-GB"/>
                <w14:ligatures w14:val="none"/>
              </w:rPr>
              <w:t xml:space="preserve">. </w:t>
            </w:r>
          </w:p>
          <w:p w14:paraId="646AEB37" w14:textId="77777777" w:rsidR="00A4578E" w:rsidRPr="00744FD9" w:rsidRDefault="00A4578E">
            <w:pPr>
              <w:textAlignment w:val="baseline"/>
              <w:rPr>
                <w:rFonts w:ascii="Times New Roman" w:eastAsia="Times New Roman" w:hAnsi="Times New Roman" w:cs="Times New Roman"/>
                <w:kern w:val="0"/>
                <w:sz w:val="24"/>
                <w:szCs w:val="24"/>
                <w:lang w:eastAsia="en-GB"/>
                <w14:ligatures w14:val="none"/>
              </w:rPr>
            </w:pPr>
            <w:r w:rsidRPr="00744FD9">
              <w:rPr>
                <w:rFonts w:ascii="Calibri" w:eastAsia="Times New Roman" w:hAnsi="Calibri" w:cs="Calibri"/>
                <w:kern w:val="0"/>
                <w:lang w:eastAsia="en-GB"/>
                <w14:ligatures w14:val="none"/>
              </w:rPr>
              <w:t> </w:t>
            </w:r>
          </w:p>
          <w:p w14:paraId="74CE820E" w14:textId="77777777" w:rsidR="00A4578E" w:rsidRPr="00C61566" w:rsidRDefault="00A4578E">
            <w:pPr>
              <w:textAlignment w:val="baseline"/>
              <w:rPr>
                <w:rFonts w:ascii="Times New Roman" w:eastAsia="Times New Roman" w:hAnsi="Times New Roman" w:cs="Times New Roman"/>
                <w:sz w:val="24"/>
                <w:szCs w:val="24"/>
                <w:lang w:eastAsia="en-GB"/>
              </w:rPr>
            </w:pPr>
            <w:r w:rsidRPr="00744FD9">
              <w:rPr>
                <w:rFonts w:ascii="Calibri" w:eastAsia="Times New Roman" w:hAnsi="Calibri" w:cs="Calibri"/>
                <w:kern w:val="0"/>
                <w:lang w:eastAsia="en-GB"/>
                <w14:ligatures w14:val="none"/>
              </w:rPr>
              <w:t xml:space="preserve">Planning and preparation of resources should be monitored and checked by the teacher. Please make available to the </w:t>
            </w:r>
            <w:r>
              <w:rPr>
                <w:rFonts w:ascii="Calibri" w:eastAsia="Times New Roman" w:hAnsi="Calibri" w:cs="Calibri"/>
                <w:kern w:val="0"/>
                <w:lang w:eastAsia="en-GB"/>
                <w14:ligatures w14:val="none"/>
              </w:rPr>
              <w:t>Trainee</w:t>
            </w:r>
            <w:r w:rsidRPr="00744FD9">
              <w:rPr>
                <w:rFonts w:ascii="Calibri" w:eastAsia="Times New Roman" w:hAnsi="Calibri" w:cs="Calibri"/>
                <w:kern w:val="0"/>
                <w:lang w:eastAsia="en-GB"/>
                <w14:ligatures w14:val="none"/>
              </w:rPr>
              <w:t xml:space="preserve"> all existing school resources. This includes access to IT software and resources used for teaching. </w:t>
            </w:r>
          </w:p>
        </w:tc>
      </w:tr>
      <w:tr w:rsidR="00A4578E" w:rsidRPr="00DF5125" w14:paraId="20696163" w14:textId="77777777">
        <w:tc>
          <w:tcPr>
            <w:tcW w:w="9776" w:type="dxa"/>
            <w:shd w:val="clear" w:color="auto" w:fill="D9E2F3" w:themeFill="accent1" w:themeFillTint="33"/>
            <w:vAlign w:val="center"/>
          </w:tcPr>
          <w:p w14:paraId="5798ED5B" w14:textId="77777777" w:rsidR="00A4578E" w:rsidRDefault="00A4578E">
            <w:pPr>
              <w:textAlignment w:val="baseline"/>
              <w:rPr>
                <w:rFonts w:ascii="Calibri" w:eastAsia="Times New Roman" w:hAnsi="Calibri" w:cs="Calibri"/>
                <w:b/>
                <w:bCs/>
                <w:kern w:val="0"/>
                <w:lang w:eastAsia="en-GB"/>
                <w14:ligatures w14:val="none"/>
              </w:rPr>
            </w:pPr>
            <w:r w:rsidRPr="000E3813">
              <w:rPr>
                <w:rFonts w:ascii="Calibri" w:eastAsia="Times New Roman" w:hAnsi="Calibri" w:cs="Calibri"/>
                <w:b/>
                <w:bCs/>
                <w:kern w:val="0"/>
                <w:lang w:eastAsia="en-GB"/>
                <w14:ligatures w14:val="none"/>
              </w:rPr>
              <w:t>Directed task</w:t>
            </w:r>
            <w:r>
              <w:rPr>
                <w:rFonts w:ascii="Calibri" w:eastAsia="Times New Roman" w:hAnsi="Calibri" w:cs="Calibri"/>
                <w:b/>
                <w:bCs/>
                <w:kern w:val="0"/>
                <w:lang w:eastAsia="en-GB"/>
                <w14:ligatures w14:val="none"/>
              </w:rPr>
              <w:t>: U</w:t>
            </w:r>
            <w:r w:rsidRPr="000E3813">
              <w:rPr>
                <w:rFonts w:ascii="Calibri" w:eastAsia="Times New Roman" w:hAnsi="Calibri" w:cs="Calibri"/>
                <w:b/>
                <w:bCs/>
                <w:kern w:val="0"/>
                <w:lang w:eastAsia="en-GB"/>
                <w14:ligatures w14:val="none"/>
              </w:rPr>
              <w:t>pload</w:t>
            </w:r>
            <w:r>
              <w:rPr>
                <w:rFonts w:ascii="Calibri" w:eastAsia="Times New Roman" w:hAnsi="Calibri" w:cs="Calibri"/>
                <w:b/>
                <w:bCs/>
                <w:kern w:val="0"/>
                <w:lang w:eastAsia="en-GB"/>
                <w14:ligatures w14:val="none"/>
              </w:rPr>
              <w:t xml:space="preserve"> to Abyasa </w:t>
            </w:r>
          </w:p>
          <w:p w14:paraId="20D69C1E" w14:textId="2C102668" w:rsidR="00A4578E" w:rsidRPr="0076713B" w:rsidRDefault="000F48BD">
            <w:pPr>
              <w:pStyle w:val="ListParagraph"/>
              <w:numPr>
                <w:ilvl w:val="0"/>
                <w:numId w:val="17"/>
              </w:numPr>
              <w:textAlignment w:val="baseline"/>
              <w:rPr>
                <w:rFonts w:ascii="Calibri" w:eastAsia="Times New Roman" w:hAnsi="Calibri" w:cs="Calibri"/>
                <w:b/>
                <w:bCs/>
                <w:kern w:val="0"/>
                <w:u w:val="single"/>
                <w:lang w:eastAsia="en-GB"/>
                <w14:ligatures w14:val="none"/>
              </w:rPr>
            </w:pPr>
            <w:r w:rsidRPr="0076713B">
              <w:rPr>
                <w:rFonts w:ascii="Calibri" w:eastAsia="Times New Roman" w:hAnsi="Calibri" w:cs="Calibri"/>
                <w:b/>
                <w:bCs/>
                <w:kern w:val="0"/>
                <w:u w:val="single"/>
                <w:lang w:eastAsia="en-GB"/>
                <w14:ligatures w14:val="none"/>
              </w:rPr>
              <w:t xml:space="preserve">Arrange a meeting/conversation with a subject leader from a wider </w:t>
            </w:r>
            <w:r w:rsidR="008172A7" w:rsidRPr="0076713B">
              <w:rPr>
                <w:rFonts w:ascii="Calibri" w:eastAsia="Times New Roman" w:hAnsi="Calibri" w:cs="Calibri"/>
                <w:b/>
                <w:bCs/>
                <w:kern w:val="0"/>
                <w:u w:val="single"/>
                <w:lang w:eastAsia="en-GB"/>
                <w14:ligatures w14:val="none"/>
              </w:rPr>
              <w:t>curriculum</w:t>
            </w:r>
            <w:r w:rsidRPr="0076713B">
              <w:rPr>
                <w:rFonts w:ascii="Calibri" w:eastAsia="Times New Roman" w:hAnsi="Calibri" w:cs="Calibri"/>
                <w:b/>
                <w:bCs/>
                <w:kern w:val="0"/>
                <w:u w:val="single"/>
                <w:lang w:eastAsia="en-GB"/>
                <w14:ligatures w14:val="none"/>
              </w:rPr>
              <w:t xml:space="preserve"> subject- </w:t>
            </w:r>
            <w:proofErr w:type="spellStart"/>
            <w:r w:rsidRPr="0076713B">
              <w:rPr>
                <w:rFonts w:ascii="Calibri" w:eastAsia="Times New Roman" w:hAnsi="Calibri" w:cs="Calibri"/>
                <w:b/>
                <w:bCs/>
                <w:kern w:val="0"/>
                <w:u w:val="single"/>
                <w:lang w:eastAsia="en-GB"/>
                <w14:ligatures w14:val="none"/>
              </w:rPr>
              <w:t>eg.</w:t>
            </w:r>
            <w:proofErr w:type="spellEnd"/>
            <w:r w:rsidRPr="0076713B">
              <w:rPr>
                <w:rFonts w:ascii="Calibri" w:eastAsia="Times New Roman" w:hAnsi="Calibri" w:cs="Calibri"/>
                <w:b/>
                <w:bCs/>
                <w:kern w:val="0"/>
                <w:u w:val="single"/>
                <w:lang w:eastAsia="en-GB"/>
                <w14:ligatures w14:val="none"/>
              </w:rPr>
              <w:t xml:space="preserve"> </w:t>
            </w:r>
            <w:r w:rsidR="008172A7" w:rsidRPr="0076713B">
              <w:rPr>
                <w:rFonts w:ascii="Calibri" w:eastAsia="Times New Roman" w:hAnsi="Calibri" w:cs="Calibri"/>
                <w:b/>
                <w:bCs/>
                <w:kern w:val="0"/>
                <w:u w:val="single"/>
                <w:lang w:eastAsia="en-GB"/>
                <w14:ligatures w14:val="none"/>
              </w:rPr>
              <w:t xml:space="preserve">Computing, PE/PD, RE, Geography/UTW etc. </w:t>
            </w:r>
            <w:r w:rsidR="003A26B9" w:rsidRPr="0076713B">
              <w:rPr>
                <w:rFonts w:ascii="Calibri" w:eastAsia="Times New Roman" w:hAnsi="Calibri" w:cs="Calibri"/>
                <w:b/>
                <w:bCs/>
                <w:kern w:val="0"/>
                <w:u w:val="single"/>
                <w:lang w:eastAsia="en-GB"/>
                <w14:ligatures w14:val="none"/>
              </w:rPr>
              <w:t xml:space="preserve">Follow the </w:t>
            </w:r>
            <w:r w:rsidR="00F80F65" w:rsidRPr="0076713B">
              <w:rPr>
                <w:rFonts w:ascii="Calibri" w:eastAsia="Times New Roman" w:hAnsi="Calibri" w:cs="Calibri"/>
                <w:b/>
                <w:bCs/>
                <w:kern w:val="0"/>
                <w:u w:val="single"/>
                <w:lang w:eastAsia="en-GB"/>
                <w14:ligatures w14:val="none"/>
              </w:rPr>
              <w:t xml:space="preserve">question prompts provided </w:t>
            </w:r>
            <w:r w:rsidR="00F21CCE" w:rsidRPr="0076713B">
              <w:rPr>
                <w:rFonts w:ascii="Calibri" w:eastAsia="Times New Roman" w:hAnsi="Calibri" w:cs="Calibri"/>
                <w:b/>
                <w:bCs/>
                <w:kern w:val="0"/>
                <w:u w:val="single"/>
                <w:lang w:eastAsia="en-GB"/>
                <w14:ligatures w14:val="none"/>
              </w:rPr>
              <w:t>on Moodle</w:t>
            </w:r>
            <w:r w:rsidR="0076713B" w:rsidRPr="0076713B">
              <w:rPr>
                <w:rFonts w:ascii="Calibri" w:eastAsia="Times New Roman" w:hAnsi="Calibri" w:cs="Calibri"/>
                <w:b/>
                <w:bCs/>
                <w:kern w:val="0"/>
                <w:u w:val="single"/>
                <w:lang w:eastAsia="en-GB"/>
                <w14:ligatures w14:val="none"/>
              </w:rPr>
              <w:t xml:space="preserve"> </w:t>
            </w:r>
            <w:r w:rsidR="00F80F65" w:rsidRPr="0076713B">
              <w:rPr>
                <w:rFonts w:ascii="Calibri" w:eastAsia="Times New Roman" w:hAnsi="Calibri" w:cs="Calibri"/>
                <w:b/>
                <w:bCs/>
                <w:kern w:val="0"/>
                <w:u w:val="single"/>
                <w:lang w:eastAsia="en-GB"/>
                <w14:ligatures w14:val="none"/>
              </w:rPr>
              <w:t>and record their responses, upload to Abyasa.</w:t>
            </w:r>
            <w:r w:rsidR="008172A7" w:rsidRPr="0076713B">
              <w:rPr>
                <w:rFonts w:ascii="Calibri" w:eastAsia="Times New Roman" w:hAnsi="Calibri" w:cs="Calibri"/>
                <w:b/>
                <w:bCs/>
                <w:kern w:val="0"/>
                <w:u w:val="single"/>
                <w:lang w:eastAsia="en-GB"/>
                <w14:ligatures w14:val="none"/>
              </w:rPr>
              <w:t xml:space="preserve"> </w:t>
            </w:r>
          </w:p>
          <w:p w14:paraId="08DD6615" w14:textId="77777777" w:rsidR="007E1992" w:rsidRDefault="007E1992" w:rsidP="007E1992">
            <w:pPr>
              <w:pStyle w:val="ListParagraph"/>
              <w:numPr>
                <w:ilvl w:val="0"/>
                <w:numId w:val="17"/>
              </w:numPr>
              <w:textAlignment w:val="baseline"/>
              <w:rPr>
                <w:rFonts w:ascii="Calibri" w:eastAsia="Times New Roman" w:hAnsi="Calibri" w:cs="Calibri"/>
                <w:b/>
                <w:bCs/>
                <w:kern w:val="0"/>
                <w:lang w:eastAsia="en-GB"/>
                <w14:ligatures w14:val="none"/>
              </w:rPr>
            </w:pPr>
            <w:r>
              <w:rPr>
                <w:rFonts w:ascii="Calibri" w:eastAsia="Times New Roman" w:hAnsi="Calibri" w:cs="Calibri"/>
                <w:b/>
                <w:bCs/>
                <w:kern w:val="0"/>
                <w:lang w:eastAsia="en-GB"/>
                <w14:ligatures w14:val="none"/>
              </w:rPr>
              <w:t>Add reflections/targets to Development Record on Abyasa.</w:t>
            </w:r>
          </w:p>
          <w:p w14:paraId="30A1F917" w14:textId="77777777" w:rsidR="007E1992" w:rsidRDefault="007E1992" w:rsidP="007E1992">
            <w:pPr>
              <w:pStyle w:val="ListParagraph"/>
              <w:numPr>
                <w:ilvl w:val="0"/>
                <w:numId w:val="17"/>
              </w:numPr>
              <w:textAlignment w:val="baseline"/>
              <w:rPr>
                <w:rFonts w:ascii="Calibri" w:eastAsia="Times New Roman" w:hAnsi="Calibri" w:cs="Calibri"/>
                <w:b/>
                <w:bCs/>
                <w:kern w:val="0"/>
                <w:lang w:eastAsia="en-GB"/>
                <w14:ligatures w14:val="none"/>
              </w:rPr>
            </w:pPr>
            <w:r>
              <w:rPr>
                <w:rFonts w:ascii="Calibri" w:eastAsia="Times New Roman" w:hAnsi="Calibri" w:cs="Calibri"/>
                <w:b/>
                <w:bCs/>
                <w:kern w:val="0"/>
                <w:lang w:eastAsia="en-GB"/>
                <w14:ligatures w14:val="none"/>
              </w:rPr>
              <w:t>Upload Lesson Plan for lesson observation.</w:t>
            </w:r>
          </w:p>
          <w:p w14:paraId="642FFF7E" w14:textId="03C3B3E1" w:rsidR="00A4578E" w:rsidRPr="00746583" w:rsidRDefault="007E1992">
            <w:pPr>
              <w:pStyle w:val="ListParagraph"/>
              <w:numPr>
                <w:ilvl w:val="0"/>
                <w:numId w:val="17"/>
              </w:numPr>
              <w:textAlignment w:val="baseline"/>
              <w:rPr>
                <w:rFonts w:ascii="Calibri" w:eastAsia="Times New Roman" w:hAnsi="Calibri" w:cs="Calibri"/>
                <w:b/>
                <w:bCs/>
                <w:kern w:val="0"/>
                <w:lang w:eastAsia="en-GB"/>
                <w14:ligatures w14:val="none"/>
              </w:rPr>
            </w:pPr>
            <w:r>
              <w:rPr>
                <w:rFonts w:ascii="Calibri" w:eastAsia="Times New Roman" w:hAnsi="Calibri" w:cs="Calibri"/>
                <w:b/>
                <w:bCs/>
                <w:kern w:val="0"/>
                <w:lang w:eastAsia="en-GB"/>
                <w14:ligatures w14:val="none"/>
              </w:rPr>
              <w:t>Continue to add to your English/maths assessment trackers</w:t>
            </w:r>
            <w:r w:rsidR="008A5EED">
              <w:rPr>
                <w:rFonts w:ascii="Calibri" w:eastAsia="Times New Roman" w:hAnsi="Calibri" w:cs="Calibri"/>
                <w:b/>
                <w:bCs/>
                <w:kern w:val="0"/>
                <w:lang w:eastAsia="en-GB"/>
                <w14:ligatures w14:val="none"/>
              </w:rPr>
              <w:t xml:space="preserve"> on OneDrive</w:t>
            </w:r>
          </w:p>
        </w:tc>
      </w:tr>
      <w:tr w:rsidR="00A4578E" w:rsidRPr="00DF5125" w14:paraId="4ACAD887" w14:textId="77777777">
        <w:tc>
          <w:tcPr>
            <w:tcW w:w="9776" w:type="dxa"/>
            <w:shd w:val="clear" w:color="auto" w:fill="FFE599" w:themeFill="accent4" w:themeFillTint="66"/>
            <w:vAlign w:val="center"/>
          </w:tcPr>
          <w:p w14:paraId="16E37EDC" w14:textId="77777777" w:rsidR="002D6D99" w:rsidRPr="002D6D99" w:rsidRDefault="00A4578E" w:rsidP="002D6D99">
            <w:pPr>
              <w:rPr>
                <w:rFonts w:cstheme="minorHAnsi"/>
                <w:b/>
                <w:bCs/>
              </w:rPr>
            </w:pPr>
            <w:r w:rsidRPr="00DF5125">
              <w:rPr>
                <w:rFonts w:cstheme="minorHAnsi"/>
                <w:b/>
                <w:bCs/>
              </w:rPr>
              <w:t xml:space="preserve">Reading: </w:t>
            </w:r>
            <w:r w:rsidRPr="002D6D99">
              <w:rPr>
                <w:rFonts w:cstheme="minorHAnsi"/>
                <w:b/>
                <w:bCs/>
                <w:lang w:eastAsia="en-GB"/>
              </w:rPr>
              <w:t>Revisit reading from Centre-base -</w:t>
            </w:r>
            <w:r w:rsidR="002D6D99" w:rsidRPr="002D6D99">
              <w:rPr>
                <w:rFonts w:cstheme="minorHAnsi"/>
                <w:b/>
                <w:bCs/>
                <w:lang w:eastAsia="en-GB"/>
              </w:rPr>
              <w:t xml:space="preserve"> </w:t>
            </w:r>
            <w:hyperlink r:id="rId38" w:history="1">
              <w:r w:rsidR="002D6D99" w:rsidRPr="002D6D99">
                <w:rPr>
                  <w:rStyle w:val="Hyperlink"/>
                  <w:rFonts w:cstheme="minorHAnsi"/>
                  <w:b/>
                  <w:bCs/>
                </w:rPr>
                <w:t xml:space="preserve">Stephenson, M. and Gill, A. (2024) Chapter 7: </w:t>
              </w:r>
            </w:hyperlink>
            <w:r w:rsidR="002D6D99" w:rsidRPr="002D6D99">
              <w:rPr>
                <w:rFonts w:cstheme="minorHAnsi"/>
                <w:b/>
                <w:bCs/>
              </w:rPr>
              <w:t>The Curriculum in the Primary School. Park, A and Morgan, L. Sept 2024. </w:t>
            </w:r>
            <w:r w:rsidR="002D6D99" w:rsidRPr="002D6D99">
              <w:rPr>
                <w:rFonts w:cstheme="minorHAnsi"/>
                <w:b/>
                <w:bCs/>
                <w:i/>
                <w:iCs/>
              </w:rPr>
              <w:t>Training to be a Primary School Teacher: ITT &amp; Beyond</w:t>
            </w:r>
          </w:p>
          <w:p w14:paraId="1B95542C" w14:textId="77777777" w:rsidR="00A4578E" w:rsidRPr="00DF5125" w:rsidRDefault="00A4578E">
            <w:pPr>
              <w:rPr>
                <w:rFonts w:cstheme="minorHAnsi"/>
                <w:b/>
                <w:bCs/>
              </w:rPr>
            </w:pPr>
          </w:p>
        </w:tc>
      </w:tr>
    </w:tbl>
    <w:p w14:paraId="62E183E4" w14:textId="77777777" w:rsidR="00A4578E" w:rsidRPr="00DF5125" w:rsidRDefault="00A4578E" w:rsidP="00A4578E">
      <w:pPr>
        <w:spacing w:after="0" w:line="240" w:lineRule="auto"/>
        <w:rPr>
          <w:rFonts w:cstheme="minorHAnsi"/>
        </w:rPr>
      </w:pPr>
    </w:p>
    <w:tbl>
      <w:tblPr>
        <w:tblStyle w:val="TableGrid"/>
        <w:tblW w:w="9776" w:type="dxa"/>
        <w:tblLook w:val="04A0" w:firstRow="1" w:lastRow="0" w:firstColumn="1" w:lastColumn="0" w:noHBand="0" w:noVBand="1"/>
      </w:tblPr>
      <w:tblGrid>
        <w:gridCol w:w="5035"/>
        <w:gridCol w:w="4741"/>
      </w:tblGrid>
      <w:tr w:rsidR="00A4578E" w:rsidRPr="00DF5125" w14:paraId="2525F3AF" w14:textId="77777777">
        <w:tc>
          <w:tcPr>
            <w:tcW w:w="5035" w:type="dxa"/>
            <w:shd w:val="clear" w:color="auto" w:fill="FFE599" w:themeFill="accent4" w:themeFillTint="66"/>
          </w:tcPr>
          <w:p w14:paraId="008D9B4C" w14:textId="77777777" w:rsidR="00A4578E" w:rsidRPr="00DF5125" w:rsidRDefault="00A4578E">
            <w:pPr>
              <w:jc w:val="center"/>
              <w:rPr>
                <w:rFonts w:cstheme="minorHAnsi"/>
                <w:b/>
                <w:bCs/>
              </w:rPr>
            </w:pPr>
            <w:r>
              <w:rPr>
                <w:rFonts w:cstheme="minorHAnsi"/>
                <w:b/>
                <w:bCs/>
              </w:rPr>
              <w:t>Trainee</w:t>
            </w:r>
            <w:r w:rsidRPr="00DF5125">
              <w:rPr>
                <w:rFonts w:cstheme="minorHAnsi"/>
                <w:b/>
                <w:bCs/>
              </w:rPr>
              <w:t xml:space="preserve"> Expectations</w:t>
            </w:r>
          </w:p>
        </w:tc>
        <w:tc>
          <w:tcPr>
            <w:tcW w:w="4741" w:type="dxa"/>
            <w:shd w:val="clear" w:color="auto" w:fill="FFE599" w:themeFill="accent4" w:themeFillTint="66"/>
          </w:tcPr>
          <w:p w14:paraId="538B6170" w14:textId="77777777" w:rsidR="00A4578E" w:rsidRPr="00DF5125" w:rsidRDefault="00A4578E">
            <w:pPr>
              <w:jc w:val="center"/>
              <w:rPr>
                <w:rFonts w:cstheme="minorHAnsi"/>
                <w:b/>
                <w:bCs/>
              </w:rPr>
            </w:pPr>
            <w:r w:rsidRPr="00DF5125">
              <w:rPr>
                <w:rFonts w:cstheme="minorHAnsi"/>
                <w:b/>
                <w:bCs/>
              </w:rPr>
              <w:t xml:space="preserve">School </w:t>
            </w:r>
            <w:r>
              <w:rPr>
                <w:rFonts w:cstheme="minorHAnsi"/>
                <w:b/>
                <w:bCs/>
              </w:rPr>
              <w:t>Mentor</w:t>
            </w:r>
            <w:r w:rsidRPr="00DF5125">
              <w:rPr>
                <w:rFonts w:cstheme="minorHAnsi"/>
                <w:b/>
                <w:bCs/>
              </w:rPr>
              <w:t>/Class Teacher Expectations</w:t>
            </w:r>
          </w:p>
        </w:tc>
      </w:tr>
      <w:tr w:rsidR="00A4578E" w:rsidRPr="00DF5125" w14:paraId="1616A10E" w14:textId="77777777">
        <w:tc>
          <w:tcPr>
            <w:tcW w:w="5035" w:type="dxa"/>
          </w:tcPr>
          <w:p w14:paraId="3C025864" w14:textId="77777777" w:rsidR="00A4578E" w:rsidRPr="00DF5125" w:rsidRDefault="00A4578E">
            <w:pPr>
              <w:tabs>
                <w:tab w:val="left" w:pos="4416"/>
              </w:tabs>
              <w:jc w:val="both"/>
              <w:rPr>
                <w:rFonts w:cstheme="minorHAnsi"/>
                <w:color w:val="000000"/>
                <w:sz w:val="20"/>
                <w:szCs w:val="20"/>
              </w:rPr>
            </w:pPr>
          </w:p>
        </w:tc>
        <w:tc>
          <w:tcPr>
            <w:tcW w:w="4741" w:type="dxa"/>
          </w:tcPr>
          <w:p w14:paraId="4105C9AC" w14:textId="77777777" w:rsidR="00A4578E" w:rsidRPr="00DF5125" w:rsidRDefault="00A4578E">
            <w:pPr>
              <w:jc w:val="both"/>
              <w:rPr>
                <w:rFonts w:cstheme="minorHAnsi"/>
                <w:color w:val="000000"/>
                <w:sz w:val="20"/>
                <w:szCs w:val="20"/>
              </w:rPr>
            </w:pPr>
          </w:p>
        </w:tc>
      </w:tr>
      <w:tr w:rsidR="00A4578E" w:rsidRPr="00DF5125" w14:paraId="45E73426" w14:textId="77777777">
        <w:tc>
          <w:tcPr>
            <w:tcW w:w="5035" w:type="dxa"/>
          </w:tcPr>
          <w:p w14:paraId="7D2D5A31" w14:textId="77777777" w:rsidR="00A4578E" w:rsidRPr="00FB3DCE" w:rsidRDefault="00A4578E">
            <w:pPr>
              <w:pStyle w:val="ListParagraph"/>
              <w:numPr>
                <w:ilvl w:val="0"/>
                <w:numId w:val="17"/>
              </w:numPr>
              <w:rPr>
                <w:rFonts w:cstheme="minorHAnsi"/>
                <w:color w:val="000000"/>
              </w:rPr>
            </w:pPr>
            <w:r w:rsidRPr="00FE31F6">
              <w:rPr>
                <w:rFonts w:cstheme="minorHAnsi"/>
                <w:color w:val="000000"/>
              </w:rPr>
              <w:t>Watch the Curriculum Connections video with your mentor.</w:t>
            </w:r>
          </w:p>
          <w:p w14:paraId="4461112D" w14:textId="50E05614" w:rsidR="00A4578E" w:rsidRDefault="00A4578E" w:rsidP="00836002">
            <w:pPr>
              <w:pStyle w:val="ListParagraph"/>
              <w:numPr>
                <w:ilvl w:val="0"/>
                <w:numId w:val="17"/>
              </w:numPr>
              <w:textAlignment w:val="baseline"/>
              <w:rPr>
                <w:rFonts w:eastAsia="Times New Roman" w:cstheme="minorHAnsi"/>
                <w:kern w:val="0"/>
                <w:lang w:eastAsia="en-GB"/>
                <w14:ligatures w14:val="none"/>
              </w:rPr>
            </w:pPr>
            <w:r w:rsidRPr="00A24B49">
              <w:rPr>
                <w:rFonts w:eastAsia="Times New Roman" w:cstheme="minorHAnsi"/>
                <w:kern w:val="0"/>
                <w:lang w:eastAsia="en-GB"/>
                <w14:ligatures w14:val="none"/>
              </w:rPr>
              <w:t>Support learning when not teaching</w:t>
            </w:r>
            <w:r>
              <w:rPr>
                <w:rFonts w:eastAsia="Times New Roman" w:cstheme="minorHAnsi"/>
                <w:kern w:val="0"/>
                <w:lang w:eastAsia="en-GB"/>
                <w14:ligatures w14:val="none"/>
              </w:rPr>
              <w:t xml:space="preserve"> your planned lessons.</w:t>
            </w:r>
          </w:p>
          <w:p w14:paraId="14764F4D" w14:textId="1F7C9BA3" w:rsidR="00836002" w:rsidRPr="00836002" w:rsidRDefault="00836002" w:rsidP="00836002">
            <w:pPr>
              <w:pStyle w:val="ListParagraph"/>
              <w:numPr>
                <w:ilvl w:val="0"/>
                <w:numId w:val="17"/>
              </w:numPr>
              <w:textAlignment w:val="baseline"/>
              <w:rPr>
                <w:rFonts w:ascii="Calibri" w:eastAsia="Times New Roman" w:hAnsi="Calibri" w:cs="Calibri"/>
                <w:kern w:val="0"/>
                <w:lang w:eastAsia="en-GB"/>
                <w14:ligatures w14:val="none"/>
              </w:rPr>
            </w:pPr>
            <w:r w:rsidRPr="004967ED">
              <w:rPr>
                <w:rFonts w:ascii="Calibri" w:eastAsia="Times New Roman" w:hAnsi="Calibri" w:cs="Calibri"/>
                <w:kern w:val="0"/>
                <w:lang w:eastAsia="en-GB"/>
                <w14:ligatures w14:val="none"/>
              </w:rPr>
              <w:t xml:space="preserve">Involve yourself in wider school experiences- clubs, training, meetings etc – add to your Curriculum Tracking grid.  </w:t>
            </w:r>
          </w:p>
          <w:p w14:paraId="5ADCD48C" w14:textId="77777777" w:rsidR="00A4578E" w:rsidRPr="00453D08" w:rsidRDefault="00A4578E">
            <w:pPr>
              <w:textAlignment w:val="baseline"/>
              <w:rPr>
                <w:rFonts w:ascii="Times New Roman" w:eastAsia="Times New Roman" w:hAnsi="Times New Roman" w:cs="Times New Roman"/>
                <w:kern w:val="0"/>
                <w:lang w:eastAsia="en-GB"/>
                <w14:ligatures w14:val="none"/>
              </w:rPr>
            </w:pPr>
          </w:p>
          <w:p w14:paraId="64D2D998" w14:textId="77777777" w:rsidR="00A4578E" w:rsidRPr="00094867" w:rsidRDefault="00A4578E">
            <w:pPr>
              <w:textAlignment w:val="baseline"/>
              <w:rPr>
                <w:rFonts w:ascii="Times New Roman" w:eastAsia="Times New Roman" w:hAnsi="Times New Roman" w:cs="Times New Roman"/>
                <w:kern w:val="0"/>
                <w:lang w:eastAsia="en-GB"/>
                <w14:ligatures w14:val="none"/>
              </w:rPr>
            </w:pPr>
            <w:r w:rsidRPr="00D90F7A">
              <w:rPr>
                <w:rFonts w:ascii="Calibri" w:eastAsia="Times New Roman" w:hAnsi="Calibri" w:cs="Calibri"/>
                <w:b/>
                <w:bCs/>
                <w:kern w:val="0"/>
                <w:u w:val="single"/>
                <w:lang w:eastAsia="en-GB"/>
                <w14:ligatures w14:val="none"/>
              </w:rPr>
              <w:t xml:space="preserve">Planning and teaching </w:t>
            </w:r>
            <w:r w:rsidRPr="00A81CD1">
              <w:rPr>
                <w:rFonts w:ascii="Calibri" w:eastAsia="Times New Roman" w:hAnsi="Calibri" w:cs="Calibri"/>
                <w:b/>
                <w:bCs/>
                <w:kern w:val="0"/>
                <w:u w:val="single"/>
                <w:lang w:eastAsia="en-GB"/>
                <w14:ligatures w14:val="none"/>
              </w:rPr>
              <w:t>KS1 &amp; KS2:</w:t>
            </w:r>
            <w:r w:rsidRPr="00453D08">
              <w:rPr>
                <w:rFonts w:ascii="Calibri" w:eastAsia="Times New Roman" w:hAnsi="Calibri" w:cs="Calibri"/>
                <w:kern w:val="0"/>
                <w:lang w:eastAsia="en-GB"/>
                <w14:ligatures w14:val="none"/>
              </w:rPr>
              <w:t> </w:t>
            </w:r>
          </w:p>
          <w:p w14:paraId="0136CF1C" w14:textId="5F4961A0" w:rsidR="00A4578E" w:rsidRPr="008A4B73" w:rsidRDefault="00A4578E">
            <w:pPr>
              <w:textAlignment w:val="baseline"/>
              <w:rPr>
                <w:rFonts w:ascii="Calibri" w:eastAsia="Times New Roman" w:hAnsi="Calibri" w:cs="Calibri"/>
                <w:b/>
                <w:bCs/>
                <w:kern w:val="0"/>
                <w:lang w:eastAsia="en-GB"/>
                <w14:ligatures w14:val="none"/>
              </w:rPr>
            </w:pPr>
            <w:r>
              <w:rPr>
                <w:rFonts w:ascii="Calibri" w:eastAsia="Times New Roman" w:hAnsi="Calibri" w:cs="Calibri"/>
                <w:lang w:eastAsia="en-GB"/>
              </w:rPr>
              <w:t xml:space="preserve">Plan, resource and teach </w:t>
            </w:r>
            <w:r w:rsidR="001C669E">
              <w:rPr>
                <w:rFonts w:ascii="Calibri" w:eastAsia="Times New Roman" w:hAnsi="Calibri" w:cs="Calibri"/>
                <w:lang w:eastAsia="en-GB"/>
              </w:rPr>
              <w:t xml:space="preserve">sequences of learning </w:t>
            </w:r>
            <w:r w:rsidR="00096BA1">
              <w:rPr>
                <w:rFonts w:ascii="Calibri" w:eastAsia="Times New Roman" w:hAnsi="Calibri" w:cs="Calibri"/>
                <w:lang w:eastAsia="en-GB"/>
              </w:rPr>
              <w:t>across the wee</w:t>
            </w:r>
            <w:r w:rsidR="007C4676">
              <w:rPr>
                <w:rFonts w:ascii="Calibri" w:eastAsia="Times New Roman" w:hAnsi="Calibri" w:cs="Calibri"/>
                <w:lang w:eastAsia="en-GB"/>
              </w:rPr>
              <w:t>k building on</w:t>
            </w:r>
            <w:r w:rsidR="00FE668C">
              <w:rPr>
                <w:rFonts w:ascii="Calibri" w:eastAsia="Times New Roman" w:hAnsi="Calibri" w:cs="Calibri"/>
                <w:lang w:eastAsia="en-GB"/>
              </w:rPr>
              <w:t xml:space="preserve"> previous weeks</w:t>
            </w:r>
            <w:r w:rsidR="007C4676">
              <w:rPr>
                <w:rFonts w:ascii="Calibri" w:eastAsia="Times New Roman" w:hAnsi="Calibri" w:cs="Calibri"/>
                <w:lang w:eastAsia="en-GB"/>
              </w:rPr>
              <w:t xml:space="preserve"> and ensuring all subjects have been planned and taught</w:t>
            </w:r>
            <w:r w:rsidR="00FE668C">
              <w:rPr>
                <w:rFonts w:ascii="Calibri" w:eastAsia="Times New Roman" w:hAnsi="Calibri" w:cs="Calibri"/>
                <w:lang w:eastAsia="en-GB"/>
              </w:rPr>
              <w:t xml:space="preserve"> (where possible) </w:t>
            </w:r>
            <w:r w:rsidR="00096BA1" w:rsidRPr="008A4B73">
              <w:rPr>
                <w:rFonts w:ascii="Calibri" w:eastAsia="Times New Roman" w:hAnsi="Calibri" w:cs="Calibri"/>
                <w:b/>
                <w:bCs/>
                <w:lang w:eastAsia="en-GB"/>
              </w:rPr>
              <w:t xml:space="preserve">– aim to </w:t>
            </w:r>
            <w:r w:rsidR="00812247" w:rsidRPr="008A4B73">
              <w:rPr>
                <w:rFonts w:ascii="Calibri" w:eastAsia="Times New Roman" w:hAnsi="Calibri" w:cs="Calibri"/>
                <w:b/>
                <w:bCs/>
                <w:lang w:eastAsia="en-GB"/>
              </w:rPr>
              <w:t xml:space="preserve">plan, resource and </w:t>
            </w:r>
            <w:r w:rsidR="00096BA1" w:rsidRPr="008A4B73">
              <w:rPr>
                <w:rFonts w:ascii="Calibri" w:eastAsia="Times New Roman" w:hAnsi="Calibri" w:cs="Calibri"/>
                <w:b/>
                <w:bCs/>
                <w:lang w:eastAsia="en-GB"/>
              </w:rPr>
              <w:t>teach for a full day</w:t>
            </w:r>
            <w:r w:rsidR="00812247" w:rsidRPr="008A4B73">
              <w:rPr>
                <w:rFonts w:ascii="Calibri" w:eastAsia="Times New Roman" w:hAnsi="Calibri" w:cs="Calibri"/>
                <w:b/>
                <w:bCs/>
                <w:lang w:eastAsia="en-GB"/>
              </w:rPr>
              <w:t>.</w:t>
            </w:r>
          </w:p>
          <w:p w14:paraId="2EB41188" w14:textId="77777777" w:rsidR="00A4578E" w:rsidRDefault="00A4578E">
            <w:pPr>
              <w:textAlignment w:val="baseline"/>
              <w:rPr>
                <w:rFonts w:ascii="Calibri" w:eastAsia="Times New Roman" w:hAnsi="Calibri" w:cs="Calibri"/>
                <w:b/>
                <w:bCs/>
                <w:kern w:val="0"/>
                <w:lang w:eastAsia="en-GB"/>
                <w14:ligatures w14:val="none"/>
              </w:rPr>
            </w:pPr>
          </w:p>
          <w:p w14:paraId="4D115643" w14:textId="77777777" w:rsidR="00A4578E" w:rsidRPr="00094867" w:rsidRDefault="00A4578E">
            <w:pPr>
              <w:textAlignment w:val="baseline"/>
              <w:rPr>
                <w:rFonts w:ascii="Times New Roman" w:eastAsia="Times New Roman" w:hAnsi="Times New Roman" w:cs="Times New Roman"/>
                <w:kern w:val="0"/>
                <w:lang w:eastAsia="en-GB"/>
                <w14:ligatures w14:val="none"/>
              </w:rPr>
            </w:pPr>
            <w:r w:rsidRPr="00D90F7A">
              <w:rPr>
                <w:rFonts w:ascii="Calibri" w:eastAsia="Times New Roman" w:hAnsi="Calibri" w:cs="Calibri"/>
                <w:b/>
                <w:bCs/>
                <w:kern w:val="0"/>
                <w:u w:val="single"/>
                <w:lang w:eastAsia="en-GB"/>
                <w14:ligatures w14:val="none"/>
              </w:rPr>
              <w:t xml:space="preserve">Planning and teaching </w:t>
            </w:r>
            <w:r>
              <w:rPr>
                <w:rFonts w:ascii="Calibri" w:eastAsia="Times New Roman" w:hAnsi="Calibri" w:cs="Calibri"/>
                <w:b/>
                <w:bCs/>
                <w:kern w:val="0"/>
                <w:u w:val="single"/>
                <w:lang w:eastAsia="en-GB"/>
                <w14:ligatures w14:val="none"/>
              </w:rPr>
              <w:t>EYFS</w:t>
            </w:r>
            <w:r w:rsidRPr="00A81CD1">
              <w:rPr>
                <w:rFonts w:ascii="Calibri" w:eastAsia="Times New Roman" w:hAnsi="Calibri" w:cs="Calibri"/>
                <w:b/>
                <w:bCs/>
                <w:kern w:val="0"/>
                <w:u w:val="single"/>
                <w:lang w:eastAsia="en-GB"/>
                <w14:ligatures w14:val="none"/>
              </w:rPr>
              <w:t>:</w:t>
            </w:r>
            <w:r w:rsidRPr="00453D08">
              <w:rPr>
                <w:rFonts w:ascii="Calibri" w:eastAsia="Times New Roman" w:hAnsi="Calibri" w:cs="Calibri"/>
                <w:kern w:val="0"/>
                <w:lang w:eastAsia="en-GB"/>
                <w14:ligatures w14:val="none"/>
              </w:rPr>
              <w:t> </w:t>
            </w:r>
          </w:p>
          <w:p w14:paraId="7D2587DD" w14:textId="77777777" w:rsidR="008A4B73" w:rsidRDefault="008A4B73" w:rsidP="008A4B73">
            <w:pPr>
              <w:textAlignment w:val="baseline"/>
              <w:rPr>
                <w:rFonts w:ascii="Calibri" w:eastAsia="Times New Roman" w:hAnsi="Calibri" w:cs="Calibri"/>
                <w:kern w:val="0"/>
                <w:lang w:eastAsia="en-GB"/>
                <w14:ligatures w14:val="none"/>
              </w:rPr>
            </w:pPr>
            <w:r>
              <w:rPr>
                <w:rFonts w:ascii="Calibri" w:eastAsia="Times New Roman" w:hAnsi="Calibri" w:cs="Calibri"/>
                <w:lang w:eastAsia="en-GB"/>
              </w:rPr>
              <w:t xml:space="preserve">Plan, resource and teach sequences of learning across the week building on previous weeks and ensuring all subjects have been planned and taught (where </w:t>
            </w:r>
            <w:r>
              <w:rPr>
                <w:rFonts w:ascii="Calibri" w:eastAsia="Times New Roman" w:hAnsi="Calibri" w:cs="Calibri"/>
                <w:lang w:eastAsia="en-GB"/>
              </w:rPr>
              <w:lastRenderedPageBreak/>
              <w:t xml:space="preserve">possible) – </w:t>
            </w:r>
            <w:r w:rsidRPr="008A4B73">
              <w:rPr>
                <w:rFonts w:ascii="Calibri" w:eastAsia="Times New Roman" w:hAnsi="Calibri" w:cs="Calibri"/>
                <w:b/>
                <w:bCs/>
                <w:lang w:eastAsia="en-GB"/>
              </w:rPr>
              <w:t>aim to plan, resource and teach for a full day.</w:t>
            </w:r>
          </w:p>
          <w:p w14:paraId="588E5A72" w14:textId="77777777" w:rsidR="00A4578E" w:rsidRDefault="00A4578E">
            <w:pPr>
              <w:rPr>
                <w:rFonts w:cstheme="minorHAnsi"/>
                <w:color w:val="000000"/>
                <w:sz w:val="20"/>
                <w:szCs w:val="20"/>
              </w:rPr>
            </w:pPr>
          </w:p>
          <w:p w14:paraId="6830BCC0" w14:textId="77777777" w:rsidR="00A4578E" w:rsidRPr="00453D08" w:rsidRDefault="00A4578E">
            <w:pPr>
              <w:textAlignment w:val="baseline"/>
              <w:rPr>
                <w:rFonts w:ascii="Times New Roman" w:eastAsia="Times New Roman" w:hAnsi="Times New Roman" w:cs="Times New Roman"/>
                <w:kern w:val="0"/>
                <w:lang w:eastAsia="en-GB"/>
                <w14:ligatures w14:val="none"/>
              </w:rPr>
            </w:pPr>
            <w:r>
              <w:rPr>
                <w:rFonts w:ascii="Calibri" w:eastAsia="Times New Roman" w:hAnsi="Calibri" w:cs="Calibri"/>
                <w:kern w:val="0"/>
                <w:lang w:eastAsia="en-GB"/>
                <w14:ligatures w14:val="none"/>
              </w:rPr>
              <w:t>Update your Curriculum Tracking Grid.</w:t>
            </w:r>
          </w:p>
          <w:p w14:paraId="30C5FCD3" w14:textId="492EB468" w:rsidR="00A4578E" w:rsidRPr="00694F4A" w:rsidRDefault="00694F4A" w:rsidP="00694F4A">
            <w:pPr>
              <w:textAlignment w:val="baseline"/>
              <w:rPr>
                <w:rFonts w:eastAsia="Times New Roman" w:cstheme="minorHAnsi"/>
                <w:kern w:val="0"/>
                <w:lang w:eastAsia="en-GB"/>
                <w14:ligatures w14:val="none"/>
              </w:rPr>
            </w:pPr>
            <w:r w:rsidRPr="00AA1C90">
              <w:rPr>
                <w:rFonts w:eastAsia="Times New Roman" w:cstheme="minorHAnsi"/>
                <w:kern w:val="0"/>
                <w:lang w:eastAsia="en-GB"/>
                <w14:ligatures w14:val="none"/>
              </w:rPr>
              <w:t>Update your Pupil Progress trackers</w:t>
            </w:r>
            <w:r>
              <w:rPr>
                <w:rFonts w:eastAsia="Times New Roman" w:cstheme="minorHAnsi"/>
                <w:kern w:val="0"/>
                <w:lang w:eastAsia="en-GB"/>
                <w14:ligatures w14:val="none"/>
              </w:rPr>
              <w:t>.</w:t>
            </w:r>
          </w:p>
        </w:tc>
        <w:tc>
          <w:tcPr>
            <w:tcW w:w="4741" w:type="dxa"/>
          </w:tcPr>
          <w:p w14:paraId="3680F3C9" w14:textId="77777777" w:rsidR="00A4578E" w:rsidRDefault="00A4578E">
            <w:pPr>
              <w:rPr>
                <w:rFonts w:cstheme="minorHAnsi"/>
                <w:color w:val="000000"/>
              </w:rPr>
            </w:pPr>
            <w:r w:rsidRPr="00453D08">
              <w:rPr>
                <w:rFonts w:cstheme="minorHAnsi"/>
                <w:color w:val="000000"/>
              </w:rPr>
              <w:lastRenderedPageBreak/>
              <w:t>Watch the Curriculum Connections video</w:t>
            </w:r>
            <w:r>
              <w:rPr>
                <w:rFonts w:cstheme="minorHAnsi"/>
                <w:color w:val="000000"/>
              </w:rPr>
              <w:t xml:space="preserve"> with your trainee </w:t>
            </w:r>
          </w:p>
          <w:p w14:paraId="0C15244A" w14:textId="77777777" w:rsidR="00A4578E" w:rsidRPr="00453D08" w:rsidRDefault="00A4578E">
            <w:pPr>
              <w:jc w:val="both"/>
              <w:rPr>
                <w:rFonts w:cstheme="minorHAnsi"/>
                <w:color w:val="000000"/>
              </w:rPr>
            </w:pPr>
          </w:p>
          <w:p w14:paraId="221DDC30" w14:textId="77777777" w:rsidR="00A4578E" w:rsidRDefault="00A4578E">
            <w:pPr>
              <w:pStyle w:val="ListParagraph"/>
              <w:numPr>
                <w:ilvl w:val="0"/>
                <w:numId w:val="15"/>
              </w:numPr>
              <w:ind w:left="384"/>
              <w:rPr>
                <w:rFonts w:cstheme="minorHAnsi"/>
                <w:color w:val="000000"/>
              </w:rPr>
            </w:pPr>
            <w:r w:rsidRPr="00453D08">
              <w:rPr>
                <w:rFonts w:cstheme="minorHAnsi"/>
                <w:color w:val="000000"/>
              </w:rPr>
              <w:t xml:space="preserve">Ensure you have all the information that you need to support your </w:t>
            </w:r>
            <w:r>
              <w:rPr>
                <w:rFonts w:cstheme="minorHAnsi"/>
                <w:color w:val="000000"/>
              </w:rPr>
              <w:t>t</w:t>
            </w:r>
            <w:r w:rsidRPr="00453D08">
              <w:rPr>
                <w:rFonts w:cstheme="minorHAnsi"/>
                <w:color w:val="000000"/>
              </w:rPr>
              <w:t>rainee this week.</w:t>
            </w:r>
          </w:p>
          <w:p w14:paraId="6E94E4D7" w14:textId="77777777" w:rsidR="00A4578E" w:rsidRPr="00ED36A4" w:rsidRDefault="00A4578E">
            <w:pPr>
              <w:pStyle w:val="ListParagraph"/>
              <w:numPr>
                <w:ilvl w:val="0"/>
                <w:numId w:val="15"/>
              </w:numPr>
              <w:ind w:left="384"/>
              <w:rPr>
                <w:rFonts w:cstheme="minorHAnsi"/>
                <w:b/>
                <w:bCs/>
                <w:color w:val="000000" w:themeColor="text1"/>
              </w:rPr>
            </w:pPr>
            <w:r w:rsidRPr="00ED36A4">
              <w:rPr>
                <w:rFonts w:ascii="Calibri" w:eastAsia="Times New Roman" w:hAnsi="Calibri" w:cs="Calibri"/>
                <w:b/>
                <w:bCs/>
                <w:color w:val="000000" w:themeColor="text1"/>
                <w:lang w:eastAsia="en-GB"/>
              </w:rPr>
              <w:t>A scheduled lesson observation of trainee’s practice by school mentor/class teacher -uploaded to Abyasa – feedback and actions discussed with trainee in the weekly mentor meeting.</w:t>
            </w:r>
          </w:p>
          <w:p w14:paraId="611C1047" w14:textId="77777777" w:rsidR="00A4578E" w:rsidRPr="00453D08" w:rsidRDefault="00A4578E">
            <w:pPr>
              <w:pStyle w:val="ListParagraph"/>
              <w:numPr>
                <w:ilvl w:val="0"/>
                <w:numId w:val="16"/>
              </w:numPr>
              <w:ind w:left="369"/>
              <w:rPr>
                <w:rFonts w:cstheme="minorHAnsi"/>
              </w:rPr>
            </w:pPr>
            <w:r w:rsidRPr="00453D08">
              <w:rPr>
                <w:rFonts w:cstheme="minorHAnsi"/>
              </w:rPr>
              <w:t>Trainee to record feedback and reflect on outcomes using the</w:t>
            </w:r>
            <w:r>
              <w:rPr>
                <w:rFonts w:cstheme="minorHAnsi"/>
              </w:rPr>
              <w:t>ir</w:t>
            </w:r>
            <w:r w:rsidRPr="00453D08">
              <w:rPr>
                <w:rFonts w:cstheme="minorHAnsi"/>
              </w:rPr>
              <w:t xml:space="preserve"> Development Record. </w:t>
            </w:r>
          </w:p>
          <w:p w14:paraId="0CA95D85" w14:textId="77777777" w:rsidR="00A4578E" w:rsidRDefault="00A4578E">
            <w:pPr>
              <w:pStyle w:val="ListParagraph"/>
              <w:numPr>
                <w:ilvl w:val="0"/>
                <w:numId w:val="15"/>
              </w:numPr>
              <w:ind w:left="384"/>
              <w:rPr>
                <w:rFonts w:cstheme="minorHAnsi"/>
                <w:color w:val="000000"/>
              </w:rPr>
            </w:pPr>
            <w:r w:rsidRPr="00453D08">
              <w:rPr>
                <w:rFonts w:cstheme="minorHAnsi"/>
                <w:color w:val="000000"/>
              </w:rPr>
              <w:t xml:space="preserve">Ensure that the </w:t>
            </w:r>
            <w:r>
              <w:rPr>
                <w:rFonts w:cstheme="minorHAnsi"/>
                <w:color w:val="000000"/>
              </w:rPr>
              <w:t>t</w:t>
            </w:r>
            <w:r w:rsidRPr="00453D08">
              <w:rPr>
                <w:rFonts w:cstheme="minorHAnsi"/>
                <w:color w:val="000000"/>
              </w:rPr>
              <w:t xml:space="preserve">rainee is aware of what they will be expected to teach in the following week and that they have appropriate access to planning. </w:t>
            </w:r>
          </w:p>
          <w:p w14:paraId="2D40CBE4" w14:textId="2B6FF19A" w:rsidR="00A4578E" w:rsidRDefault="00A4578E">
            <w:pPr>
              <w:pStyle w:val="ListParagraph"/>
              <w:numPr>
                <w:ilvl w:val="0"/>
                <w:numId w:val="15"/>
              </w:numPr>
              <w:ind w:left="384"/>
              <w:rPr>
                <w:rFonts w:cstheme="minorHAnsi"/>
                <w:color w:val="000000"/>
              </w:rPr>
            </w:pPr>
            <w:r>
              <w:rPr>
                <w:rFonts w:cstheme="minorHAnsi"/>
                <w:color w:val="000000"/>
              </w:rPr>
              <w:t>Mutual plan for CPD time.</w:t>
            </w:r>
          </w:p>
          <w:p w14:paraId="5A7F4AF8" w14:textId="6DCF661F" w:rsidR="002A4A24" w:rsidRPr="00A729A6" w:rsidRDefault="002A4A24">
            <w:pPr>
              <w:pStyle w:val="ListParagraph"/>
              <w:numPr>
                <w:ilvl w:val="0"/>
                <w:numId w:val="15"/>
              </w:numPr>
              <w:ind w:left="384"/>
              <w:rPr>
                <w:rFonts w:cstheme="minorHAnsi"/>
                <w:b/>
                <w:bCs/>
                <w:color w:val="000000"/>
              </w:rPr>
            </w:pPr>
            <w:r w:rsidRPr="00A729A6">
              <w:rPr>
                <w:rFonts w:cstheme="minorHAnsi"/>
                <w:b/>
                <w:bCs/>
                <w:color w:val="000000"/>
              </w:rPr>
              <w:t>Complete</w:t>
            </w:r>
            <w:r w:rsidR="0094058E" w:rsidRPr="00A729A6">
              <w:rPr>
                <w:rFonts w:cstheme="minorHAnsi"/>
                <w:b/>
                <w:bCs/>
                <w:color w:val="000000"/>
              </w:rPr>
              <w:t xml:space="preserve"> Final Assessment Report, in consultation with</w:t>
            </w:r>
            <w:r w:rsidRPr="00A729A6">
              <w:rPr>
                <w:rFonts w:cstheme="minorHAnsi"/>
                <w:b/>
                <w:bCs/>
                <w:color w:val="000000"/>
              </w:rPr>
              <w:t xml:space="preserve"> from </w:t>
            </w:r>
            <w:r w:rsidR="0094058E" w:rsidRPr="00A729A6">
              <w:rPr>
                <w:rFonts w:cstheme="minorHAnsi"/>
                <w:b/>
                <w:bCs/>
                <w:color w:val="000000"/>
              </w:rPr>
              <w:t xml:space="preserve">Lead mentor’s </w:t>
            </w:r>
            <w:r w:rsidR="0094058E" w:rsidRPr="00A729A6">
              <w:rPr>
                <w:rFonts w:cstheme="minorHAnsi"/>
                <w:b/>
                <w:bCs/>
                <w:color w:val="000000"/>
              </w:rPr>
              <w:lastRenderedPageBreak/>
              <w:t>testimonial</w:t>
            </w:r>
            <w:r w:rsidR="000324AB" w:rsidRPr="00A729A6">
              <w:rPr>
                <w:rFonts w:cstheme="minorHAnsi"/>
                <w:b/>
                <w:bCs/>
                <w:color w:val="000000"/>
              </w:rPr>
              <w:t>, ensure targets from CCD are supporting progression to UG3.</w:t>
            </w:r>
          </w:p>
          <w:p w14:paraId="29DABAC1" w14:textId="77777777" w:rsidR="00A4578E" w:rsidRPr="00DF5125" w:rsidRDefault="00A4578E">
            <w:pPr>
              <w:jc w:val="both"/>
              <w:rPr>
                <w:rFonts w:cstheme="minorHAnsi"/>
                <w:b/>
                <w:bCs/>
                <w:color w:val="000000"/>
                <w:sz w:val="20"/>
                <w:szCs w:val="20"/>
              </w:rPr>
            </w:pPr>
          </w:p>
          <w:p w14:paraId="473B382F" w14:textId="77777777" w:rsidR="00A4578E" w:rsidRPr="00DF5125" w:rsidRDefault="00A4578E">
            <w:pPr>
              <w:jc w:val="both"/>
              <w:rPr>
                <w:rFonts w:cstheme="minorHAnsi"/>
                <w:color w:val="000000"/>
                <w:sz w:val="20"/>
                <w:szCs w:val="20"/>
              </w:rPr>
            </w:pPr>
          </w:p>
        </w:tc>
      </w:tr>
      <w:tr w:rsidR="00A4578E" w:rsidRPr="00DF5125" w14:paraId="365CC191" w14:textId="77777777">
        <w:tc>
          <w:tcPr>
            <w:tcW w:w="5035" w:type="dxa"/>
            <w:shd w:val="clear" w:color="auto" w:fill="F7CAAC" w:themeFill="accent2" w:themeFillTint="66"/>
          </w:tcPr>
          <w:p w14:paraId="51C85DCF" w14:textId="77777777" w:rsidR="00A4578E" w:rsidRPr="00DF27A1" w:rsidRDefault="00A4578E">
            <w:pPr>
              <w:tabs>
                <w:tab w:val="left" w:pos="4416"/>
              </w:tabs>
              <w:jc w:val="both"/>
              <w:rPr>
                <w:rFonts w:cstheme="minorHAnsi"/>
                <w:b/>
                <w:bCs/>
                <w:color w:val="000000"/>
                <w:sz w:val="24"/>
                <w:szCs w:val="24"/>
              </w:rPr>
            </w:pPr>
            <w:r w:rsidRPr="00DF27A1">
              <w:rPr>
                <w:rFonts w:cstheme="minorHAnsi"/>
                <w:b/>
                <w:bCs/>
                <w:color w:val="000000"/>
                <w:sz w:val="24"/>
                <w:szCs w:val="24"/>
              </w:rPr>
              <w:lastRenderedPageBreak/>
              <w:t>Lead Mentor Expectations</w:t>
            </w:r>
          </w:p>
        </w:tc>
        <w:tc>
          <w:tcPr>
            <w:tcW w:w="4741" w:type="dxa"/>
            <w:shd w:val="clear" w:color="auto" w:fill="F7CAAC" w:themeFill="accent2" w:themeFillTint="66"/>
          </w:tcPr>
          <w:p w14:paraId="31EF1053" w14:textId="77777777" w:rsidR="00EB4BFA" w:rsidRDefault="00EB4BFA" w:rsidP="007C6849">
            <w:pPr>
              <w:rPr>
                <w:rFonts w:cstheme="minorHAnsi"/>
                <w:color w:val="000000"/>
                <w:sz w:val="20"/>
                <w:szCs w:val="20"/>
              </w:rPr>
            </w:pPr>
            <w:r>
              <w:rPr>
                <w:rFonts w:cstheme="minorHAnsi"/>
                <w:color w:val="000000"/>
                <w:sz w:val="20"/>
                <w:szCs w:val="20"/>
              </w:rPr>
              <w:t>Weekly email wellbeing and support check in.</w:t>
            </w:r>
          </w:p>
          <w:p w14:paraId="3BB4865B" w14:textId="77777777" w:rsidR="00A4578E" w:rsidRDefault="00A4578E" w:rsidP="007C6849">
            <w:pPr>
              <w:rPr>
                <w:rFonts w:cstheme="minorHAnsi"/>
                <w:color w:val="000000"/>
                <w:sz w:val="20"/>
                <w:szCs w:val="20"/>
              </w:rPr>
            </w:pPr>
            <w:r>
              <w:rPr>
                <w:rFonts w:cstheme="minorHAnsi"/>
                <w:color w:val="000000"/>
                <w:sz w:val="20"/>
                <w:szCs w:val="20"/>
              </w:rPr>
              <w:t xml:space="preserve">Abyasa- check uploaded </w:t>
            </w:r>
            <w:r w:rsidR="00EB4BFA">
              <w:rPr>
                <w:rFonts w:cstheme="minorHAnsi"/>
                <w:color w:val="000000"/>
                <w:sz w:val="20"/>
                <w:szCs w:val="20"/>
              </w:rPr>
              <w:t xml:space="preserve">documents and </w:t>
            </w:r>
            <w:r>
              <w:rPr>
                <w:rFonts w:cstheme="minorHAnsi"/>
                <w:color w:val="000000"/>
                <w:sz w:val="20"/>
                <w:szCs w:val="20"/>
              </w:rPr>
              <w:t>Directed tasks</w:t>
            </w:r>
            <w:r w:rsidR="007A2A6B">
              <w:rPr>
                <w:rFonts w:cstheme="minorHAnsi"/>
                <w:color w:val="000000"/>
                <w:sz w:val="20"/>
                <w:szCs w:val="20"/>
              </w:rPr>
              <w:t xml:space="preserve"> and Development Record.</w:t>
            </w:r>
          </w:p>
          <w:p w14:paraId="03F80F8F" w14:textId="709981A9" w:rsidR="00892FDE" w:rsidRPr="00AA1417" w:rsidRDefault="00892FDE" w:rsidP="00892FDE">
            <w:pPr>
              <w:jc w:val="both"/>
              <w:rPr>
                <w:rFonts w:ascii="Calibri" w:eastAsia="Times New Roman" w:hAnsi="Calibri" w:cs="Calibri"/>
                <w:b/>
                <w:bCs/>
                <w:color w:val="005B96"/>
                <w:lang w:eastAsia="en-GB"/>
              </w:rPr>
            </w:pPr>
            <w:r w:rsidRPr="00AA1417">
              <w:rPr>
                <w:rFonts w:ascii="Calibri" w:eastAsia="Times New Roman" w:hAnsi="Calibri" w:cs="Calibri"/>
                <w:b/>
                <w:bCs/>
                <w:color w:val="005B96"/>
                <w:lang w:eastAsia="en-GB"/>
              </w:rPr>
              <w:t xml:space="preserve">Checkpoint 5- </w:t>
            </w:r>
          </w:p>
          <w:p w14:paraId="06459473" w14:textId="0B89361F" w:rsidR="007C6849" w:rsidRPr="007C6849" w:rsidRDefault="007C6849" w:rsidP="007C6849">
            <w:pPr>
              <w:rPr>
                <w:rFonts w:cstheme="minorHAnsi"/>
                <w:b/>
                <w:bCs/>
                <w:color w:val="000000"/>
                <w:sz w:val="20"/>
                <w:szCs w:val="20"/>
              </w:rPr>
            </w:pPr>
            <w:r w:rsidRPr="00AA1417">
              <w:rPr>
                <w:rFonts w:cstheme="minorHAnsi"/>
                <w:b/>
                <w:bCs/>
                <w:color w:val="1F3864" w:themeColor="accent1" w:themeShade="80"/>
                <w:sz w:val="20"/>
                <w:szCs w:val="20"/>
              </w:rPr>
              <w:t>Complete Final Assessment Report LM Testimonial – check Y/N responses to CCD.</w:t>
            </w:r>
          </w:p>
        </w:tc>
      </w:tr>
    </w:tbl>
    <w:p w14:paraId="1F7A9D96" w14:textId="77777777" w:rsidR="00A4578E" w:rsidRDefault="00A4578E" w:rsidP="00A4578E">
      <w:pPr>
        <w:spacing w:after="0" w:line="240" w:lineRule="auto"/>
        <w:textAlignment w:val="baseline"/>
        <w:rPr>
          <w:rFonts w:ascii="Segoe UI" w:eastAsia="Times New Roman" w:hAnsi="Segoe UI" w:cs="Segoe UI"/>
          <w:kern w:val="0"/>
          <w:sz w:val="18"/>
          <w:szCs w:val="18"/>
          <w:lang w:eastAsia="en-GB"/>
          <w14:ligatures w14:val="none"/>
        </w:rPr>
      </w:pPr>
    </w:p>
    <w:p w14:paraId="0FF04DEA" w14:textId="77777777" w:rsidR="00DF6EEC" w:rsidRDefault="00DF6EEC" w:rsidP="00A4578E">
      <w:pPr>
        <w:spacing w:after="0" w:line="240" w:lineRule="auto"/>
        <w:textAlignment w:val="baseline"/>
        <w:rPr>
          <w:rFonts w:ascii="Segoe UI" w:eastAsia="Times New Roman" w:hAnsi="Segoe UI" w:cs="Segoe UI"/>
          <w:kern w:val="0"/>
          <w:sz w:val="18"/>
          <w:szCs w:val="18"/>
          <w:lang w:eastAsia="en-GB"/>
          <w14:ligatures w14:val="none"/>
        </w:rPr>
      </w:pPr>
    </w:p>
    <w:p w14:paraId="754A4ADC" w14:textId="77777777" w:rsidR="00DF6EEC" w:rsidRPr="00744FD9" w:rsidRDefault="00DF6EEC" w:rsidP="00A4578E">
      <w:pPr>
        <w:spacing w:after="0" w:line="240" w:lineRule="auto"/>
        <w:textAlignment w:val="baseline"/>
        <w:rPr>
          <w:rFonts w:ascii="Segoe UI" w:eastAsia="Times New Roman" w:hAnsi="Segoe UI" w:cs="Segoe UI"/>
          <w:kern w:val="0"/>
          <w:sz w:val="18"/>
          <w:szCs w:val="18"/>
          <w:lang w:eastAsia="en-GB"/>
          <w14:ligatures w14:val="none"/>
        </w:rPr>
      </w:pPr>
    </w:p>
    <w:p w14:paraId="3DFC4907" w14:textId="2AD18900" w:rsidR="00A4578E" w:rsidRDefault="00A4578E" w:rsidP="00640225">
      <w:pPr>
        <w:pStyle w:val="Heading2"/>
      </w:pPr>
      <w:r w:rsidRPr="00640225">
        <w:t xml:space="preserve">Week Commencing: </w:t>
      </w:r>
      <w:r w:rsidR="002B469A" w:rsidRPr="00640225">
        <w:t>16</w:t>
      </w:r>
      <w:r w:rsidRPr="00640225">
        <w:t>.</w:t>
      </w:r>
      <w:r w:rsidR="002B469A" w:rsidRPr="00640225">
        <w:t>03</w:t>
      </w:r>
      <w:r w:rsidRPr="00640225">
        <w:t>.26</w:t>
      </w:r>
    </w:p>
    <w:p w14:paraId="235C3AA9" w14:textId="77777777" w:rsidR="00640225" w:rsidRDefault="00640225" w:rsidP="00640225">
      <w:pPr>
        <w:spacing w:after="0" w:line="240" w:lineRule="auto"/>
        <w:rPr>
          <w:rFonts w:cstheme="minorHAnsi"/>
          <w:sz w:val="24"/>
          <w:szCs w:val="24"/>
        </w:rPr>
      </w:pPr>
    </w:p>
    <w:p w14:paraId="2DF6B734" w14:textId="24433545" w:rsidR="008B6F15" w:rsidRPr="00640225" w:rsidRDefault="008B6F15" w:rsidP="00640225">
      <w:pPr>
        <w:spacing w:after="0" w:line="240" w:lineRule="auto"/>
        <w:rPr>
          <w:rFonts w:cstheme="minorHAnsi"/>
          <w:sz w:val="24"/>
          <w:szCs w:val="24"/>
        </w:rPr>
      </w:pPr>
      <w:r w:rsidRPr="00640225">
        <w:rPr>
          <w:rFonts w:cstheme="minorHAnsi"/>
          <w:sz w:val="24"/>
          <w:szCs w:val="24"/>
        </w:rPr>
        <w:t>Please note:</w:t>
      </w:r>
      <w:r w:rsidR="000F27A4" w:rsidRPr="00640225">
        <w:rPr>
          <w:rFonts w:cstheme="minorHAnsi"/>
          <w:sz w:val="24"/>
          <w:szCs w:val="24"/>
        </w:rPr>
        <w:t xml:space="preserve"> </w:t>
      </w:r>
      <w:r w:rsidRPr="00640225">
        <w:rPr>
          <w:rFonts w:cstheme="minorHAnsi"/>
          <w:sz w:val="24"/>
          <w:szCs w:val="24"/>
        </w:rPr>
        <w:t>It is likely that Eid may fall in the final week of UG Stage 2 placement</w:t>
      </w:r>
      <w:r w:rsidR="000F27A4" w:rsidRPr="00640225">
        <w:rPr>
          <w:rFonts w:cstheme="minorHAnsi"/>
          <w:sz w:val="24"/>
          <w:szCs w:val="24"/>
        </w:rPr>
        <w:t xml:space="preserve">. </w:t>
      </w:r>
      <w:r w:rsidRPr="00640225">
        <w:rPr>
          <w:rFonts w:cstheme="minorHAnsi"/>
          <w:sz w:val="24"/>
          <w:szCs w:val="24"/>
        </w:rPr>
        <w:t>When you are on placement, you will need to follow the school’s policy regarding Eid. </w:t>
      </w:r>
      <w:r w:rsidR="000F27A4" w:rsidRPr="00640225">
        <w:rPr>
          <w:rFonts w:cstheme="minorHAnsi"/>
          <w:sz w:val="24"/>
          <w:szCs w:val="24"/>
        </w:rPr>
        <w:t>I</w:t>
      </w:r>
      <w:r w:rsidRPr="00640225">
        <w:rPr>
          <w:rFonts w:cstheme="minorHAnsi"/>
          <w:sz w:val="24"/>
          <w:szCs w:val="24"/>
        </w:rPr>
        <w:t>f your school is closed, then clearly you w</w:t>
      </w:r>
      <w:r w:rsidR="000F27A4" w:rsidRPr="00640225">
        <w:rPr>
          <w:rFonts w:cstheme="minorHAnsi"/>
          <w:sz w:val="24"/>
          <w:szCs w:val="24"/>
        </w:rPr>
        <w:t>ill not</w:t>
      </w:r>
      <w:r w:rsidRPr="00640225">
        <w:rPr>
          <w:rFonts w:cstheme="minorHAnsi"/>
          <w:sz w:val="24"/>
          <w:szCs w:val="24"/>
        </w:rPr>
        <w:t xml:space="preserve"> be attending placement on that day. If your school is open and you wish to celebrate Eid, then you will need to </w:t>
      </w:r>
      <w:r w:rsidR="00672BD5" w:rsidRPr="00640225">
        <w:rPr>
          <w:rFonts w:cstheme="minorHAnsi"/>
          <w:sz w:val="24"/>
          <w:szCs w:val="24"/>
        </w:rPr>
        <w:t xml:space="preserve">discuss this with your class teacher/mentor and </w:t>
      </w:r>
      <w:r w:rsidRPr="00640225">
        <w:rPr>
          <w:rFonts w:cstheme="minorHAnsi"/>
          <w:sz w:val="24"/>
          <w:szCs w:val="24"/>
        </w:rPr>
        <w:t>apply for leave using the same approach as a regular member of staff.  If you do this, please make sure that your Lead Mentor is aware of your intentions.</w:t>
      </w:r>
    </w:p>
    <w:p w14:paraId="128A5A9A" w14:textId="77777777" w:rsidR="00A4578E" w:rsidRPr="00DF5125" w:rsidRDefault="00A4578E" w:rsidP="00A4578E">
      <w:pPr>
        <w:spacing w:after="0" w:line="240" w:lineRule="auto"/>
        <w:rPr>
          <w:rFonts w:cstheme="minorHAnsi"/>
          <w:b/>
          <w:bCs/>
          <w:sz w:val="16"/>
          <w:szCs w:val="16"/>
        </w:rPr>
      </w:pPr>
    </w:p>
    <w:p w14:paraId="60C27D3E" w14:textId="254C5017" w:rsidR="00A4578E" w:rsidRPr="00DF5125" w:rsidRDefault="00A4578E" w:rsidP="00A4578E">
      <w:pPr>
        <w:pStyle w:val="Heading2"/>
        <w:spacing w:before="0" w:line="240" w:lineRule="auto"/>
        <w:rPr>
          <w:rFonts w:asciiTheme="minorHAnsi" w:hAnsiTheme="minorHAnsi" w:cstheme="minorHAnsi"/>
          <w:b/>
          <w:bCs/>
          <w:color w:val="auto"/>
          <w:sz w:val="24"/>
          <w:szCs w:val="24"/>
        </w:rPr>
      </w:pPr>
      <w:bookmarkStart w:id="16" w:name="_Toc216248737"/>
      <w:r w:rsidRPr="00DF5125">
        <w:rPr>
          <w:rFonts w:asciiTheme="minorHAnsi" w:hAnsiTheme="minorHAnsi" w:cstheme="minorHAnsi"/>
          <w:b/>
          <w:bCs/>
          <w:color w:val="auto"/>
          <w:sz w:val="24"/>
          <w:szCs w:val="24"/>
        </w:rPr>
        <w:t>Domain Spotlight</w:t>
      </w:r>
      <w:r w:rsidR="00767657">
        <w:rPr>
          <w:rFonts w:asciiTheme="minorHAnsi" w:hAnsiTheme="minorHAnsi" w:cstheme="minorHAnsi"/>
          <w:b/>
          <w:bCs/>
          <w:color w:val="auto"/>
          <w:sz w:val="24"/>
          <w:szCs w:val="24"/>
        </w:rPr>
        <w:t>:</w:t>
      </w:r>
      <w:r w:rsidR="003014F5">
        <w:rPr>
          <w:rFonts w:asciiTheme="minorHAnsi" w:hAnsiTheme="minorHAnsi" w:cstheme="minorHAnsi"/>
          <w:b/>
          <w:bCs/>
          <w:color w:val="auto"/>
          <w:sz w:val="24"/>
          <w:szCs w:val="24"/>
        </w:rPr>
        <w:t xml:space="preserve"> </w:t>
      </w:r>
      <w:r w:rsidR="003014F5" w:rsidRPr="003014F5">
        <w:rPr>
          <w:rFonts w:eastAsia="Times New Roman" w:cstheme="minorHAnsi"/>
          <w:b/>
          <w:bCs/>
          <w:color w:val="0070C0"/>
          <w:szCs w:val="24"/>
          <w:shd w:val="clear" w:color="auto" w:fill="FFFFFF" w:themeFill="background1"/>
          <w:lang w:eastAsia="en-GB"/>
        </w:rPr>
        <w:t>Assessment and Feedback</w:t>
      </w:r>
      <w:r w:rsidR="003014F5" w:rsidRPr="003014F5">
        <w:rPr>
          <w:rFonts w:eastAsia="Times New Roman" w:cstheme="minorHAnsi"/>
          <w:b/>
          <w:bCs/>
          <w:color w:val="0070C0"/>
          <w:szCs w:val="24"/>
          <w:lang w:eastAsia="en-GB"/>
        </w:rPr>
        <w:t xml:space="preserve"> and </w:t>
      </w:r>
      <w:r w:rsidR="003014F5" w:rsidRPr="003014F5">
        <w:rPr>
          <w:b/>
          <w:bCs/>
          <w:color w:val="0070C0"/>
          <w:szCs w:val="24"/>
        </w:rPr>
        <w:t>Professional Behaviours</w:t>
      </w:r>
      <w:bookmarkEnd w:id="16"/>
    </w:p>
    <w:p w14:paraId="204B8F50" w14:textId="77777777" w:rsidR="00A4578E" w:rsidRPr="00DF5125" w:rsidRDefault="00A4578E" w:rsidP="00A4578E">
      <w:pPr>
        <w:spacing w:after="0" w:line="240" w:lineRule="auto"/>
        <w:rPr>
          <w:rFonts w:cstheme="minorHAnsi"/>
          <w:sz w:val="16"/>
          <w:szCs w:val="14"/>
        </w:rPr>
      </w:pPr>
    </w:p>
    <w:tbl>
      <w:tblPr>
        <w:tblStyle w:val="TableGrid"/>
        <w:tblW w:w="9776" w:type="dxa"/>
        <w:tblLook w:val="04A0" w:firstRow="1" w:lastRow="0" w:firstColumn="1" w:lastColumn="0" w:noHBand="0" w:noVBand="1"/>
      </w:tblPr>
      <w:tblGrid>
        <w:gridCol w:w="9776"/>
      </w:tblGrid>
      <w:tr w:rsidR="00A4578E" w:rsidRPr="00DF5125" w14:paraId="750DF50C" w14:textId="77777777">
        <w:trPr>
          <w:trHeight w:val="204"/>
        </w:trPr>
        <w:tc>
          <w:tcPr>
            <w:tcW w:w="9776" w:type="dxa"/>
            <w:shd w:val="clear" w:color="auto" w:fill="FFE599" w:themeFill="accent4" w:themeFillTint="66"/>
            <w:vAlign w:val="center"/>
          </w:tcPr>
          <w:p w14:paraId="0DC5B719" w14:textId="77777777" w:rsidR="00A4578E" w:rsidRPr="00DF5125" w:rsidRDefault="00A4578E">
            <w:pPr>
              <w:rPr>
                <w:rFonts w:cstheme="minorHAnsi"/>
                <w:b/>
                <w:bCs/>
                <w:szCs w:val="24"/>
              </w:rPr>
            </w:pPr>
            <w:r w:rsidRPr="00DF5125">
              <w:rPr>
                <w:rFonts w:cstheme="minorHAnsi"/>
                <w:b/>
                <w:bCs/>
                <w:szCs w:val="24"/>
              </w:rPr>
              <w:t>The Big Question</w:t>
            </w:r>
          </w:p>
        </w:tc>
      </w:tr>
      <w:tr w:rsidR="00A4578E" w:rsidRPr="00DF5125" w14:paraId="4BBCAB69" w14:textId="77777777">
        <w:trPr>
          <w:trHeight w:val="633"/>
        </w:trPr>
        <w:tc>
          <w:tcPr>
            <w:tcW w:w="9776" w:type="dxa"/>
            <w:shd w:val="clear" w:color="auto" w:fill="FFFFFF" w:themeFill="background1"/>
            <w:vAlign w:val="center"/>
          </w:tcPr>
          <w:p w14:paraId="04E7D16E" w14:textId="77777777" w:rsidR="00B302F7" w:rsidRDefault="00A4578E" w:rsidP="00B302F7">
            <w:pPr>
              <w:pStyle w:val="ListParagraph"/>
              <w:ind w:left="321"/>
              <w:rPr>
                <w:rFonts w:cstheme="minorHAnsi"/>
                <w:b/>
                <w:bCs/>
                <w:sz w:val="24"/>
                <w:szCs w:val="24"/>
              </w:rPr>
            </w:pPr>
            <w:r w:rsidRPr="00D22EC2">
              <w:rPr>
                <w:rFonts w:cstheme="minorHAnsi"/>
                <w:b/>
                <w:bCs/>
                <w:sz w:val="24"/>
                <w:szCs w:val="24"/>
              </w:rPr>
              <w:t> </w:t>
            </w:r>
            <w:r w:rsidR="00B302F7">
              <w:rPr>
                <w:rFonts w:cstheme="minorHAnsi"/>
                <w:b/>
                <w:bCs/>
                <w:sz w:val="24"/>
                <w:szCs w:val="24"/>
              </w:rPr>
              <w:t>What are the characteristics of effective feedback and how does feedback impact my development?</w:t>
            </w:r>
          </w:p>
          <w:p w14:paraId="337ECBB1" w14:textId="4C5A2175" w:rsidR="00A4578E" w:rsidRPr="00D22EC2" w:rsidRDefault="000727E2">
            <w:pPr>
              <w:pStyle w:val="ListParagraph"/>
              <w:ind w:left="321"/>
              <w:rPr>
                <w:rFonts w:cstheme="minorHAnsi"/>
                <w:b/>
                <w:bCs/>
                <w:sz w:val="24"/>
                <w:szCs w:val="24"/>
              </w:rPr>
            </w:pPr>
            <w:r w:rsidRPr="000727E2">
              <w:rPr>
                <w:rFonts w:cstheme="minorHAnsi"/>
                <w:b/>
                <w:bCs/>
                <w:sz w:val="24"/>
                <w:szCs w:val="24"/>
              </w:rPr>
              <w:t xml:space="preserve">What do I need to know to be successful in Stage </w:t>
            </w:r>
            <w:r>
              <w:rPr>
                <w:rFonts w:cstheme="minorHAnsi"/>
                <w:b/>
                <w:bCs/>
                <w:sz w:val="24"/>
                <w:szCs w:val="24"/>
              </w:rPr>
              <w:t>3</w:t>
            </w:r>
            <w:r w:rsidRPr="000727E2">
              <w:rPr>
                <w:rFonts w:cstheme="minorHAnsi"/>
                <w:b/>
                <w:bCs/>
                <w:sz w:val="24"/>
                <w:szCs w:val="24"/>
              </w:rPr>
              <w:t xml:space="preserve"> of my training?</w:t>
            </w:r>
          </w:p>
          <w:p w14:paraId="2259025F" w14:textId="77777777" w:rsidR="00A4578E" w:rsidRPr="000641CA" w:rsidRDefault="00A4578E">
            <w:pPr>
              <w:pStyle w:val="ListParagraph"/>
              <w:ind w:left="321"/>
              <w:jc w:val="center"/>
              <w:rPr>
                <w:rFonts w:cstheme="minorHAnsi"/>
                <w:b/>
                <w:bCs/>
                <w:sz w:val="24"/>
                <w:szCs w:val="24"/>
              </w:rPr>
            </w:pPr>
          </w:p>
        </w:tc>
      </w:tr>
      <w:tr w:rsidR="00A4578E" w:rsidRPr="00DF5125" w14:paraId="0A72A972" w14:textId="77777777">
        <w:tc>
          <w:tcPr>
            <w:tcW w:w="9776" w:type="dxa"/>
            <w:shd w:val="clear" w:color="auto" w:fill="FFE599" w:themeFill="accent4" w:themeFillTint="66"/>
          </w:tcPr>
          <w:p w14:paraId="2008BE21" w14:textId="77777777" w:rsidR="00A4578E" w:rsidRPr="00DF5125" w:rsidRDefault="00A4578E">
            <w:pPr>
              <w:rPr>
                <w:rFonts w:cstheme="minorHAnsi"/>
                <w:b/>
                <w:bCs/>
              </w:rPr>
            </w:pPr>
            <w:r w:rsidRPr="00DF5125">
              <w:rPr>
                <w:rFonts w:cstheme="minorHAnsi"/>
                <w:b/>
                <w:bCs/>
              </w:rPr>
              <w:t xml:space="preserve">Overview </w:t>
            </w:r>
          </w:p>
        </w:tc>
      </w:tr>
      <w:tr w:rsidR="00A4578E" w:rsidRPr="00DF5125" w14:paraId="5091D31A" w14:textId="77777777">
        <w:tc>
          <w:tcPr>
            <w:tcW w:w="9776" w:type="dxa"/>
            <w:shd w:val="clear" w:color="auto" w:fill="FFFFFF" w:themeFill="background1"/>
            <w:vAlign w:val="center"/>
          </w:tcPr>
          <w:p w14:paraId="6BDB2964" w14:textId="77777777" w:rsidR="00A4578E" w:rsidRPr="00744FD9" w:rsidRDefault="00A4578E">
            <w:pPr>
              <w:textAlignment w:val="baseline"/>
              <w:rPr>
                <w:rFonts w:ascii="Times New Roman" w:eastAsia="Times New Roman" w:hAnsi="Times New Roman" w:cs="Times New Roman"/>
                <w:kern w:val="0"/>
                <w:sz w:val="24"/>
                <w:szCs w:val="24"/>
                <w:lang w:eastAsia="en-GB"/>
                <w14:ligatures w14:val="none"/>
              </w:rPr>
            </w:pPr>
            <w:r w:rsidRPr="00744FD9">
              <w:rPr>
                <w:rFonts w:ascii="Calibri" w:eastAsia="Times New Roman" w:hAnsi="Calibri" w:cs="Calibri"/>
                <w:kern w:val="0"/>
                <w:lang w:eastAsia="en-GB"/>
                <w14:ligatures w14:val="none"/>
              </w:rPr>
              <w:t xml:space="preserve">Class teacher and </w:t>
            </w:r>
            <w:r>
              <w:rPr>
                <w:rFonts w:ascii="Calibri" w:eastAsia="Times New Roman" w:hAnsi="Calibri" w:cs="Calibri"/>
                <w:kern w:val="0"/>
                <w:lang w:eastAsia="en-GB"/>
                <w14:ligatures w14:val="none"/>
              </w:rPr>
              <w:t>Mentor</w:t>
            </w:r>
            <w:r w:rsidRPr="00744FD9">
              <w:rPr>
                <w:rFonts w:ascii="Calibri" w:eastAsia="Times New Roman" w:hAnsi="Calibri" w:cs="Calibri"/>
                <w:kern w:val="0"/>
                <w:lang w:eastAsia="en-GB"/>
                <w14:ligatures w14:val="none"/>
              </w:rPr>
              <w:t xml:space="preserve"> create </w:t>
            </w:r>
            <w:r>
              <w:rPr>
                <w:rFonts w:ascii="Calibri" w:eastAsia="Times New Roman" w:hAnsi="Calibri" w:cs="Calibri"/>
                <w:kern w:val="0"/>
                <w:lang w:eastAsia="en-GB"/>
                <w14:ligatures w14:val="none"/>
              </w:rPr>
              <w:t>Trainee</w:t>
            </w:r>
            <w:r w:rsidRPr="00744FD9">
              <w:rPr>
                <w:rFonts w:ascii="Calibri" w:eastAsia="Times New Roman" w:hAnsi="Calibri" w:cs="Calibri"/>
                <w:kern w:val="0"/>
                <w:lang w:eastAsia="en-GB"/>
                <w14:ligatures w14:val="none"/>
              </w:rPr>
              <w:t>’s teaching timetable using this breakdown as a guide. </w:t>
            </w:r>
          </w:p>
          <w:p w14:paraId="51CFDD42" w14:textId="77777777" w:rsidR="00A4578E" w:rsidRPr="00744FD9" w:rsidRDefault="00A4578E">
            <w:pPr>
              <w:textAlignment w:val="baseline"/>
              <w:rPr>
                <w:rFonts w:ascii="Times New Roman" w:eastAsia="Times New Roman" w:hAnsi="Times New Roman" w:cs="Times New Roman"/>
                <w:kern w:val="0"/>
                <w:sz w:val="24"/>
                <w:szCs w:val="24"/>
                <w:lang w:eastAsia="en-GB"/>
                <w14:ligatures w14:val="none"/>
              </w:rPr>
            </w:pPr>
            <w:r w:rsidRPr="00744FD9">
              <w:rPr>
                <w:rFonts w:ascii="Calibri" w:eastAsia="Times New Roman" w:hAnsi="Calibri" w:cs="Calibri"/>
                <w:kern w:val="0"/>
                <w:lang w:eastAsia="en-GB"/>
                <w14:ligatures w14:val="none"/>
              </w:rPr>
              <w:t>  </w:t>
            </w:r>
          </w:p>
          <w:p w14:paraId="2E68179A" w14:textId="77777777" w:rsidR="00A4578E" w:rsidRPr="00744FD9" w:rsidRDefault="00A4578E">
            <w:pPr>
              <w:textAlignment w:val="baseline"/>
              <w:rPr>
                <w:rFonts w:ascii="Times New Roman" w:eastAsia="Times New Roman" w:hAnsi="Times New Roman" w:cs="Times New Roman"/>
                <w:kern w:val="0"/>
                <w:sz w:val="24"/>
                <w:szCs w:val="24"/>
                <w:lang w:eastAsia="en-GB"/>
                <w14:ligatures w14:val="none"/>
              </w:rPr>
            </w:pPr>
            <w:r w:rsidRPr="00744FD9">
              <w:rPr>
                <w:rFonts w:ascii="Calibri" w:eastAsia="Times New Roman" w:hAnsi="Calibri" w:cs="Calibri"/>
                <w:kern w:val="0"/>
                <w:lang w:eastAsia="en-GB"/>
                <w14:ligatures w14:val="none"/>
              </w:rPr>
              <w:t xml:space="preserve">Planning meeting with class teacher this week to guide the </w:t>
            </w:r>
            <w:r>
              <w:rPr>
                <w:rFonts w:ascii="Calibri" w:eastAsia="Times New Roman" w:hAnsi="Calibri" w:cs="Calibri"/>
                <w:kern w:val="0"/>
                <w:lang w:eastAsia="en-GB"/>
                <w14:ligatures w14:val="none"/>
              </w:rPr>
              <w:t>trainee</w:t>
            </w:r>
            <w:r w:rsidRPr="00744FD9">
              <w:rPr>
                <w:rFonts w:ascii="Calibri" w:eastAsia="Times New Roman" w:hAnsi="Calibri" w:cs="Calibri"/>
                <w:kern w:val="0"/>
                <w:lang w:eastAsia="en-GB"/>
                <w14:ligatures w14:val="none"/>
              </w:rPr>
              <w:t xml:space="preserve"> on the objectives and content of the curriculum they will be expected to plan and teach. </w:t>
            </w:r>
            <w:r>
              <w:rPr>
                <w:rFonts w:ascii="Calibri" w:eastAsia="Times New Roman" w:hAnsi="Calibri" w:cs="Calibri"/>
                <w:kern w:val="0"/>
                <w:lang w:eastAsia="en-GB"/>
                <w14:ligatures w14:val="none"/>
              </w:rPr>
              <w:t>In preparation for Week 3 ITAP- Deconstructing Planning – mentor/class teacher share samples of short- and medium-term plans from school across different year groups/subjects/</w:t>
            </w:r>
            <w:proofErr w:type="spellStart"/>
            <w:r>
              <w:rPr>
                <w:rFonts w:ascii="Calibri" w:eastAsia="Times New Roman" w:hAnsi="Calibri" w:cs="Calibri"/>
                <w:kern w:val="0"/>
                <w:lang w:eastAsia="en-GB"/>
                <w14:ligatures w14:val="none"/>
              </w:rPr>
              <w:t>AoL</w:t>
            </w:r>
            <w:proofErr w:type="spellEnd"/>
            <w:r>
              <w:rPr>
                <w:rFonts w:ascii="Calibri" w:eastAsia="Times New Roman" w:hAnsi="Calibri" w:cs="Calibri"/>
                <w:kern w:val="0"/>
                <w:lang w:eastAsia="en-GB"/>
                <w14:ligatures w14:val="none"/>
              </w:rPr>
              <w:t xml:space="preserve">. </w:t>
            </w:r>
          </w:p>
          <w:p w14:paraId="6A5E34A0" w14:textId="77777777" w:rsidR="00A4578E" w:rsidRPr="00744FD9" w:rsidRDefault="00A4578E">
            <w:pPr>
              <w:textAlignment w:val="baseline"/>
              <w:rPr>
                <w:rFonts w:ascii="Times New Roman" w:eastAsia="Times New Roman" w:hAnsi="Times New Roman" w:cs="Times New Roman"/>
                <w:kern w:val="0"/>
                <w:sz w:val="24"/>
                <w:szCs w:val="24"/>
                <w:lang w:eastAsia="en-GB"/>
                <w14:ligatures w14:val="none"/>
              </w:rPr>
            </w:pPr>
            <w:r w:rsidRPr="00744FD9">
              <w:rPr>
                <w:rFonts w:ascii="Calibri" w:eastAsia="Times New Roman" w:hAnsi="Calibri" w:cs="Calibri"/>
                <w:kern w:val="0"/>
                <w:lang w:eastAsia="en-GB"/>
                <w14:ligatures w14:val="none"/>
              </w:rPr>
              <w:t> </w:t>
            </w:r>
          </w:p>
          <w:p w14:paraId="3B15DB7B" w14:textId="77777777" w:rsidR="00A4578E" w:rsidRPr="00C61566" w:rsidRDefault="00A4578E">
            <w:pPr>
              <w:textAlignment w:val="baseline"/>
              <w:rPr>
                <w:rFonts w:ascii="Times New Roman" w:eastAsia="Times New Roman" w:hAnsi="Times New Roman" w:cs="Times New Roman"/>
                <w:sz w:val="24"/>
                <w:szCs w:val="24"/>
                <w:lang w:eastAsia="en-GB"/>
              </w:rPr>
            </w:pPr>
            <w:r w:rsidRPr="00744FD9">
              <w:rPr>
                <w:rFonts w:ascii="Calibri" w:eastAsia="Times New Roman" w:hAnsi="Calibri" w:cs="Calibri"/>
                <w:kern w:val="0"/>
                <w:lang w:eastAsia="en-GB"/>
                <w14:ligatures w14:val="none"/>
              </w:rPr>
              <w:t xml:space="preserve">Planning and preparation of resources should be monitored and checked by the teacher. Please make available to the </w:t>
            </w:r>
            <w:r>
              <w:rPr>
                <w:rFonts w:ascii="Calibri" w:eastAsia="Times New Roman" w:hAnsi="Calibri" w:cs="Calibri"/>
                <w:kern w:val="0"/>
                <w:lang w:eastAsia="en-GB"/>
                <w14:ligatures w14:val="none"/>
              </w:rPr>
              <w:t>Trainee</w:t>
            </w:r>
            <w:r w:rsidRPr="00744FD9">
              <w:rPr>
                <w:rFonts w:ascii="Calibri" w:eastAsia="Times New Roman" w:hAnsi="Calibri" w:cs="Calibri"/>
                <w:kern w:val="0"/>
                <w:lang w:eastAsia="en-GB"/>
                <w14:ligatures w14:val="none"/>
              </w:rPr>
              <w:t xml:space="preserve"> all existing school resources. This includes access to IT software and resources used for teaching. </w:t>
            </w:r>
          </w:p>
        </w:tc>
      </w:tr>
      <w:tr w:rsidR="00A4578E" w:rsidRPr="00DF5125" w14:paraId="51CA8A53" w14:textId="77777777">
        <w:tc>
          <w:tcPr>
            <w:tcW w:w="9776" w:type="dxa"/>
            <w:shd w:val="clear" w:color="auto" w:fill="D9E2F3" w:themeFill="accent1" w:themeFillTint="33"/>
            <w:vAlign w:val="center"/>
          </w:tcPr>
          <w:p w14:paraId="055C68FC" w14:textId="77777777" w:rsidR="00A4578E" w:rsidRDefault="00A4578E">
            <w:pPr>
              <w:textAlignment w:val="baseline"/>
              <w:rPr>
                <w:rFonts w:ascii="Calibri" w:eastAsia="Times New Roman" w:hAnsi="Calibri" w:cs="Calibri"/>
                <w:b/>
                <w:bCs/>
                <w:kern w:val="0"/>
                <w:lang w:eastAsia="en-GB"/>
                <w14:ligatures w14:val="none"/>
              </w:rPr>
            </w:pPr>
            <w:r w:rsidRPr="000E3813">
              <w:rPr>
                <w:rFonts w:ascii="Calibri" w:eastAsia="Times New Roman" w:hAnsi="Calibri" w:cs="Calibri"/>
                <w:b/>
                <w:bCs/>
                <w:kern w:val="0"/>
                <w:lang w:eastAsia="en-GB"/>
                <w14:ligatures w14:val="none"/>
              </w:rPr>
              <w:t>Directed task</w:t>
            </w:r>
            <w:r>
              <w:rPr>
                <w:rFonts w:ascii="Calibri" w:eastAsia="Times New Roman" w:hAnsi="Calibri" w:cs="Calibri"/>
                <w:b/>
                <w:bCs/>
                <w:kern w:val="0"/>
                <w:lang w:eastAsia="en-GB"/>
                <w14:ligatures w14:val="none"/>
              </w:rPr>
              <w:t>: U</w:t>
            </w:r>
            <w:r w:rsidRPr="000E3813">
              <w:rPr>
                <w:rFonts w:ascii="Calibri" w:eastAsia="Times New Roman" w:hAnsi="Calibri" w:cs="Calibri"/>
                <w:b/>
                <w:bCs/>
                <w:kern w:val="0"/>
                <w:lang w:eastAsia="en-GB"/>
                <w14:ligatures w14:val="none"/>
              </w:rPr>
              <w:t>pload</w:t>
            </w:r>
            <w:r>
              <w:rPr>
                <w:rFonts w:ascii="Calibri" w:eastAsia="Times New Roman" w:hAnsi="Calibri" w:cs="Calibri"/>
                <w:b/>
                <w:bCs/>
                <w:kern w:val="0"/>
                <w:lang w:eastAsia="en-GB"/>
                <w14:ligatures w14:val="none"/>
              </w:rPr>
              <w:t xml:space="preserve"> to Abyasa </w:t>
            </w:r>
          </w:p>
          <w:p w14:paraId="0B3543E1" w14:textId="77777777" w:rsidR="007E1992" w:rsidRDefault="007E1992" w:rsidP="007E1992">
            <w:pPr>
              <w:pStyle w:val="ListParagraph"/>
              <w:numPr>
                <w:ilvl w:val="0"/>
                <w:numId w:val="17"/>
              </w:numPr>
              <w:textAlignment w:val="baseline"/>
              <w:rPr>
                <w:rFonts w:ascii="Calibri" w:eastAsia="Times New Roman" w:hAnsi="Calibri" w:cs="Calibri"/>
                <w:b/>
                <w:bCs/>
                <w:kern w:val="0"/>
                <w:lang w:eastAsia="en-GB"/>
                <w14:ligatures w14:val="none"/>
              </w:rPr>
            </w:pPr>
            <w:r>
              <w:rPr>
                <w:rFonts w:ascii="Calibri" w:eastAsia="Times New Roman" w:hAnsi="Calibri" w:cs="Calibri"/>
                <w:b/>
                <w:bCs/>
                <w:kern w:val="0"/>
                <w:lang w:eastAsia="en-GB"/>
                <w14:ligatures w14:val="none"/>
              </w:rPr>
              <w:t>Add reflections/targets to Development Record on Abyasa.</w:t>
            </w:r>
          </w:p>
          <w:p w14:paraId="1579B6D4" w14:textId="77777777" w:rsidR="007E1992" w:rsidRDefault="007E1992" w:rsidP="007E1992">
            <w:pPr>
              <w:pStyle w:val="ListParagraph"/>
              <w:numPr>
                <w:ilvl w:val="0"/>
                <w:numId w:val="17"/>
              </w:numPr>
              <w:textAlignment w:val="baseline"/>
              <w:rPr>
                <w:rFonts w:ascii="Calibri" w:eastAsia="Times New Roman" w:hAnsi="Calibri" w:cs="Calibri"/>
                <w:b/>
                <w:bCs/>
                <w:kern w:val="0"/>
                <w:lang w:eastAsia="en-GB"/>
                <w14:ligatures w14:val="none"/>
              </w:rPr>
            </w:pPr>
            <w:r>
              <w:rPr>
                <w:rFonts w:ascii="Calibri" w:eastAsia="Times New Roman" w:hAnsi="Calibri" w:cs="Calibri"/>
                <w:b/>
                <w:bCs/>
                <w:kern w:val="0"/>
                <w:lang w:eastAsia="en-GB"/>
                <w14:ligatures w14:val="none"/>
              </w:rPr>
              <w:t>Upload Lesson Plan for lesson observation.</w:t>
            </w:r>
          </w:p>
          <w:p w14:paraId="0242A542" w14:textId="7B0A695C" w:rsidR="00A4578E" w:rsidRPr="00791D48" w:rsidRDefault="009F2B28" w:rsidP="00791D48">
            <w:pPr>
              <w:pStyle w:val="ListParagraph"/>
              <w:numPr>
                <w:ilvl w:val="0"/>
                <w:numId w:val="17"/>
              </w:numPr>
              <w:textAlignment w:val="baseline"/>
              <w:rPr>
                <w:rFonts w:ascii="Calibri" w:eastAsia="Times New Roman" w:hAnsi="Calibri" w:cs="Calibri"/>
                <w:b/>
                <w:bCs/>
                <w:kern w:val="0"/>
                <w:lang w:eastAsia="en-GB"/>
                <w14:ligatures w14:val="none"/>
              </w:rPr>
            </w:pPr>
            <w:r>
              <w:rPr>
                <w:rFonts w:ascii="Calibri" w:eastAsia="Times New Roman" w:hAnsi="Calibri" w:cs="Calibri"/>
                <w:b/>
                <w:bCs/>
                <w:kern w:val="0"/>
                <w:lang w:eastAsia="en-GB"/>
                <w14:ligatures w14:val="none"/>
              </w:rPr>
              <w:t>Upload completed</w:t>
            </w:r>
            <w:r w:rsidR="007E1992">
              <w:rPr>
                <w:rFonts w:ascii="Calibri" w:eastAsia="Times New Roman" w:hAnsi="Calibri" w:cs="Calibri"/>
                <w:b/>
                <w:bCs/>
                <w:kern w:val="0"/>
                <w:lang w:eastAsia="en-GB"/>
                <w14:ligatures w14:val="none"/>
              </w:rPr>
              <w:t xml:space="preserve"> English/maths assessment trackers</w:t>
            </w:r>
            <w:r>
              <w:rPr>
                <w:rFonts w:ascii="Calibri" w:eastAsia="Times New Roman" w:hAnsi="Calibri" w:cs="Calibri"/>
                <w:b/>
                <w:bCs/>
                <w:kern w:val="0"/>
                <w:lang w:eastAsia="en-GB"/>
                <w14:ligatures w14:val="none"/>
              </w:rPr>
              <w:t xml:space="preserve"> to Abyasa</w:t>
            </w:r>
            <w:r w:rsidR="00A25492">
              <w:rPr>
                <w:rFonts w:ascii="Calibri" w:eastAsia="Times New Roman" w:hAnsi="Calibri" w:cs="Calibri"/>
                <w:b/>
                <w:bCs/>
                <w:kern w:val="0"/>
                <w:lang w:eastAsia="en-GB"/>
                <w14:ligatures w14:val="none"/>
              </w:rPr>
              <w:t xml:space="preserve"> – with </w:t>
            </w:r>
            <w:r w:rsidR="00D85B53">
              <w:rPr>
                <w:rFonts w:ascii="Calibri" w:eastAsia="Times New Roman" w:hAnsi="Calibri" w:cs="Calibri"/>
                <w:b/>
                <w:bCs/>
                <w:kern w:val="0"/>
                <w:lang w:eastAsia="en-GB"/>
                <w14:ligatures w14:val="none"/>
              </w:rPr>
              <w:t xml:space="preserve">brief </w:t>
            </w:r>
            <w:r w:rsidR="00A25492">
              <w:rPr>
                <w:rFonts w:ascii="Calibri" w:eastAsia="Times New Roman" w:hAnsi="Calibri" w:cs="Calibri"/>
                <w:b/>
                <w:bCs/>
                <w:kern w:val="0"/>
                <w:lang w:eastAsia="en-GB"/>
                <w14:ligatures w14:val="none"/>
              </w:rPr>
              <w:t>narrative and evidence of discussion with Assessment lead/mentor/class teacher.</w:t>
            </w:r>
          </w:p>
        </w:tc>
      </w:tr>
      <w:tr w:rsidR="00A4578E" w:rsidRPr="00DF5125" w14:paraId="703A660F" w14:textId="77777777">
        <w:tc>
          <w:tcPr>
            <w:tcW w:w="9776" w:type="dxa"/>
            <w:shd w:val="clear" w:color="auto" w:fill="FFE599" w:themeFill="accent4" w:themeFillTint="66"/>
            <w:vAlign w:val="center"/>
          </w:tcPr>
          <w:p w14:paraId="62297894" w14:textId="0E9FF6BA" w:rsidR="00A4578E" w:rsidRDefault="00A4578E">
            <w:pPr>
              <w:rPr>
                <w:rFonts w:cstheme="minorHAnsi"/>
                <w:b/>
                <w:bCs/>
              </w:rPr>
            </w:pPr>
            <w:r w:rsidRPr="00DF5125">
              <w:rPr>
                <w:rFonts w:cstheme="minorHAnsi"/>
                <w:b/>
                <w:bCs/>
              </w:rPr>
              <w:t xml:space="preserve">Reading: </w:t>
            </w:r>
            <w:r w:rsidR="002D6D99">
              <w:rPr>
                <w:rFonts w:cstheme="minorHAnsi"/>
                <w:lang w:eastAsia="en-GB"/>
              </w:rPr>
              <w:t>Reflect on your Development Record and note your three biggest achievements from SE.</w:t>
            </w:r>
          </w:p>
          <w:p w14:paraId="673ED33B" w14:textId="77777777" w:rsidR="00A4578E" w:rsidRPr="00DF5125" w:rsidRDefault="00A4578E">
            <w:pPr>
              <w:rPr>
                <w:rFonts w:cstheme="minorHAnsi"/>
                <w:b/>
                <w:bCs/>
              </w:rPr>
            </w:pPr>
          </w:p>
        </w:tc>
      </w:tr>
    </w:tbl>
    <w:p w14:paraId="0B6A2F4F" w14:textId="77777777" w:rsidR="00A4578E" w:rsidRPr="00DF5125" w:rsidRDefault="00A4578E" w:rsidP="00A4578E">
      <w:pPr>
        <w:spacing w:after="0" w:line="240" w:lineRule="auto"/>
        <w:rPr>
          <w:rFonts w:cstheme="minorHAnsi"/>
        </w:rPr>
      </w:pPr>
    </w:p>
    <w:tbl>
      <w:tblPr>
        <w:tblStyle w:val="TableGrid"/>
        <w:tblW w:w="9776" w:type="dxa"/>
        <w:tblLook w:val="04A0" w:firstRow="1" w:lastRow="0" w:firstColumn="1" w:lastColumn="0" w:noHBand="0" w:noVBand="1"/>
      </w:tblPr>
      <w:tblGrid>
        <w:gridCol w:w="5035"/>
        <w:gridCol w:w="4741"/>
      </w:tblGrid>
      <w:tr w:rsidR="00A4578E" w:rsidRPr="00DF5125" w14:paraId="15622987" w14:textId="77777777">
        <w:tc>
          <w:tcPr>
            <w:tcW w:w="5035" w:type="dxa"/>
            <w:shd w:val="clear" w:color="auto" w:fill="FFE599" w:themeFill="accent4" w:themeFillTint="66"/>
          </w:tcPr>
          <w:p w14:paraId="03A5A5DF" w14:textId="77777777" w:rsidR="00A4578E" w:rsidRPr="00DF5125" w:rsidRDefault="00A4578E">
            <w:pPr>
              <w:jc w:val="center"/>
              <w:rPr>
                <w:rFonts w:cstheme="minorHAnsi"/>
                <w:b/>
                <w:bCs/>
              </w:rPr>
            </w:pPr>
            <w:r>
              <w:rPr>
                <w:rFonts w:cstheme="minorHAnsi"/>
                <w:b/>
                <w:bCs/>
              </w:rPr>
              <w:t>Trainee</w:t>
            </w:r>
            <w:r w:rsidRPr="00DF5125">
              <w:rPr>
                <w:rFonts w:cstheme="minorHAnsi"/>
                <w:b/>
                <w:bCs/>
              </w:rPr>
              <w:t xml:space="preserve"> Expectations</w:t>
            </w:r>
          </w:p>
        </w:tc>
        <w:tc>
          <w:tcPr>
            <w:tcW w:w="4741" w:type="dxa"/>
            <w:shd w:val="clear" w:color="auto" w:fill="FFE599" w:themeFill="accent4" w:themeFillTint="66"/>
          </w:tcPr>
          <w:p w14:paraId="04D90A06" w14:textId="77777777" w:rsidR="00A4578E" w:rsidRPr="00DF5125" w:rsidRDefault="00A4578E">
            <w:pPr>
              <w:jc w:val="center"/>
              <w:rPr>
                <w:rFonts w:cstheme="minorHAnsi"/>
                <w:b/>
                <w:bCs/>
              </w:rPr>
            </w:pPr>
            <w:r w:rsidRPr="00DF5125">
              <w:rPr>
                <w:rFonts w:cstheme="minorHAnsi"/>
                <w:b/>
                <w:bCs/>
              </w:rPr>
              <w:t xml:space="preserve">School </w:t>
            </w:r>
            <w:r>
              <w:rPr>
                <w:rFonts w:cstheme="minorHAnsi"/>
                <w:b/>
                <w:bCs/>
              </w:rPr>
              <w:t>Mentor</w:t>
            </w:r>
            <w:r w:rsidRPr="00DF5125">
              <w:rPr>
                <w:rFonts w:cstheme="minorHAnsi"/>
                <w:b/>
                <w:bCs/>
              </w:rPr>
              <w:t>/Class Teacher Expectations</w:t>
            </w:r>
          </w:p>
        </w:tc>
      </w:tr>
      <w:tr w:rsidR="00A4578E" w:rsidRPr="00DF5125" w14:paraId="6D07D4E2" w14:textId="77777777">
        <w:tc>
          <w:tcPr>
            <w:tcW w:w="5035" w:type="dxa"/>
          </w:tcPr>
          <w:p w14:paraId="71DFCCFF" w14:textId="77777777" w:rsidR="00A4578E" w:rsidRPr="00DF5125" w:rsidRDefault="00A4578E">
            <w:pPr>
              <w:tabs>
                <w:tab w:val="left" w:pos="4416"/>
              </w:tabs>
              <w:jc w:val="both"/>
              <w:rPr>
                <w:rFonts w:cstheme="minorHAnsi"/>
                <w:color w:val="000000"/>
                <w:sz w:val="20"/>
                <w:szCs w:val="20"/>
              </w:rPr>
            </w:pPr>
          </w:p>
        </w:tc>
        <w:tc>
          <w:tcPr>
            <w:tcW w:w="4741" w:type="dxa"/>
          </w:tcPr>
          <w:p w14:paraId="31C8523E" w14:textId="77777777" w:rsidR="00A4578E" w:rsidRPr="00DF5125" w:rsidRDefault="00A4578E">
            <w:pPr>
              <w:jc w:val="both"/>
              <w:rPr>
                <w:rFonts w:cstheme="minorHAnsi"/>
                <w:color w:val="000000"/>
                <w:sz w:val="20"/>
                <w:szCs w:val="20"/>
              </w:rPr>
            </w:pPr>
          </w:p>
        </w:tc>
      </w:tr>
      <w:tr w:rsidR="00A4578E" w:rsidRPr="00DF5125" w14:paraId="7365C284" w14:textId="77777777">
        <w:tc>
          <w:tcPr>
            <w:tcW w:w="5035" w:type="dxa"/>
          </w:tcPr>
          <w:p w14:paraId="607EE36D" w14:textId="77777777" w:rsidR="00A4578E" w:rsidRPr="00FB3DCE" w:rsidRDefault="00A4578E" w:rsidP="00EE5B0E">
            <w:pPr>
              <w:pStyle w:val="ListParagraph"/>
              <w:numPr>
                <w:ilvl w:val="0"/>
                <w:numId w:val="17"/>
              </w:numPr>
              <w:rPr>
                <w:rFonts w:cstheme="minorHAnsi"/>
                <w:color w:val="000000"/>
              </w:rPr>
            </w:pPr>
            <w:r w:rsidRPr="00FE31F6">
              <w:rPr>
                <w:rFonts w:cstheme="minorHAnsi"/>
                <w:color w:val="000000"/>
              </w:rPr>
              <w:t>Watch the Curriculum Connections video with your mentor.</w:t>
            </w:r>
          </w:p>
          <w:p w14:paraId="1FC37110" w14:textId="75B6D868" w:rsidR="00A4578E" w:rsidRDefault="00A4578E" w:rsidP="00EE5B0E">
            <w:pPr>
              <w:pStyle w:val="ListParagraph"/>
              <w:numPr>
                <w:ilvl w:val="0"/>
                <w:numId w:val="17"/>
              </w:numPr>
              <w:textAlignment w:val="baseline"/>
              <w:rPr>
                <w:rFonts w:eastAsia="Times New Roman" w:cstheme="minorHAnsi"/>
                <w:kern w:val="0"/>
                <w:lang w:eastAsia="en-GB"/>
                <w14:ligatures w14:val="none"/>
              </w:rPr>
            </w:pPr>
            <w:r w:rsidRPr="00A24B49">
              <w:rPr>
                <w:rFonts w:eastAsia="Times New Roman" w:cstheme="minorHAnsi"/>
                <w:kern w:val="0"/>
                <w:lang w:eastAsia="en-GB"/>
                <w14:ligatures w14:val="none"/>
              </w:rPr>
              <w:lastRenderedPageBreak/>
              <w:t>Support learning when not teaching</w:t>
            </w:r>
            <w:r>
              <w:rPr>
                <w:rFonts w:eastAsia="Times New Roman" w:cstheme="minorHAnsi"/>
                <w:kern w:val="0"/>
                <w:lang w:eastAsia="en-GB"/>
                <w14:ligatures w14:val="none"/>
              </w:rPr>
              <w:t xml:space="preserve"> your planned lessons.</w:t>
            </w:r>
          </w:p>
          <w:p w14:paraId="0E7E4536" w14:textId="77777777" w:rsidR="00EE5B0E" w:rsidRPr="00EE5B0E" w:rsidRDefault="00EE5B0E" w:rsidP="00EE5B0E">
            <w:pPr>
              <w:pStyle w:val="ListParagraph"/>
              <w:numPr>
                <w:ilvl w:val="0"/>
                <w:numId w:val="17"/>
              </w:numPr>
              <w:rPr>
                <w:rFonts w:cstheme="minorHAnsi"/>
                <w:b/>
                <w:bCs/>
                <w:color w:val="000000"/>
              </w:rPr>
            </w:pPr>
            <w:r w:rsidRPr="00EE5B0E">
              <w:rPr>
                <w:rFonts w:cstheme="minorHAnsi"/>
                <w:b/>
                <w:bCs/>
                <w:color w:val="000000"/>
              </w:rPr>
              <w:t>Trainee to meet with Assessment Lead/class teacher/mentor for discussion regarding the maths/English Pupil progress assessment trackers – conduct a brief interview, trainee record in bullet points, upload as evidence to Abyasa.</w:t>
            </w:r>
          </w:p>
          <w:p w14:paraId="68548BA6" w14:textId="77777777" w:rsidR="00EE5B0E" w:rsidRPr="00EE5B0E" w:rsidRDefault="00EE5B0E" w:rsidP="00EE5B0E">
            <w:pPr>
              <w:ind w:left="360"/>
              <w:textAlignment w:val="baseline"/>
              <w:rPr>
                <w:rFonts w:eastAsia="Times New Roman" w:cstheme="minorHAnsi"/>
                <w:kern w:val="0"/>
                <w:lang w:eastAsia="en-GB"/>
                <w14:ligatures w14:val="none"/>
              </w:rPr>
            </w:pPr>
          </w:p>
          <w:p w14:paraId="27D52D55" w14:textId="77777777" w:rsidR="00A4578E" w:rsidRPr="00453D08" w:rsidRDefault="00A4578E">
            <w:pPr>
              <w:textAlignment w:val="baseline"/>
              <w:rPr>
                <w:rFonts w:ascii="Times New Roman" w:eastAsia="Times New Roman" w:hAnsi="Times New Roman" w:cs="Times New Roman"/>
                <w:kern w:val="0"/>
                <w:lang w:eastAsia="en-GB"/>
                <w14:ligatures w14:val="none"/>
              </w:rPr>
            </w:pPr>
          </w:p>
          <w:p w14:paraId="6B8410E3" w14:textId="77777777" w:rsidR="00694F4A" w:rsidRDefault="00A4578E">
            <w:pPr>
              <w:textAlignment w:val="baseline"/>
              <w:rPr>
                <w:rFonts w:ascii="Calibri" w:eastAsia="Times New Roman" w:hAnsi="Calibri" w:cs="Calibri"/>
                <w:kern w:val="0"/>
                <w:lang w:eastAsia="en-GB"/>
                <w14:ligatures w14:val="none"/>
              </w:rPr>
            </w:pPr>
            <w:r w:rsidRPr="00D90F7A">
              <w:rPr>
                <w:rFonts w:ascii="Calibri" w:eastAsia="Times New Roman" w:hAnsi="Calibri" w:cs="Calibri"/>
                <w:b/>
                <w:bCs/>
                <w:kern w:val="0"/>
                <w:u w:val="single"/>
                <w:lang w:eastAsia="en-GB"/>
                <w14:ligatures w14:val="none"/>
              </w:rPr>
              <w:t xml:space="preserve">Planning and teaching </w:t>
            </w:r>
            <w:r w:rsidRPr="00A81CD1">
              <w:rPr>
                <w:rFonts w:ascii="Calibri" w:eastAsia="Times New Roman" w:hAnsi="Calibri" w:cs="Calibri"/>
                <w:b/>
                <w:bCs/>
                <w:kern w:val="0"/>
                <w:u w:val="single"/>
                <w:lang w:eastAsia="en-GB"/>
                <w14:ligatures w14:val="none"/>
              </w:rPr>
              <w:t>KS1 &amp; KS2:</w:t>
            </w:r>
            <w:r w:rsidRPr="00453D08">
              <w:rPr>
                <w:rFonts w:ascii="Calibri" w:eastAsia="Times New Roman" w:hAnsi="Calibri" w:cs="Calibri"/>
                <w:kern w:val="0"/>
                <w:lang w:eastAsia="en-GB"/>
                <w14:ligatures w14:val="none"/>
              </w:rPr>
              <w:t> </w:t>
            </w:r>
          </w:p>
          <w:p w14:paraId="0A74A54B" w14:textId="77777777" w:rsidR="00FE668C" w:rsidRPr="008A4B73" w:rsidRDefault="00FE668C" w:rsidP="00FE668C">
            <w:pPr>
              <w:textAlignment w:val="baseline"/>
              <w:rPr>
                <w:rFonts w:ascii="Calibri" w:eastAsia="Times New Roman" w:hAnsi="Calibri" w:cs="Calibri"/>
                <w:b/>
                <w:bCs/>
                <w:kern w:val="0"/>
                <w:lang w:eastAsia="en-GB"/>
                <w14:ligatures w14:val="none"/>
              </w:rPr>
            </w:pPr>
            <w:r>
              <w:rPr>
                <w:rFonts w:ascii="Calibri" w:eastAsia="Times New Roman" w:hAnsi="Calibri" w:cs="Calibri"/>
                <w:lang w:eastAsia="en-GB"/>
              </w:rPr>
              <w:t xml:space="preserve">Plan, resource and teach sequences of learning across the week building on previous weeks and ensuring all subjects have been planned and taught (where possible) – </w:t>
            </w:r>
            <w:r w:rsidRPr="008A4B73">
              <w:rPr>
                <w:rFonts w:ascii="Calibri" w:eastAsia="Times New Roman" w:hAnsi="Calibri" w:cs="Calibri"/>
                <w:b/>
                <w:bCs/>
                <w:lang w:eastAsia="en-GB"/>
              </w:rPr>
              <w:t>aim to plan, resource and teach for a full day.</w:t>
            </w:r>
          </w:p>
          <w:p w14:paraId="60443E1B" w14:textId="02F19F30" w:rsidR="00A4578E" w:rsidRPr="00694F4A" w:rsidRDefault="00A4578E">
            <w:pPr>
              <w:textAlignment w:val="baseline"/>
              <w:rPr>
                <w:rFonts w:ascii="Times New Roman" w:eastAsia="Times New Roman" w:hAnsi="Times New Roman" w:cs="Times New Roman"/>
                <w:kern w:val="0"/>
                <w:lang w:eastAsia="en-GB"/>
                <w14:ligatures w14:val="none"/>
              </w:rPr>
            </w:pPr>
          </w:p>
          <w:p w14:paraId="350F6BF3" w14:textId="77777777" w:rsidR="00A4578E" w:rsidRDefault="00A4578E">
            <w:pPr>
              <w:textAlignment w:val="baseline"/>
              <w:rPr>
                <w:rFonts w:ascii="Calibri" w:eastAsia="Times New Roman" w:hAnsi="Calibri" w:cs="Calibri"/>
                <w:b/>
                <w:bCs/>
                <w:kern w:val="0"/>
                <w:lang w:eastAsia="en-GB"/>
                <w14:ligatures w14:val="none"/>
              </w:rPr>
            </w:pPr>
          </w:p>
          <w:p w14:paraId="2BAD1076" w14:textId="77777777" w:rsidR="00A4578E" w:rsidRPr="00094867" w:rsidRDefault="00A4578E">
            <w:pPr>
              <w:textAlignment w:val="baseline"/>
              <w:rPr>
                <w:rFonts w:ascii="Times New Roman" w:eastAsia="Times New Roman" w:hAnsi="Times New Roman" w:cs="Times New Roman"/>
                <w:kern w:val="0"/>
                <w:lang w:eastAsia="en-GB"/>
                <w14:ligatures w14:val="none"/>
              </w:rPr>
            </w:pPr>
            <w:r w:rsidRPr="00D90F7A">
              <w:rPr>
                <w:rFonts w:ascii="Calibri" w:eastAsia="Times New Roman" w:hAnsi="Calibri" w:cs="Calibri"/>
                <w:b/>
                <w:bCs/>
                <w:kern w:val="0"/>
                <w:u w:val="single"/>
                <w:lang w:eastAsia="en-GB"/>
                <w14:ligatures w14:val="none"/>
              </w:rPr>
              <w:t xml:space="preserve">Planning and teaching </w:t>
            </w:r>
            <w:r>
              <w:rPr>
                <w:rFonts w:ascii="Calibri" w:eastAsia="Times New Roman" w:hAnsi="Calibri" w:cs="Calibri"/>
                <w:b/>
                <w:bCs/>
                <w:kern w:val="0"/>
                <w:u w:val="single"/>
                <w:lang w:eastAsia="en-GB"/>
                <w14:ligatures w14:val="none"/>
              </w:rPr>
              <w:t>EYFS</w:t>
            </w:r>
            <w:r w:rsidRPr="00A81CD1">
              <w:rPr>
                <w:rFonts w:ascii="Calibri" w:eastAsia="Times New Roman" w:hAnsi="Calibri" w:cs="Calibri"/>
                <w:b/>
                <w:bCs/>
                <w:kern w:val="0"/>
                <w:u w:val="single"/>
                <w:lang w:eastAsia="en-GB"/>
                <w14:ligatures w14:val="none"/>
              </w:rPr>
              <w:t>:</w:t>
            </w:r>
            <w:r w:rsidRPr="00453D08">
              <w:rPr>
                <w:rFonts w:ascii="Calibri" w:eastAsia="Times New Roman" w:hAnsi="Calibri" w:cs="Calibri"/>
                <w:kern w:val="0"/>
                <w:lang w:eastAsia="en-GB"/>
                <w14:ligatures w14:val="none"/>
              </w:rPr>
              <w:t> </w:t>
            </w:r>
          </w:p>
          <w:p w14:paraId="60F311C5" w14:textId="77777777" w:rsidR="008A4B73" w:rsidRPr="008A4B73" w:rsidRDefault="008A4B73" w:rsidP="008A4B73">
            <w:pPr>
              <w:textAlignment w:val="baseline"/>
              <w:rPr>
                <w:rFonts w:ascii="Calibri" w:eastAsia="Times New Roman" w:hAnsi="Calibri" w:cs="Calibri"/>
                <w:b/>
                <w:bCs/>
                <w:kern w:val="0"/>
                <w:lang w:eastAsia="en-GB"/>
                <w14:ligatures w14:val="none"/>
              </w:rPr>
            </w:pPr>
            <w:r>
              <w:rPr>
                <w:rFonts w:ascii="Calibri" w:eastAsia="Times New Roman" w:hAnsi="Calibri" w:cs="Calibri"/>
                <w:lang w:eastAsia="en-GB"/>
              </w:rPr>
              <w:t xml:space="preserve">Plan, resource and teach sequences of learning across the week building on previous weeks and ensuring all subjects have been planned and taught (where possible) </w:t>
            </w:r>
            <w:r w:rsidRPr="008A4B73">
              <w:rPr>
                <w:rFonts w:ascii="Calibri" w:eastAsia="Times New Roman" w:hAnsi="Calibri" w:cs="Calibri"/>
                <w:b/>
                <w:bCs/>
                <w:lang w:eastAsia="en-GB"/>
              </w:rPr>
              <w:t>– aim to plan, resource and teach for a full day.</w:t>
            </w:r>
          </w:p>
          <w:p w14:paraId="7A9746A6" w14:textId="4868362C" w:rsidR="00A4578E" w:rsidRPr="00145094" w:rsidRDefault="00A4578E" w:rsidP="008A4B73">
            <w:pPr>
              <w:textAlignment w:val="baseline"/>
              <w:rPr>
                <w:rFonts w:eastAsia="Times New Roman" w:cstheme="minorHAnsi"/>
                <w:kern w:val="0"/>
                <w:lang w:eastAsia="en-GB"/>
                <w14:ligatures w14:val="none"/>
              </w:rPr>
            </w:pPr>
          </w:p>
          <w:p w14:paraId="187E58B3" w14:textId="77777777" w:rsidR="00A4578E" w:rsidRDefault="00A4578E">
            <w:pPr>
              <w:rPr>
                <w:rFonts w:cstheme="minorHAnsi"/>
                <w:color w:val="000000"/>
                <w:sz w:val="20"/>
                <w:szCs w:val="20"/>
              </w:rPr>
            </w:pPr>
          </w:p>
          <w:p w14:paraId="421D9163" w14:textId="77777777" w:rsidR="00A4578E" w:rsidRPr="00453D08" w:rsidRDefault="00A4578E">
            <w:pPr>
              <w:textAlignment w:val="baseline"/>
              <w:rPr>
                <w:rFonts w:ascii="Times New Roman" w:eastAsia="Times New Roman" w:hAnsi="Times New Roman" w:cs="Times New Roman"/>
                <w:kern w:val="0"/>
                <w:lang w:eastAsia="en-GB"/>
                <w14:ligatures w14:val="none"/>
              </w:rPr>
            </w:pPr>
            <w:r>
              <w:rPr>
                <w:rFonts w:ascii="Calibri" w:eastAsia="Times New Roman" w:hAnsi="Calibri" w:cs="Calibri"/>
                <w:kern w:val="0"/>
                <w:lang w:eastAsia="en-GB"/>
                <w14:ligatures w14:val="none"/>
              </w:rPr>
              <w:t>Update your Curriculum Tracking Grid.</w:t>
            </w:r>
          </w:p>
          <w:p w14:paraId="035F4BF3" w14:textId="163A3C82" w:rsidR="00A4578E" w:rsidRPr="00453D08" w:rsidRDefault="008A4B73">
            <w:pPr>
              <w:rPr>
                <w:rFonts w:cstheme="minorHAnsi"/>
                <w:color w:val="000000"/>
                <w:sz w:val="20"/>
                <w:szCs w:val="20"/>
              </w:rPr>
            </w:pPr>
            <w:r w:rsidRPr="00AA1C90">
              <w:rPr>
                <w:rFonts w:eastAsia="Times New Roman" w:cstheme="minorHAnsi"/>
                <w:kern w:val="0"/>
                <w:lang w:eastAsia="en-GB"/>
                <w14:ligatures w14:val="none"/>
              </w:rPr>
              <w:t>Update</w:t>
            </w:r>
            <w:r w:rsidR="00EB4BFA">
              <w:rPr>
                <w:rFonts w:eastAsia="Times New Roman" w:cstheme="minorHAnsi"/>
                <w:kern w:val="0"/>
                <w:lang w:eastAsia="en-GB"/>
                <w14:ligatures w14:val="none"/>
              </w:rPr>
              <w:t xml:space="preserve"> and upload</w:t>
            </w:r>
            <w:r w:rsidRPr="00AA1C90">
              <w:rPr>
                <w:rFonts w:eastAsia="Times New Roman" w:cstheme="minorHAnsi"/>
                <w:kern w:val="0"/>
                <w:lang w:eastAsia="en-GB"/>
                <w14:ligatures w14:val="none"/>
              </w:rPr>
              <w:t xml:space="preserve"> your Pupil Progress trackers</w:t>
            </w:r>
            <w:r>
              <w:rPr>
                <w:rFonts w:eastAsia="Times New Roman" w:cstheme="minorHAnsi"/>
                <w:kern w:val="0"/>
                <w:lang w:eastAsia="en-GB"/>
                <w14:ligatures w14:val="none"/>
              </w:rPr>
              <w:t>.</w:t>
            </w:r>
          </w:p>
        </w:tc>
        <w:tc>
          <w:tcPr>
            <w:tcW w:w="4741" w:type="dxa"/>
          </w:tcPr>
          <w:p w14:paraId="79F1599A" w14:textId="77777777" w:rsidR="00A4578E" w:rsidRDefault="00A4578E">
            <w:pPr>
              <w:rPr>
                <w:rFonts w:cstheme="minorHAnsi"/>
                <w:color w:val="000000"/>
              </w:rPr>
            </w:pPr>
            <w:r w:rsidRPr="00453D08">
              <w:rPr>
                <w:rFonts w:cstheme="minorHAnsi"/>
                <w:color w:val="000000"/>
              </w:rPr>
              <w:lastRenderedPageBreak/>
              <w:t>Watch the Curriculum Connections video</w:t>
            </w:r>
            <w:r>
              <w:rPr>
                <w:rFonts w:cstheme="minorHAnsi"/>
                <w:color w:val="000000"/>
              </w:rPr>
              <w:t xml:space="preserve"> with your trainee </w:t>
            </w:r>
          </w:p>
          <w:p w14:paraId="3B076F38" w14:textId="77777777" w:rsidR="00A4578E" w:rsidRPr="00453D08" w:rsidRDefault="00A4578E">
            <w:pPr>
              <w:jc w:val="both"/>
              <w:rPr>
                <w:rFonts w:cstheme="minorHAnsi"/>
                <w:color w:val="000000"/>
              </w:rPr>
            </w:pPr>
          </w:p>
          <w:p w14:paraId="27427E01" w14:textId="77777777" w:rsidR="00A4578E" w:rsidRDefault="00A4578E">
            <w:pPr>
              <w:pStyle w:val="ListParagraph"/>
              <w:numPr>
                <w:ilvl w:val="0"/>
                <w:numId w:val="15"/>
              </w:numPr>
              <w:ind w:left="384"/>
              <w:rPr>
                <w:rFonts w:cstheme="minorHAnsi"/>
                <w:color w:val="000000"/>
              </w:rPr>
            </w:pPr>
            <w:r w:rsidRPr="00453D08">
              <w:rPr>
                <w:rFonts w:cstheme="minorHAnsi"/>
                <w:color w:val="000000"/>
              </w:rPr>
              <w:t xml:space="preserve">Ensure you have all the information that you need to support your </w:t>
            </w:r>
            <w:r>
              <w:rPr>
                <w:rFonts w:cstheme="minorHAnsi"/>
                <w:color w:val="000000"/>
              </w:rPr>
              <w:t>t</w:t>
            </w:r>
            <w:r w:rsidRPr="00453D08">
              <w:rPr>
                <w:rFonts w:cstheme="minorHAnsi"/>
                <w:color w:val="000000"/>
              </w:rPr>
              <w:t>rainee this week.</w:t>
            </w:r>
          </w:p>
          <w:p w14:paraId="3CE8AADB" w14:textId="77777777" w:rsidR="00A4578E" w:rsidRPr="00ED36A4" w:rsidRDefault="00A4578E">
            <w:pPr>
              <w:pStyle w:val="ListParagraph"/>
              <w:numPr>
                <w:ilvl w:val="0"/>
                <w:numId w:val="15"/>
              </w:numPr>
              <w:ind w:left="384"/>
              <w:rPr>
                <w:rFonts w:cstheme="minorHAnsi"/>
                <w:b/>
                <w:bCs/>
                <w:color w:val="000000" w:themeColor="text1"/>
              </w:rPr>
            </w:pPr>
            <w:r w:rsidRPr="00ED36A4">
              <w:rPr>
                <w:rFonts w:ascii="Calibri" w:eastAsia="Times New Roman" w:hAnsi="Calibri" w:cs="Calibri"/>
                <w:b/>
                <w:bCs/>
                <w:color w:val="000000" w:themeColor="text1"/>
                <w:lang w:eastAsia="en-GB"/>
              </w:rPr>
              <w:t>A scheduled lesson observation of trainee’s practice by school mentor/class teacher -uploaded to Abyasa – feedback and actions discussed with trainee in the weekly mentor meeting.</w:t>
            </w:r>
          </w:p>
          <w:p w14:paraId="44EF59C4" w14:textId="77777777" w:rsidR="00A4578E" w:rsidRPr="00453D08" w:rsidRDefault="00A4578E">
            <w:pPr>
              <w:pStyle w:val="ListParagraph"/>
              <w:numPr>
                <w:ilvl w:val="0"/>
                <w:numId w:val="16"/>
              </w:numPr>
              <w:ind w:left="369"/>
              <w:rPr>
                <w:rFonts w:cstheme="minorHAnsi"/>
              </w:rPr>
            </w:pPr>
            <w:r w:rsidRPr="00453D08">
              <w:rPr>
                <w:rFonts w:cstheme="minorHAnsi"/>
              </w:rPr>
              <w:t>Trainee to record feedback and reflect on outcomes using the</w:t>
            </w:r>
            <w:r>
              <w:rPr>
                <w:rFonts w:cstheme="minorHAnsi"/>
              </w:rPr>
              <w:t>ir</w:t>
            </w:r>
            <w:r w:rsidRPr="00453D08">
              <w:rPr>
                <w:rFonts w:cstheme="minorHAnsi"/>
              </w:rPr>
              <w:t xml:space="preserve"> Development Record. </w:t>
            </w:r>
          </w:p>
          <w:p w14:paraId="2D53959D" w14:textId="77777777" w:rsidR="00A4578E" w:rsidRDefault="00A4578E">
            <w:pPr>
              <w:pStyle w:val="ListParagraph"/>
              <w:numPr>
                <w:ilvl w:val="0"/>
                <w:numId w:val="15"/>
              </w:numPr>
              <w:ind w:left="384"/>
              <w:rPr>
                <w:rFonts w:cstheme="minorHAnsi"/>
                <w:color w:val="000000"/>
              </w:rPr>
            </w:pPr>
            <w:r w:rsidRPr="00453D08">
              <w:rPr>
                <w:rFonts w:cstheme="minorHAnsi"/>
                <w:color w:val="000000"/>
              </w:rPr>
              <w:t xml:space="preserve">Ensure that the </w:t>
            </w:r>
            <w:r>
              <w:rPr>
                <w:rFonts w:cstheme="minorHAnsi"/>
                <w:color w:val="000000"/>
              </w:rPr>
              <w:t>t</w:t>
            </w:r>
            <w:r w:rsidRPr="00453D08">
              <w:rPr>
                <w:rFonts w:cstheme="minorHAnsi"/>
                <w:color w:val="000000"/>
              </w:rPr>
              <w:t xml:space="preserve">rainee is aware of what they will be expected to teach in the following week and that they have appropriate access to planning. </w:t>
            </w:r>
          </w:p>
          <w:p w14:paraId="4D2695D4" w14:textId="2A9A0772" w:rsidR="00A12EF8" w:rsidRPr="00EE5B0E" w:rsidRDefault="00A12EF8">
            <w:pPr>
              <w:pStyle w:val="ListParagraph"/>
              <w:numPr>
                <w:ilvl w:val="0"/>
                <w:numId w:val="15"/>
              </w:numPr>
              <w:ind w:left="384"/>
              <w:rPr>
                <w:rFonts w:cstheme="minorHAnsi"/>
                <w:b/>
                <w:bCs/>
                <w:color w:val="000000"/>
              </w:rPr>
            </w:pPr>
            <w:r w:rsidRPr="00EE5B0E">
              <w:rPr>
                <w:rFonts w:cstheme="minorHAnsi"/>
                <w:b/>
                <w:bCs/>
                <w:color w:val="000000"/>
              </w:rPr>
              <w:t xml:space="preserve">Trainee to meet with Assessment Lead/class teacher/mentor for discussion regarding the maths/English Pupil progress assessment trackers – conduct a brief </w:t>
            </w:r>
            <w:r w:rsidR="00FC6FFE" w:rsidRPr="00EE5B0E">
              <w:rPr>
                <w:rFonts w:cstheme="minorHAnsi"/>
                <w:b/>
                <w:bCs/>
                <w:color w:val="000000"/>
              </w:rPr>
              <w:t>interview, trainee record in bullet points, upload as evidence to Abyasa.</w:t>
            </w:r>
          </w:p>
          <w:p w14:paraId="4F49F978" w14:textId="42094E41" w:rsidR="00A4578E" w:rsidRDefault="00A4578E">
            <w:pPr>
              <w:pStyle w:val="ListParagraph"/>
              <w:numPr>
                <w:ilvl w:val="0"/>
                <w:numId w:val="15"/>
              </w:numPr>
              <w:ind w:left="384"/>
              <w:rPr>
                <w:rFonts w:cstheme="minorHAnsi"/>
                <w:color w:val="000000"/>
              </w:rPr>
            </w:pPr>
            <w:r>
              <w:rPr>
                <w:rFonts w:cstheme="minorHAnsi"/>
                <w:color w:val="000000"/>
              </w:rPr>
              <w:t>Mutual plan for CPD time.</w:t>
            </w:r>
          </w:p>
          <w:p w14:paraId="724FB7BA" w14:textId="77777777" w:rsidR="000324AB" w:rsidRPr="000324AB" w:rsidRDefault="000324AB" w:rsidP="000324AB">
            <w:pPr>
              <w:pStyle w:val="ListParagraph"/>
              <w:numPr>
                <w:ilvl w:val="0"/>
                <w:numId w:val="15"/>
              </w:numPr>
              <w:ind w:left="384"/>
              <w:rPr>
                <w:rFonts w:cstheme="minorHAnsi"/>
                <w:b/>
                <w:bCs/>
                <w:color w:val="000000"/>
              </w:rPr>
            </w:pPr>
            <w:r>
              <w:rPr>
                <w:rFonts w:cstheme="minorHAnsi"/>
                <w:color w:val="000000"/>
              </w:rPr>
              <w:t xml:space="preserve">If not already completed- </w:t>
            </w:r>
            <w:r w:rsidRPr="000324AB">
              <w:rPr>
                <w:rFonts w:cstheme="minorHAnsi"/>
                <w:b/>
                <w:bCs/>
                <w:color w:val="000000"/>
              </w:rPr>
              <w:t>Complete Final Assessment Report, in consultation with from Lead mentor’s testimonial, ensure targets from CCD are supporting progression to UG3.</w:t>
            </w:r>
          </w:p>
          <w:p w14:paraId="3930AF54" w14:textId="774846EA" w:rsidR="000324AB" w:rsidRPr="000324AB" w:rsidRDefault="000324AB" w:rsidP="000324AB">
            <w:pPr>
              <w:ind w:left="24"/>
              <w:rPr>
                <w:rFonts w:cstheme="minorHAnsi"/>
                <w:b/>
                <w:bCs/>
                <w:color w:val="000000"/>
              </w:rPr>
            </w:pPr>
          </w:p>
          <w:p w14:paraId="63F43E71" w14:textId="77777777" w:rsidR="00A4578E" w:rsidRPr="00DF5125" w:rsidRDefault="00A4578E">
            <w:pPr>
              <w:jc w:val="both"/>
              <w:rPr>
                <w:rFonts w:cstheme="minorHAnsi"/>
                <w:b/>
                <w:bCs/>
                <w:color w:val="000000"/>
                <w:sz w:val="20"/>
                <w:szCs w:val="20"/>
              </w:rPr>
            </w:pPr>
          </w:p>
          <w:p w14:paraId="2C0C6AB1" w14:textId="77777777" w:rsidR="00A4578E" w:rsidRPr="00DF5125" w:rsidRDefault="00A4578E">
            <w:pPr>
              <w:jc w:val="both"/>
              <w:rPr>
                <w:rFonts w:cstheme="minorHAnsi"/>
                <w:color w:val="000000"/>
                <w:sz w:val="20"/>
                <w:szCs w:val="20"/>
              </w:rPr>
            </w:pPr>
          </w:p>
        </w:tc>
      </w:tr>
      <w:tr w:rsidR="00A4578E" w:rsidRPr="00DF5125" w14:paraId="1DDB6460" w14:textId="77777777">
        <w:tc>
          <w:tcPr>
            <w:tcW w:w="5035" w:type="dxa"/>
            <w:shd w:val="clear" w:color="auto" w:fill="F7CAAC" w:themeFill="accent2" w:themeFillTint="66"/>
          </w:tcPr>
          <w:p w14:paraId="21E44754" w14:textId="77777777" w:rsidR="00A4578E" w:rsidRPr="00DF27A1" w:rsidRDefault="00A4578E">
            <w:pPr>
              <w:tabs>
                <w:tab w:val="left" w:pos="4416"/>
              </w:tabs>
              <w:jc w:val="both"/>
              <w:rPr>
                <w:rFonts w:cstheme="minorHAnsi"/>
                <w:b/>
                <w:bCs/>
                <w:color w:val="000000"/>
                <w:sz w:val="24"/>
                <w:szCs w:val="24"/>
              </w:rPr>
            </w:pPr>
            <w:r w:rsidRPr="00DF27A1">
              <w:rPr>
                <w:rFonts w:cstheme="minorHAnsi"/>
                <w:b/>
                <w:bCs/>
                <w:color w:val="000000"/>
                <w:sz w:val="24"/>
                <w:szCs w:val="24"/>
              </w:rPr>
              <w:t>Lead Mentor Expectations</w:t>
            </w:r>
          </w:p>
        </w:tc>
        <w:tc>
          <w:tcPr>
            <w:tcW w:w="4741" w:type="dxa"/>
            <w:shd w:val="clear" w:color="auto" w:fill="F7CAAC" w:themeFill="accent2" w:themeFillTint="66"/>
          </w:tcPr>
          <w:p w14:paraId="76BF6C54" w14:textId="337676E7" w:rsidR="00892FDE" w:rsidRPr="00AA1417" w:rsidRDefault="00892FDE" w:rsidP="00892FDE">
            <w:pPr>
              <w:jc w:val="both"/>
              <w:rPr>
                <w:rFonts w:ascii="Calibri" w:eastAsia="Times New Roman" w:hAnsi="Calibri" w:cs="Calibri"/>
                <w:b/>
                <w:bCs/>
                <w:color w:val="005B96"/>
                <w:lang w:eastAsia="en-GB"/>
              </w:rPr>
            </w:pPr>
            <w:r w:rsidRPr="00AA1417">
              <w:rPr>
                <w:rFonts w:ascii="Calibri" w:eastAsia="Times New Roman" w:hAnsi="Calibri" w:cs="Calibri"/>
                <w:b/>
                <w:bCs/>
                <w:color w:val="005B96"/>
                <w:lang w:eastAsia="en-GB"/>
              </w:rPr>
              <w:t xml:space="preserve">Checkpoint 5- if not </w:t>
            </w:r>
            <w:r w:rsidR="00455AAA" w:rsidRPr="00AA1417">
              <w:rPr>
                <w:rFonts w:ascii="Calibri" w:eastAsia="Times New Roman" w:hAnsi="Calibri" w:cs="Calibri"/>
                <w:b/>
                <w:bCs/>
                <w:color w:val="005B96"/>
                <w:lang w:eastAsia="en-GB"/>
              </w:rPr>
              <w:t>completed</w:t>
            </w:r>
            <w:r w:rsidRPr="00AA1417">
              <w:rPr>
                <w:rFonts w:ascii="Calibri" w:eastAsia="Times New Roman" w:hAnsi="Calibri" w:cs="Calibri"/>
                <w:b/>
                <w:bCs/>
                <w:color w:val="005B96"/>
                <w:lang w:eastAsia="en-GB"/>
              </w:rPr>
              <w:t xml:space="preserve"> in previous week</w:t>
            </w:r>
            <w:r w:rsidR="00455AAA" w:rsidRPr="00AA1417">
              <w:rPr>
                <w:rFonts w:ascii="Calibri" w:eastAsia="Times New Roman" w:hAnsi="Calibri" w:cs="Calibri"/>
                <w:b/>
                <w:bCs/>
                <w:color w:val="005B96"/>
                <w:lang w:eastAsia="en-GB"/>
              </w:rPr>
              <w:t>.</w:t>
            </w:r>
          </w:p>
          <w:p w14:paraId="0911BBCD" w14:textId="6969409D" w:rsidR="00500D53" w:rsidRDefault="00892FDE" w:rsidP="00892FDE">
            <w:pPr>
              <w:jc w:val="both"/>
              <w:rPr>
                <w:rFonts w:cstheme="minorHAnsi"/>
                <w:color w:val="000000"/>
                <w:sz w:val="20"/>
                <w:szCs w:val="20"/>
              </w:rPr>
            </w:pPr>
            <w:r w:rsidRPr="00AA1417">
              <w:rPr>
                <w:rFonts w:cstheme="minorHAnsi"/>
                <w:b/>
                <w:bCs/>
                <w:color w:val="1F3864" w:themeColor="accent1" w:themeShade="80"/>
                <w:sz w:val="20"/>
                <w:szCs w:val="20"/>
              </w:rPr>
              <w:t xml:space="preserve">Complete Final Assessment Report LM Testimonial – check Y/N responses to CCD. </w:t>
            </w:r>
            <w:r w:rsidR="00500D53">
              <w:rPr>
                <w:rFonts w:cstheme="minorHAnsi"/>
                <w:color w:val="000000"/>
                <w:sz w:val="20"/>
                <w:szCs w:val="20"/>
              </w:rPr>
              <w:t>Final weekly email wellbeing and support check in.</w:t>
            </w:r>
          </w:p>
          <w:p w14:paraId="53B690BC" w14:textId="085E4C44" w:rsidR="00A4578E" w:rsidRPr="00D85B53" w:rsidRDefault="00A4578E" w:rsidP="00EB4BFA">
            <w:pPr>
              <w:rPr>
                <w:rFonts w:cstheme="minorHAnsi"/>
                <w:b/>
                <w:bCs/>
                <w:color w:val="000000"/>
                <w:sz w:val="20"/>
                <w:szCs w:val="20"/>
              </w:rPr>
            </w:pPr>
            <w:r w:rsidRPr="00D85B53">
              <w:rPr>
                <w:rFonts w:cstheme="minorHAnsi"/>
                <w:b/>
                <w:bCs/>
                <w:color w:val="000000"/>
                <w:sz w:val="20"/>
                <w:szCs w:val="20"/>
              </w:rPr>
              <w:t xml:space="preserve">Abyasa- check uploaded </w:t>
            </w:r>
            <w:r w:rsidR="00EB4BFA" w:rsidRPr="00D85B53">
              <w:rPr>
                <w:rFonts w:cstheme="minorHAnsi"/>
                <w:b/>
                <w:bCs/>
                <w:color w:val="000000"/>
                <w:sz w:val="20"/>
                <w:szCs w:val="20"/>
              </w:rPr>
              <w:t xml:space="preserve">documents </w:t>
            </w:r>
            <w:r w:rsidRPr="00D85B53">
              <w:rPr>
                <w:rFonts w:cstheme="minorHAnsi"/>
                <w:b/>
                <w:bCs/>
                <w:color w:val="000000"/>
                <w:sz w:val="20"/>
                <w:szCs w:val="20"/>
              </w:rPr>
              <w:t>and Directed tasks</w:t>
            </w:r>
            <w:r w:rsidR="00EB4BFA" w:rsidRPr="00D85B53">
              <w:rPr>
                <w:rFonts w:cstheme="minorHAnsi"/>
                <w:b/>
                <w:bCs/>
                <w:color w:val="000000"/>
                <w:sz w:val="20"/>
                <w:szCs w:val="20"/>
              </w:rPr>
              <w:t xml:space="preserve"> and </w:t>
            </w:r>
            <w:r w:rsidR="00500D53" w:rsidRPr="00D85B53">
              <w:rPr>
                <w:rFonts w:cstheme="minorHAnsi"/>
                <w:b/>
                <w:bCs/>
                <w:color w:val="000000"/>
                <w:sz w:val="20"/>
                <w:szCs w:val="20"/>
              </w:rPr>
              <w:t>Final</w:t>
            </w:r>
            <w:r w:rsidR="00EB4BFA" w:rsidRPr="00D85B53">
              <w:rPr>
                <w:rFonts w:cstheme="minorHAnsi"/>
                <w:b/>
                <w:bCs/>
                <w:color w:val="000000"/>
                <w:sz w:val="20"/>
                <w:szCs w:val="20"/>
              </w:rPr>
              <w:t xml:space="preserve"> Assessment Report and </w:t>
            </w:r>
            <w:r w:rsidR="00500D53" w:rsidRPr="00D85B53">
              <w:rPr>
                <w:rFonts w:cstheme="minorHAnsi"/>
                <w:b/>
                <w:bCs/>
                <w:color w:val="000000"/>
                <w:sz w:val="20"/>
                <w:szCs w:val="20"/>
              </w:rPr>
              <w:t>LM testimonial all completed.</w:t>
            </w:r>
          </w:p>
        </w:tc>
      </w:tr>
    </w:tbl>
    <w:p w14:paraId="66DBB78B" w14:textId="77777777" w:rsidR="006233BC" w:rsidRDefault="006233BC" w:rsidP="00105206">
      <w:pPr>
        <w:spacing w:after="0" w:line="240" w:lineRule="auto"/>
        <w:jc w:val="center"/>
        <w:rPr>
          <w:rFonts w:ascii="Calibri" w:eastAsia="Calibri" w:hAnsi="Calibri" w:cs="Calibri"/>
          <w:b/>
          <w:bCs/>
          <w:color w:val="000000" w:themeColor="text1"/>
          <w:sz w:val="28"/>
          <w:szCs w:val="28"/>
        </w:rPr>
      </w:pPr>
    </w:p>
    <w:p w14:paraId="5DFA33C5" w14:textId="77777777" w:rsidR="006233BC" w:rsidRDefault="006233BC" w:rsidP="00105206">
      <w:pPr>
        <w:spacing w:after="0" w:line="240" w:lineRule="auto"/>
        <w:jc w:val="center"/>
        <w:rPr>
          <w:rFonts w:ascii="Calibri" w:eastAsia="Calibri" w:hAnsi="Calibri" w:cs="Calibri"/>
          <w:b/>
          <w:bCs/>
          <w:color w:val="000000" w:themeColor="text1"/>
          <w:sz w:val="28"/>
          <w:szCs w:val="28"/>
        </w:rPr>
      </w:pPr>
    </w:p>
    <w:p w14:paraId="4AACE1FB" w14:textId="54CD2B12" w:rsidR="00744FD9" w:rsidRPr="002351FA" w:rsidRDefault="60FFA6F4" w:rsidP="00640225">
      <w:pPr>
        <w:pStyle w:val="Heading1"/>
      </w:pPr>
      <w:r w:rsidRPr="002351FA">
        <w:t>UG Stage 2 Subject knowledge and centre-based content across EYFS and KS1</w:t>
      </w:r>
      <w:r w:rsidR="002351FA">
        <w:t>/2</w:t>
      </w:r>
    </w:p>
    <w:p w14:paraId="4AB815FA" w14:textId="77777777" w:rsidR="002351FA" w:rsidRPr="002351FA" w:rsidRDefault="002351FA" w:rsidP="00105206">
      <w:pPr>
        <w:spacing w:after="0" w:line="240" w:lineRule="auto"/>
        <w:jc w:val="center"/>
        <w:rPr>
          <w:rFonts w:ascii="Calibri" w:eastAsia="Calibri" w:hAnsi="Calibri" w:cs="Calibri"/>
          <w:color w:val="000000" w:themeColor="text1"/>
          <w:sz w:val="24"/>
          <w:szCs w:val="24"/>
        </w:rPr>
      </w:pPr>
    </w:p>
    <w:tbl>
      <w:tblPr>
        <w:tblStyle w:val="TableGrid"/>
        <w:tblW w:w="5000"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908"/>
        <w:gridCol w:w="7678"/>
      </w:tblGrid>
      <w:tr w:rsidR="278803AF" w14:paraId="79BD1651" w14:textId="77777777" w:rsidTr="002351FA">
        <w:trPr>
          <w:trHeight w:val="300"/>
        </w:trPr>
        <w:tc>
          <w:tcPr>
            <w:tcW w:w="622" w:type="pct"/>
            <w:tcMar>
              <w:left w:w="105" w:type="dxa"/>
              <w:right w:w="105" w:type="dxa"/>
            </w:tcMar>
          </w:tcPr>
          <w:p w14:paraId="7C8366D3" w14:textId="2AF7D40E" w:rsidR="278803AF" w:rsidRDefault="278803AF" w:rsidP="00105206">
            <w:pPr>
              <w:jc w:val="center"/>
              <w:rPr>
                <w:rFonts w:ascii="Calibri" w:eastAsia="Calibri" w:hAnsi="Calibri" w:cs="Calibri"/>
              </w:rPr>
            </w:pPr>
            <w:r w:rsidRPr="278803AF">
              <w:rPr>
                <w:rFonts w:ascii="Calibri" w:eastAsia="Calibri" w:hAnsi="Calibri" w:cs="Calibri"/>
                <w:b/>
                <w:bCs/>
              </w:rPr>
              <w:t xml:space="preserve"> Communication and Language/English- inc. SSP</w:t>
            </w:r>
          </w:p>
        </w:tc>
        <w:tc>
          <w:tcPr>
            <w:tcW w:w="4378" w:type="pct"/>
            <w:tcMar>
              <w:left w:w="105" w:type="dxa"/>
              <w:right w:w="105" w:type="dxa"/>
            </w:tcMar>
          </w:tcPr>
          <w:p w14:paraId="7A8F58A1" w14:textId="6C45DC00" w:rsidR="278803AF" w:rsidRDefault="278803AF" w:rsidP="00105206">
            <w:pPr>
              <w:rPr>
                <w:rFonts w:ascii="Calibri" w:eastAsia="Calibri" w:hAnsi="Calibri" w:cs="Calibri"/>
              </w:rPr>
            </w:pPr>
            <w:r w:rsidRPr="278803AF">
              <w:rPr>
                <w:rFonts w:ascii="Calibri" w:eastAsia="Calibri" w:hAnsi="Calibri" w:cs="Calibri"/>
              </w:rPr>
              <w:t>Building on three strands of English- oracy/reading/writing- develop planning of sequences of learning incorporating all strands and through a quality stimulus. Consider how daily SSP features and supports oracy/reading/writing. Foster a love of reading and promote motivating and deeper thinking writing opportunities through sequenced planning.</w:t>
            </w:r>
          </w:p>
        </w:tc>
      </w:tr>
      <w:tr w:rsidR="278803AF" w14:paraId="76603E98" w14:textId="77777777" w:rsidTr="002351FA">
        <w:trPr>
          <w:trHeight w:val="300"/>
        </w:trPr>
        <w:tc>
          <w:tcPr>
            <w:tcW w:w="622" w:type="pct"/>
            <w:tcMar>
              <w:left w:w="105" w:type="dxa"/>
              <w:right w:w="105" w:type="dxa"/>
            </w:tcMar>
          </w:tcPr>
          <w:p w14:paraId="34053C13" w14:textId="18F96B66" w:rsidR="278803AF" w:rsidRDefault="278803AF" w:rsidP="00105206">
            <w:pPr>
              <w:jc w:val="center"/>
              <w:rPr>
                <w:rFonts w:ascii="Calibri" w:eastAsia="Calibri" w:hAnsi="Calibri" w:cs="Calibri"/>
              </w:rPr>
            </w:pPr>
            <w:r w:rsidRPr="278803AF">
              <w:rPr>
                <w:rFonts w:ascii="Calibri" w:eastAsia="Calibri" w:hAnsi="Calibri" w:cs="Calibri"/>
                <w:b/>
                <w:bCs/>
              </w:rPr>
              <w:t xml:space="preserve"> Maths</w:t>
            </w:r>
          </w:p>
        </w:tc>
        <w:tc>
          <w:tcPr>
            <w:tcW w:w="4378" w:type="pct"/>
            <w:tcMar>
              <w:left w:w="105" w:type="dxa"/>
              <w:right w:w="105" w:type="dxa"/>
            </w:tcMar>
          </w:tcPr>
          <w:p w14:paraId="776B3653" w14:textId="7927867B" w:rsidR="278803AF" w:rsidRDefault="278803AF" w:rsidP="00105206">
            <w:pPr>
              <w:rPr>
                <w:rFonts w:ascii="Calibri" w:eastAsia="Calibri" w:hAnsi="Calibri" w:cs="Calibri"/>
                <w:color w:val="555555"/>
              </w:rPr>
            </w:pPr>
            <w:r w:rsidRPr="278803AF">
              <w:rPr>
                <w:rFonts w:ascii="Calibri" w:eastAsia="Calibri" w:hAnsi="Calibri" w:cs="Calibri"/>
                <w:color w:val="555555"/>
              </w:rPr>
              <w:t>A focus on the concepts of shape, space and measure. Children’s enquiry-based learning within the curriculum, both indoor and outdoor, will be evaluated and the role of the adult in promoting effective interactions and empowering children as learners will be explored. Sequenced plans will be evaluated and a rationale of the meta-cognition behind these considered.</w:t>
            </w:r>
          </w:p>
        </w:tc>
      </w:tr>
      <w:tr w:rsidR="278803AF" w14:paraId="79C409EC" w14:textId="77777777" w:rsidTr="002351FA">
        <w:trPr>
          <w:trHeight w:val="300"/>
        </w:trPr>
        <w:tc>
          <w:tcPr>
            <w:tcW w:w="622" w:type="pct"/>
            <w:tcMar>
              <w:left w:w="105" w:type="dxa"/>
              <w:right w:w="105" w:type="dxa"/>
            </w:tcMar>
          </w:tcPr>
          <w:p w14:paraId="7A5D332A" w14:textId="3F5DB7A6" w:rsidR="278803AF" w:rsidRDefault="278803AF" w:rsidP="00105206">
            <w:pPr>
              <w:jc w:val="center"/>
              <w:rPr>
                <w:rFonts w:ascii="Calibri" w:eastAsia="Calibri" w:hAnsi="Calibri" w:cs="Calibri"/>
              </w:rPr>
            </w:pPr>
            <w:r w:rsidRPr="278803AF">
              <w:rPr>
                <w:rFonts w:ascii="Calibri" w:eastAsia="Calibri" w:hAnsi="Calibri" w:cs="Calibri"/>
                <w:b/>
                <w:bCs/>
              </w:rPr>
              <w:lastRenderedPageBreak/>
              <w:t xml:space="preserve"> Understanding the World/Science</w:t>
            </w:r>
          </w:p>
        </w:tc>
        <w:tc>
          <w:tcPr>
            <w:tcW w:w="4378" w:type="pct"/>
            <w:tcMar>
              <w:left w:w="105" w:type="dxa"/>
              <w:right w:w="105" w:type="dxa"/>
            </w:tcMar>
          </w:tcPr>
          <w:p w14:paraId="66679357" w14:textId="17C675C9" w:rsidR="278803AF" w:rsidRDefault="278803AF" w:rsidP="00105206">
            <w:pPr>
              <w:rPr>
                <w:rFonts w:ascii="Calibri" w:eastAsia="Calibri" w:hAnsi="Calibri" w:cs="Calibri"/>
                <w:color w:val="555555"/>
              </w:rPr>
            </w:pPr>
            <w:r w:rsidRPr="278803AF">
              <w:rPr>
                <w:rFonts w:ascii="Calibri" w:eastAsia="Calibri" w:hAnsi="Calibri" w:cs="Calibri"/>
                <w:color w:val="555555"/>
              </w:rPr>
              <w:t>Continue to develop knowledge and understanding of the principles of effective science pedagogy. You will recognise and develop the needs for developing a STEM literate society through engaging with science in school. Evaluate planning.</w:t>
            </w:r>
          </w:p>
        </w:tc>
      </w:tr>
      <w:tr w:rsidR="278803AF" w14:paraId="0FB00101" w14:textId="77777777" w:rsidTr="002351FA">
        <w:trPr>
          <w:trHeight w:val="300"/>
        </w:trPr>
        <w:tc>
          <w:tcPr>
            <w:tcW w:w="622" w:type="pct"/>
            <w:tcMar>
              <w:left w:w="105" w:type="dxa"/>
              <w:right w:w="105" w:type="dxa"/>
            </w:tcMar>
          </w:tcPr>
          <w:p w14:paraId="3575F1ED" w14:textId="2449DAEF" w:rsidR="278803AF" w:rsidRDefault="278803AF" w:rsidP="00105206">
            <w:pPr>
              <w:jc w:val="center"/>
              <w:rPr>
                <w:rFonts w:ascii="Calibri" w:eastAsia="Calibri" w:hAnsi="Calibri" w:cs="Calibri"/>
              </w:rPr>
            </w:pPr>
            <w:r w:rsidRPr="278803AF">
              <w:rPr>
                <w:rFonts w:ascii="Calibri" w:eastAsia="Calibri" w:hAnsi="Calibri" w:cs="Calibri"/>
                <w:b/>
                <w:bCs/>
              </w:rPr>
              <w:t>Physical Development/PE</w:t>
            </w:r>
          </w:p>
        </w:tc>
        <w:tc>
          <w:tcPr>
            <w:tcW w:w="4378" w:type="pct"/>
            <w:tcMar>
              <w:left w:w="105" w:type="dxa"/>
              <w:right w:w="105" w:type="dxa"/>
            </w:tcMar>
          </w:tcPr>
          <w:p w14:paraId="2D52036E" w14:textId="22AB1640" w:rsidR="278803AF" w:rsidRDefault="278803AF" w:rsidP="00105206">
            <w:pPr>
              <w:rPr>
                <w:rFonts w:ascii="Calibri" w:eastAsia="Calibri" w:hAnsi="Calibri" w:cs="Calibri"/>
                <w:color w:val="555555"/>
              </w:rPr>
            </w:pPr>
            <w:r w:rsidRPr="278803AF">
              <w:rPr>
                <w:rFonts w:ascii="Calibri" w:eastAsia="Calibri" w:hAnsi="Calibri" w:cs="Calibri"/>
                <w:color w:val="555555"/>
              </w:rPr>
              <w:t>In PE, you will deepen your understanding of the development of motor skills in children (both fine motor skills and gross motor skills).  You will explore a range of practical activities that focus on a variety of strands of the PE Curriculum. Evaluate planning.</w:t>
            </w:r>
          </w:p>
        </w:tc>
      </w:tr>
      <w:tr w:rsidR="278803AF" w14:paraId="061731E1" w14:textId="77777777" w:rsidTr="002351FA">
        <w:trPr>
          <w:trHeight w:val="300"/>
        </w:trPr>
        <w:tc>
          <w:tcPr>
            <w:tcW w:w="622" w:type="pct"/>
            <w:tcMar>
              <w:left w:w="105" w:type="dxa"/>
              <w:right w:w="105" w:type="dxa"/>
            </w:tcMar>
          </w:tcPr>
          <w:p w14:paraId="49A462A6" w14:textId="20A6E0AA" w:rsidR="278803AF" w:rsidRDefault="278803AF" w:rsidP="00105206">
            <w:pPr>
              <w:jc w:val="center"/>
              <w:rPr>
                <w:rFonts w:ascii="Calibri" w:eastAsia="Calibri" w:hAnsi="Calibri" w:cs="Calibri"/>
              </w:rPr>
            </w:pPr>
            <w:r w:rsidRPr="278803AF">
              <w:rPr>
                <w:rFonts w:ascii="Calibri" w:eastAsia="Calibri" w:hAnsi="Calibri" w:cs="Calibri"/>
                <w:b/>
                <w:bCs/>
              </w:rPr>
              <w:t>Personal, Social and Emotional/PSHE</w:t>
            </w:r>
          </w:p>
        </w:tc>
        <w:tc>
          <w:tcPr>
            <w:tcW w:w="4378" w:type="pct"/>
            <w:tcMar>
              <w:left w:w="105" w:type="dxa"/>
              <w:right w:w="105" w:type="dxa"/>
            </w:tcMar>
          </w:tcPr>
          <w:p w14:paraId="73B17B27" w14:textId="2DAC5D73" w:rsidR="278803AF" w:rsidRDefault="278803AF" w:rsidP="00105206">
            <w:pPr>
              <w:rPr>
                <w:rFonts w:ascii="Calibri" w:eastAsia="Calibri" w:hAnsi="Calibri" w:cs="Calibri"/>
                <w:color w:val="0B0C0C"/>
              </w:rPr>
            </w:pPr>
            <w:r w:rsidRPr="278803AF">
              <w:rPr>
                <w:rFonts w:ascii="Calibri" w:eastAsia="Calibri" w:hAnsi="Calibri" w:cs="Calibri"/>
                <w:color w:val="0B0C0C"/>
              </w:rPr>
              <w:t>Children and young people are growing up in an increasingly complex world and they need to know how to be safe and healthy. These subjects support children and young people to develop healthy relationships, and to keep themselves and others safe, both on and offline. RSHE should be It also provides pupils with the knowledge that will enable them to make informed decisions about their wellbeing.</w:t>
            </w:r>
          </w:p>
        </w:tc>
      </w:tr>
      <w:tr w:rsidR="278803AF" w14:paraId="166ECD40" w14:textId="77777777" w:rsidTr="002351FA">
        <w:trPr>
          <w:trHeight w:val="300"/>
        </w:trPr>
        <w:tc>
          <w:tcPr>
            <w:tcW w:w="622" w:type="pct"/>
            <w:tcMar>
              <w:left w:w="105" w:type="dxa"/>
              <w:right w:w="105" w:type="dxa"/>
            </w:tcMar>
          </w:tcPr>
          <w:p w14:paraId="1544BDE8" w14:textId="1832E87F" w:rsidR="278803AF" w:rsidRDefault="278803AF" w:rsidP="00105206">
            <w:pPr>
              <w:jc w:val="center"/>
              <w:rPr>
                <w:rFonts w:ascii="Calibri" w:eastAsia="Calibri" w:hAnsi="Calibri" w:cs="Calibri"/>
              </w:rPr>
            </w:pPr>
            <w:r w:rsidRPr="278803AF">
              <w:rPr>
                <w:rFonts w:ascii="Calibri" w:eastAsia="Calibri" w:hAnsi="Calibri" w:cs="Calibri"/>
                <w:b/>
                <w:bCs/>
              </w:rPr>
              <w:t>Computing/ICT</w:t>
            </w:r>
          </w:p>
        </w:tc>
        <w:tc>
          <w:tcPr>
            <w:tcW w:w="4378" w:type="pct"/>
            <w:tcMar>
              <w:left w:w="105" w:type="dxa"/>
              <w:right w:w="105" w:type="dxa"/>
            </w:tcMar>
          </w:tcPr>
          <w:p w14:paraId="09C83DAF" w14:textId="19092865" w:rsidR="278803AF" w:rsidRDefault="278803AF" w:rsidP="00105206">
            <w:pPr>
              <w:rPr>
                <w:rFonts w:ascii="Calibri" w:eastAsia="Calibri" w:hAnsi="Calibri" w:cs="Calibri"/>
                <w:color w:val="555555"/>
              </w:rPr>
            </w:pPr>
            <w:r w:rsidRPr="278803AF">
              <w:rPr>
                <w:rFonts w:ascii="Calibri" w:eastAsia="Calibri" w:hAnsi="Calibri" w:cs="Calibri"/>
                <w:color w:val="555555"/>
              </w:rPr>
              <w:t>Develop your knowledge and understanding of the effective pedagogies and resources that support the development of the concepts and approaches behind computational thinking and computer science. You will explore a range of practical activities that support the strands of the computing curriculum. Evaluate planning.</w:t>
            </w:r>
          </w:p>
        </w:tc>
      </w:tr>
      <w:tr w:rsidR="278803AF" w14:paraId="6A39CFF4" w14:textId="77777777" w:rsidTr="002351FA">
        <w:trPr>
          <w:trHeight w:val="300"/>
        </w:trPr>
        <w:tc>
          <w:tcPr>
            <w:tcW w:w="622" w:type="pct"/>
            <w:tcMar>
              <w:left w:w="105" w:type="dxa"/>
              <w:right w:w="105" w:type="dxa"/>
            </w:tcMar>
          </w:tcPr>
          <w:p w14:paraId="09471B20" w14:textId="5D1A4F95" w:rsidR="278803AF" w:rsidRDefault="278803AF" w:rsidP="00105206">
            <w:pPr>
              <w:jc w:val="center"/>
              <w:rPr>
                <w:rFonts w:ascii="Calibri" w:eastAsia="Calibri" w:hAnsi="Calibri" w:cs="Calibri"/>
              </w:rPr>
            </w:pPr>
            <w:r w:rsidRPr="278803AF">
              <w:rPr>
                <w:rFonts w:ascii="Calibri" w:eastAsia="Calibri" w:hAnsi="Calibri" w:cs="Calibri"/>
                <w:b/>
                <w:bCs/>
              </w:rPr>
              <w:t>History/geography</w:t>
            </w:r>
          </w:p>
        </w:tc>
        <w:tc>
          <w:tcPr>
            <w:tcW w:w="4378" w:type="pct"/>
            <w:tcMar>
              <w:left w:w="105" w:type="dxa"/>
              <w:right w:w="105" w:type="dxa"/>
            </w:tcMar>
          </w:tcPr>
          <w:p w14:paraId="21969466" w14:textId="36F3C854" w:rsidR="278803AF" w:rsidRDefault="278803AF" w:rsidP="00105206">
            <w:pPr>
              <w:rPr>
                <w:rFonts w:ascii="Calibri" w:eastAsia="Calibri" w:hAnsi="Calibri" w:cs="Calibri"/>
                <w:color w:val="000000" w:themeColor="text1"/>
              </w:rPr>
            </w:pPr>
            <w:r w:rsidRPr="278803AF">
              <w:rPr>
                <w:rFonts w:ascii="Calibri" w:eastAsia="Calibri" w:hAnsi="Calibri" w:cs="Calibri"/>
                <w:b/>
                <w:bCs/>
              </w:rPr>
              <w:t xml:space="preserve">History- </w:t>
            </w:r>
            <w:r w:rsidRPr="278803AF">
              <w:rPr>
                <w:rFonts w:ascii="Calibri" w:eastAsia="Calibri" w:hAnsi="Calibri" w:cs="Calibri"/>
              </w:rPr>
              <w:t>Bringing</w:t>
            </w:r>
            <w:r w:rsidRPr="278803AF">
              <w:rPr>
                <w:rStyle w:val="normaltextrun"/>
                <w:rFonts w:ascii="Calibri" w:eastAsia="Calibri" w:hAnsi="Calibri" w:cs="Calibri"/>
                <w:color w:val="000000" w:themeColor="text1"/>
              </w:rPr>
              <w:t xml:space="preserve"> history to life through a first-hand educational visit.</w:t>
            </w:r>
            <w:r w:rsidRPr="278803AF">
              <w:rPr>
                <w:rStyle w:val="normaltextrun"/>
                <w:rFonts w:ascii="Calibri" w:eastAsia="Calibri" w:hAnsi="Calibri" w:cs="Calibri"/>
                <w:b/>
                <w:bCs/>
                <w:color w:val="000000" w:themeColor="text1"/>
              </w:rPr>
              <w:t xml:space="preserve"> </w:t>
            </w:r>
            <w:r w:rsidRPr="278803AF">
              <w:rPr>
                <w:rStyle w:val="normaltextrun"/>
                <w:rFonts w:ascii="Calibri" w:eastAsia="Calibri" w:hAnsi="Calibri" w:cs="Calibri"/>
                <w:color w:val="000000" w:themeColor="text1"/>
              </w:rPr>
              <w:t xml:space="preserve">Approaches to teaching history including inquiry, the use of artifacts, visual sources, written documents, and many others. Guidance will also be given on the use of role-play, local fieldwork, and the teaching of sensitive subjects. </w:t>
            </w:r>
            <w:r w:rsidRPr="278803AF">
              <w:rPr>
                <w:rFonts w:ascii="Calibri" w:eastAsia="Calibri" w:hAnsi="Calibri" w:cs="Calibri"/>
                <w:b/>
                <w:bCs/>
              </w:rPr>
              <w:t>Geography</w:t>
            </w:r>
            <w:r w:rsidRPr="278803AF">
              <w:rPr>
                <w:rFonts w:ascii="Calibri" w:eastAsia="Calibri" w:hAnsi="Calibri" w:cs="Calibri"/>
              </w:rPr>
              <w:t>- Bringing</w:t>
            </w:r>
            <w:r w:rsidRPr="278803AF">
              <w:rPr>
                <w:rStyle w:val="normaltextrun"/>
                <w:rFonts w:ascii="Calibri" w:eastAsia="Calibri" w:hAnsi="Calibri" w:cs="Calibri"/>
                <w:color w:val="000000" w:themeColor="text1"/>
              </w:rPr>
              <w:t xml:space="preserve"> geography to life through a first-hand educational visit. Sessions will address many current issues such as the climate and nature emergencies. You will be introduced to how you can design and plan the geography curriculum and will be supported in developing your knowledge about personal geographies, geographical skills fieldwork, and how to use resources effectively. </w:t>
            </w:r>
          </w:p>
        </w:tc>
      </w:tr>
      <w:tr w:rsidR="278803AF" w14:paraId="3184B99C" w14:textId="77777777" w:rsidTr="002351FA">
        <w:trPr>
          <w:trHeight w:val="300"/>
        </w:trPr>
        <w:tc>
          <w:tcPr>
            <w:tcW w:w="622" w:type="pct"/>
            <w:tcMar>
              <w:left w:w="105" w:type="dxa"/>
              <w:right w:w="105" w:type="dxa"/>
            </w:tcMar>
          </w:tcPr>
          <w:p w14:paraId="7F935AB1" w14:textId="460DAEDC" w:rsidR="278803AF" w:rsidRDefault="278803AF" w:rsidP="00105206">
            <w:pPr>
              <w:jc w:val="center"/>
              <w:rPr>
                <w:rFonts w:ascii="Calibri" w:eastAsia="Calibri" w:hAnsi="Calibri" w:cs="Calibri"/>
              </w:rPr>
            </w:pPr>
            <w:r w:rsidRPr="278803AF">
              <w:rPr>
                <w:rFonts w:ascii="Calibri" w:eastAsia="Calibri" w:hAnsi="Calibri" w:cs="Calibri"/>
                <w:b/>
                <w:bCs/>
              </w:rPr>
              <w:t>Art and design</w:t>
            </w:r>
          </w:p>
        </w:tc>
        <w:tc>
          <w:tcPr>
            <w:tcW w:w="4378" w:type="pct"/>
            <w:tcMar>
              <w:left w:w="105" w:type="dxa"/>
              <w:right w:w="105" w:type="dxa"/>
            </w:tcMar>
          </w:tcPr>
          <w:p w14:paraId="78BF6301" w14:textId="069BCB3E" w:rsidR="278803AF" w:rsidRDefault="278803AF" w:rsidP="00105206">
            <w:pPr>
              <w:rPr>
                <w:rFonts w:ascii="Calibri" w:eastAsia="Calibri" w:hAnsi="Calibri" w:cs="Calibri"/>
                <w:color w:val="000000" w:themeColor="text1"/>
              </w:rPr>
            </w:pPr>
            <w:r w:rsidRPr="278803AF">
              <w:rPr>
                <w:rStyle w:val="normaltextrun"/>
                <w:rFonts w:ascii="Calibri" w:eastAsia="Calibri" w:hAnsi="Calibri" w:cs="Calibri"/>
                <w:color w:val="000000" w:themeColor="text1"/>
              </w:rPr>
              <w:t>Explore the importance of creativity and consider what might help or hinder that in the Early Years setting or Primary School. Look critically and evaluatively at some famous (and some not famous) artists. You will have the opportunity to work practically, trying activities they could use with your pupils. We will explore assessment in art lessons and consider what progress looks like across and between age phases. </w:t>
            </w:r>
          </w:p>
        </w:tc>
      </w:tr>
      <w:tr w:rsidR="278803AF" w14:paraId="180B1D88" w14:textId="77777777" w:rsidTr="002351FA">
        <w:trPr>
          <w:trHeight w:val="300"/>
        </w:trPr>
        <w:tc>
          <w:tcPr>
            <w:tcW w:w="622" w:type="pct"/>
            <w:tcMar>
              <w:left w:w="105" w:type="dxa"/>
              <w:right w:w="105" w:type="dxa"/>
            </w:tcMar>
          </w:tcPr>
          <w:p w14:paraId="2EE4B822" w14:textId="79934AD9" w:rsidR="278803AF" w:rsidRDefault="278803AF" w:rsidP="00105206">
            <w:pPr>
              <w:jc w:val="center"/>
              <w:rPr>
                <w:rFonts w:ascii="Calibri" w:eastAsia="Calibri" w:hAnsi="Calibri" w:cs="Calibri"/>
              </w:rPr>
            </w:pPr>
            <w:r w:rsidRPr="278803AF">
              <w:rPr>
                <w:rFonts w:ascii="Calibri" w:eastAsia="Calibri" w:hAnsi="Calibri" w:cs="Calibri"/>
                <w:b/>
                <w:bCs/>
              </w:rPr>
              <w:t>Music</w:t>
            </w:r>
          </w:p>
        </w:tc>
        <w:tc>
          <w:tcPr>
            <w:tcW w:w="4378" w:type="pct"/>
            <w:tcMar>
              <w:left w:w="105" w:type="dxa"/>
              <w:right w:w="105" w:type="dxa"/>
            </w:tcMar>
          </w:tcPr>
          <w:p w14:paraId="019EAB46" w14:textId="31DC961C" w:rsidR="278803AF" w:rsidRDefault="278803AF" w:rsidP="00105206">
            <w:pPr>
              <w:tabs>
                <w:tab w:val="left" w:pos="1141"/>
              </w:tabs>
              <w:rPr>
                <w:rFonts w:ascii="Calibri" w:eastAsia="Calibri" w:hAnsi="Calibri" w:cs="Calibri"/>
                <w:color w:val="333333"/>
              </w:rPr>
            </w:pPr>
            <w:r w:rsidRPr="278803AF">
              <w:rPr>
                <w:rFonts w:ascii="Calibri" w:eastAsia="Calibri" w:hAnsi="Calibri" w:cs="Calibri"/>
                <w:color w:val="333333"/>
              </w:rPr>
              <w:t>These sessions give you the opportunity to learn more about the teaching of Music, as a Foundation Subject, in the Primary School. Explore the lives and works of some of the Great Composers and to evaluate a variety of pieces of music.  An exploration of music across the Curriculum.</w:t>
            </w:r>
          </w:p>
        </w:tc>
      </w:tr>
      <w:tr w:rsidR="278803AF" w14:paraId="10C5C773" w14:textId="77777777" w:rsidTr="002351FA">
        <w:trPr>
          <w:trHeight w:val="300"/>
        </w:trPr>
        <w:tc>
          <w:tcPr>
            <w:tcW w:w="622" w:type="pct"/>
            <w:tcMar>
              <w:left w:w="105" w:type="dxa"/>
              <w:right w:w="105" w:type="dxa"/>
            </w:tcMar>
          </w:tcPr>
          <w:p w14:paraId="016E0A11" w14:textId="6D79EDCF" w:rsidR="278803AF" w:rsidRDefault="278803AF" w:rsidP="00105206">
            <w:pPr>
              <w:jc w:val="center"/>
              <w:rPr>
                <w:rFonts w:ascii="Calibri" w:eastAsia="Calibri" w:hAnsi="Calibri" w:cs="Calibri"/>
              </w:rPr>
            </w:pPr>
            <w:r w:rsidRPr="278803AF">
              <w:rPr>
                <w:rFonts w:ascii="Calibri" w:eastAsia="Calibri" w:hAnsi="Calibri" w:cs="Calibri"/>
                <w:b/>
                <w:bCs/>
              </w:rPr>
              <w:t>FL</w:t>
            </w:r>
          </w:p>
        </w:tc>
        <w:tc>
          <w:tcPr>
            <w:tcW w:w="4378" w:type="pct"/>
            <w:tcMar>
              <w:left w:w="105" w:type="dxa"/>
              <w:right w:w="105" w:type="dxa"/>
            </w:tcMar>
          </w:tcPr>
          <w:p w14:paraId="66A211E0" w14:textId="249E4895" w:rsidR="278803AF" w:rsidRDefault="278803AF" w:rsidP="00105206">
            <w:pPr>
              <w:rPr>
                <w:rFonts w:ascii="Calibri" w:eastAsia="Calibri" w:hAnsi="Calibri" w:cs="Calibri"/>
                <w:color w:val="000000" w:themeColor="text1"/>
              </w:rPr>
            </w:pPr>
            <w:r w:rsidRPr="278803AF">
              <w:rPr>
                <w:rFonts w:ascii="Calibri" w:eastAsia="Calibri" w:hAnsi="Calibri" w:cs="Calibri"/>
              </w:rPr>
              <w:t xml:space="preserve">Consider the </w:t>
            </w:r>
            <w:r w:rsidRPr="278803AF">
              <w:rPr>
                <w:rFonts w:ascii="Calibri" w:eastAsia="Calibri" w:hAnsi="Calibri" w:cs="Calibri"/>
                <w:color w:val="000000" w:themeColor="text1"/>
              </w:rPr>
              <w:t>requirements of the National Curriculum for languages. Have a go at some easy language learning activities. Explore ways that language learning can be delivered through experiences within and beyond the classroom. Explore how these experiences might benefit your pupils.</w:t>
            </w:r>
          </w:p>
        </w:tc>
      </w:tr>
      <w:tr w:rsidR="278803AF" w14:paraId="2AFEF245" w14:textId="77777777" w:rsidTr="002351FA">
        <w:trPr>
          <w:trHeight w:val="300"/>
        </w:trPr>
        <w:tc>
          <w:tcPr>
            <w:tcW w:w="622" w:type="pct"/>
            <w:tcMar>
              <w:left w:w="105" w:type="dxa"/>
              <w:right w:w="105" w:type="dxa"/>
            </w:tcMar>
          </w:tcPr>
          <w:p w14:paraId="4F381DE2" w14:textId="003302F1" w:rsidR="278803AF" w:rsidRDefault="278803AF" w:rsidP="00105206">
            <w:pPr>
              <w:jc w:val="center"/>
              <w:rPr>
                <w:rFonts w:ascii="Calibri" w:eastAsia="Calibri" w:hAnsi="Calibri" w:cs="Calibri"/>
              </w:rPr>
            </w:pPr>
            <w:r w:rsidRPr="278803AF">
              <w:rPr>
                <w:rFonts w:ascii="Calibri" w:eastAsia="Calibri" w:hAnsi="Calibri" w:cs="Calibri"/>
                <w:b/>
                <w:bCs/>
              </w:rPr>
              <w:t>RE</w:t>
            </w:r>
          </w:p>
        </w:tc>
        <w:tc>
          <w:tcPr>
            <w:tcW w:w="4378" w:type="pct"/>
            <w:tcMar>
              <w:left w:w="105" w:type="dxa"/>
              <w:right w:w="105" w:type="dxa"/>
            </w:tcMar>
          </w:tcPr>
          <w:p w14:paraId="755DDC1D" w14:textId="251D4CA3" w:rsidR="278803AF" w:rsidRDefault="278803AF" w:rsidP="00105206">
            <w:pPr>
              <w:shd w:val="clear" w:color="auto" w:fill="F4F4F4"/>
              <w:rPr>
                <w:rFonts w:ascii="Calibri" w:eastAsia="Calibri" w:hAnsi="Calibri" w:cs="Calibri"/>
                <w:color w:val="333333"/>
                <w:sz w:val="21"/>
                <w:szCs w:val="21"/>
              </w:rPr>
            </w:pPr>
            <w:r w:rsidRPr="278803AF">
              <w:rPr>
                <w:rFonts w:ascii="Calibri" w:eastAsia="Calibri" w:hAnsi="Calibri" w:cs="Calibri"/>
                <w:color w:val="333333"/>
                <w:sz w:val="21"/>
                <w:szCs w:val="21"/>
              </w:rPr>
              <w:t>Gain an understanding of the latest Ofsted research review in RE and its impact on teaching and learning in RE. Return to some of the big ideas in RE and our personal position. Consider how planning for progression is built into an RE curriculum and cross curricula links.</w:t>
            </w:r>
          </w:p>
        </w:tc>
      </w:tr>
      <w:tr w:rsidR="278803AF" w14:paraId="0BD00564" w14:textId="77777777" w:rsidTr="002351FA">
        <w:trPr>
          <w:trHeight w:val="300"/>
        </w:trPr>
        <w:tc>
          <w:tcPr>
            <w:tcW w:w="622" w:type="pct"/>
            <w:tcMar>
              <w:left w:w="105" w:type="dxa"/>
              <w:right w:w="105" w:type="dxa"/>
            </w:tcMar>
          </w:tcPr>
          <w:p w14:paraId="5E7AA6D1" w14:textId="4AF3EB54" w:rsidR="278803AF" w:rsidRDefault="278803AF" w:rsidP="00105206">
            <w:pPr>
              <w:jc w:val="center"/>
              <w:rPr>
                <w:rFonts w:ascii="Calibri" w:eastAsia="Calibri" w:hAnsi="Calibri" w:cs="Calibri"/>
              </w:rPr>
            </w:pPr>
            <w:r w:rsidRPr="278803AF">
              <w:rPr>
                <w:rFonts w:ascii="Calibri" w:eastAsia="Calibri" w:hAnsi="Calibri" w:cs="Calibri"/>
                <w:b/>
                <w:bCs/>
              </w:rPr>
              <w:t>Design and Technology</w:t>
            </w:r>
          </w:p>
        </w:tc>
        <w:tc>
          <w:tcPr>
            <w:tcW w:w="4378" w:type="pct"/>
            <w:tcMar>
              <w:left w:w="105" w:type="dxa"/>
              <w:right w:w="105" w:type="dxa"/>
            </w:tcMar>
          </w:tcPr>
          <w:p w14:paraId="535FC122" w14:textId="643E49DA" w:rsidR="278803AF" w:rsidRDefault="278803AF" w:rsidP="00105206">
            <w:pPr>
              <w:rPr>
                <w:rFonts w:ascii="Calibri" w:eastAsia="Calibri" w:hAnsi="Calibri" w:cs="Calibri"/>
                <w:color w:val="333333"/>
                <w:sz w:val="21"/>
                <w:szCs w:val="21"/>
              </w:rPr>
            </w:pPr>
            <w:r w:rsidRPr="278803AF">
              <w:rPr>
                <w:rFonts w:ascii="Calibri" w:eastAsia="Calibri" w:hAnsi="Calibri" w:cs="Calibri"/>
                <w:color w:val="333333"/>
                <w:sz w:val="21"/>
                <w:szCs w:val="21"/>
              </w:rPr>
              <w:t xml:space="preserve">Consider the definition of design- use creativity, imagination and practical ideas to design, solve problems and evaluate products. </w:t>
            </w:r>
          </w:p>
        </w:tc>
      </w:tr>
    </w:tbl>
    <w:p w14:paraId="23C66329" w14:textId="4C451589" w:rsidR="00744FD9" w:rsidRDefault="00744FD9" w:rsidP="00105206">
      <w:pPr>
        <w:spacing w:after="0" w:line="240" w:lineRule="auto"/>
        <w:jc w:val="center"/>
        <w:rPr>
          <w:rFonts w:ascii="Calibri" w:eastAsia="Calibri" w:hAnsi="Calibri" w:cs="Calibri"/>
          <w:color w:val="000000" w:themeColor="text1"/>
        </w:rPr>
      </w:pPr>
    </w:p>
    <w:p w14:paraId="0B0CB68A" w14:textId="77777777" w:rsidR="003F4C59" w:rsidRDefault="003F4C59" w:rsidP="00105206">
      <w:pPr>
        <w:spacing w:after="0" w:line="240" w:lineRule="auto"/>
        <w:jc w:val="center"/>
        <w:rPr>
          <w:rFonts w:ascii="Calibri" w:eastAsia="Calibri" w:hAnsi="Calibri" w:cs="Calibri"/>
          <w:color w:val="000000" w:themeColor="text1"/>
        </w:rPr>
      </w:pPr>
    </w:p>
    <w:p w14:paraId="3D53715C" w14:textId="77777777" w:rsidR="003F4C59" w:rsidRPr="008217F6" w:rsidRDefault="003F4C59" w:rsidP="00783735">
      <w:pPr>
        <w:pStyle w:val="Heading1"/>
        <w:rPr>
          <w:lang w:eastAsia="en-GB"/>
        </w:rPr>
      </w:pPr>
      <w:r w:rsidRPr="008217F6">
        <w:rPr>
          <w:lang w:eastAsia="en-GB"/>
        </w:rPr>
        <w:t xml:space="preserve">Intensive training and practice – </w:t>
      </w:r>
      <w:proofErr w:type="spellStart"/>
      <w:r w:rsidRPr="008217F6">
        <w:rPr>
          <w:lang w:eastAsia="en-GB"/>
        </w:rPr>
        <w:t>ITaP</w:t>
      </w:r>
      <w:proofErr w:type="spellEnd"/>
      <w:r w:rsidRPr="008217F6">
        <w:rPr>
          <w:lang w:eastAsia="en-GB"/>
        </w:rPr>
        <w:t xml:space="preserve"> – Weeks 3, 19/01/26 and 7 – 23/02/26</w:t>
      </w:r>
    </w:p>
    <w:p w14:paraId="361C9B6F" w14:textId="77777777" w:rsidR="003F4C59" w:rsidRDefault="003F4C59" w:rsidP="003F4C59">
      <w:pPr>
        <w:spacing w:after="0" w:line="240" w:lineRule="auto"/>
        <w:textAlignment w:val="baseline"/>
        <w:rPr>
          <w:rFonts w:ascii="Calibri" w:eastAsia="Times New Roman" w:hAnsi="Calibri" w:cs="Calibri"/>
          <w:b/>
          <w:bCs/>
          <w:kern w:val="0"/>
          <w:sz w:val="28"/>
          <w:szCs w:val="28"/>
          <w:lang w:eastAsia="en-GB"/>
          <w14:ligatures w14:val="none"/>
        </w:rPr>
      </w:pPr>
    </w:p>
    <w:p w14:paraId="13107336" w14:textId="7508A545" w:rsidR="003F4C59" w:rsidRDefault="003F4C59" w:rsidP="008217F6">
      <w:pPr>
        <w:pStyle w:val="ListParagraph"/>
        <w:numPr>
          <w:ilvl w:val="0"/>
          <w:numId w:val="32"/>
        </w:numPr>
        <w:spacing w:after="0" w:line="240" w:lineRule="auto"/>
        <w:textAlignment w:val="baseline"/>
        <w:rPr>
          <w:rFonts w:ascii="Calibri" w:eastAsia="Times New Roman" w:hAnsi="Calibri" w:cs="Calibri"/>
          <w:kern w:val="0"/>
          <w:sz w:val="28"/>
          <w:szCs w:val="28"/>
          <w:lang w:eastAsia="en-GB"/>
          <w14:ligatures w14:val="none"/>
        </w:rPr>
      </w:pPr>
      <w:r w:rsidRPr="008217F6">
        <w:rPr>
          <w:rFonts w:ascii="Calibri" w:eastAsia="Times New Roman" w:hAnsi="Calibri" w:cs="Calibri"/>
          <w:kern w:val="0"/>
          <w:sz w:val="28"/>
          <w:szCs w:val="28"/>
          <w:lang w:eastAsia="en-GB"/>
          <w14:ligatures w14:val="none"/>
        </w:rPr>
        <w:lastRenderedPageBreak/>
        <w:t xml:space="preserve">Arrangements for ITAP </w:t>
      </w:r>
      <w:r w:rsidR="008217F6" w:rsidRPr="008217F6">
        <w:rPr>
          <w:rFonts w:ascii="Calibri" w:eastAsia="Times New Roman" w:hAnsi="Calibri" w:cs="Calibri"/>
          <w:kern w:val="0"/>
          <w:sz w:val="28"/>
          <w:szCs w:val="28"/>
          <w:lang w:eastAsia="en-GB"/>
          <w14:ligatures w14:val="none"/>
        </w:rPr>
        <w:t xml:space="preserve">weeks – Mondays, Tuesdays and Fridays – trainee at LTU </w:t>
      </w:r>
      <w:r w:rsidR="00735000">
        <w:rPr>
          <w:rFonts w:ascii="Calibri" w:eastAsia="Times New Roman" w:hAnsi="Calibri" w:cs="Calibri"/>
          <w:kern w:val="0"/>
          <w:sz w:val="28"/>
          <w:szCs w:val="28"/>
          <w:lang w:eastAsia="en-GB"/>
          <w14:ligatures w14:val="none"/>
        </w:rPr>
        <w:t>full</w:t>
      </w:r>
      <w:r w:rsidR="008217F6" w:rsidRPr="008217F6">
        <w:rPr>
          <w:rFonts w:ascii="Calibri" w:eastAsia="Times New Roman" w:hAnsi="Calibri" w:cs="Calibri"/>
          <w:kern w:val="0"/>
          <w:sz w:val="28"/>
          <w:szCs w:val="28"/>
          <w:lang w:eastAsia="en-GB"/>
          <w14:ligatures w14:val="none"/>
        </w:rPr>
        <w:t xml:space="preserve"> day</w:t>
      </w:r>
    </w:p>
    <w:p w14:paraId="434B5D9F" w14:textId="7A988A40" w:rsidR="003F4C59" w:rsidRPr="00783735" w:rsidRDefault="00A82F1E" w:rsidP="00783735">
      <w:pPr>
        <w:pStyle w:val="ListParagraph"/>
        <w:numPr>
          <w:ilvl w:val="0"/>
          <w:numId w:val="32"/>
        </w:numPr>
        <w:spacing w:after="0" w:line="240" w:lineRule="auto"/>
        <w:textAlignment w:val="baseline"/>
        <w:rPr>
          <w:rFonts w:ascii="Calibri" w:eastAsia="Times New Roman" w:hAnsi="Calibri" w:cs="Calibri"/>
          <w:kern w:val="0"/>
          <w:sz w:val="28"/>
          <w:szCs w:val="28"/>
          <w:lang w:eastAsia="en-GB"/>
          <w14:ligatures w14:val="none"/>
        </w:rPr>
      </w:pPr>
      <w:r w:rsidRPr="008217F6">
        <w:rPr>
          <w:rFonts w:ascii="Calibri" w:eastAsia="Times New Roman" w:hAnsi="Calibri" w:cs="Calibri"/>
          <w:kern w:val="0"/>
          <w:sz w:val="28"/>
          <w:szCs w:val="28"/>
          <w:lang w:eastAsia="en-GB"/>
          <w14:ligatures w14:val="none"/>
        </w:rPr>
        <w:t>Arrangements for ITAP weeks</w:t>
      </w:r>
      <w:r>
        <w:rPr>
          <w:rFonts w:ascii="Calibri" w:eastAsia="Times New Roman" w:hAnsi="Calibri" w:cs="Calibri"/>
          <w:kern w:val="0"/>
          <w:sz w:val="28"/>
          <w:szCs w:val="28"/>
          <w:lang w:eastAsia="en-GB"/>
          <w14:ligatures w14:val="none"/>
        </w:rPr>
        <w:t xml:space="preserve"> – Wednesdays and Thursdays – trainee attend school placement full day</w:t>
      </w:r>
      <w:r w:rsidR="00735000">
        <w:rPr>
          <w:rFonts w:ascii="Calibri" w:eastAsia="Times New Roman" w:hAnsi="Calibri" w:cs="Calibri"/>
          <w:kern w:val="0"/>
          <w:sz w:val="28"/>
          <w:szCs w:val="28"/>
          <w:lang w:eastAsia="en-GB"/>
          <w14:ligatures w14:val="none"/>
        </w:rPr>
        <w:t>.</w:t>
      </w:r>
    </w:p>
    <w:sectPr w:rsidR="003F4C59" w:rsidRPr="00783735" w:rsidSect="00967A5B">
      <w:pgSz w:w="11906" w:h="16838" w:code="9"/>
      <w:pgMar w:top="720" w:right="1152" w:bottom="720" w:left="1152"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E103F" w14:textId="77777777" w:rsidR="00F61EF0" w:rsidRDefault="00F61EF0">
      <w:pPr>
        <w:spacing w:after="0" w:line="240" w:lineRule="auto"/>
      </w:pPr>
      <w:r>
        <w:separator/>
      </w:r>
    </w:p>
  </w:endnote>
  <w:endnote w:type="continuationSeparator" w:id="0">
    <w:p w14:paraId="0463B348" w14:textId="77777777" w:rsidR="00F61EF0" w:rsidRDefault="00F61EF0">
      <w:pPr>
        <w:spacing w:after="0" w:line="240" w:lineRule="auto"/>
      </w:pPr>
      <w:r>
        <w:continuationSeparator/>
      </w:r>
    </w:p>
  </w:endnote>
  <w:endnote w:type="continuationNotice" w:id="1">
    <w:p w14:paraId="0B703818" w14:textId="77777777" w:rsidR="00F61EF0" w:rsidRDefault="00F61E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Neue Haas Grotesk Text Pro">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7670994"/>
      <w:docPartObj>
        <w:docPartGallery w:val="Page Numbers (Bottom of Page)"/>
        <w:docPartUnique/>
      </w:docPartObj>
    </w:sdtPr>
    <w:sdtContent>
      <w:p w14:paraId="0D02B779" w14:textId="227ED992" w:rsidR="00F57CEA" w:rsidRDefault="00F57CEA">
        <w:pPr>
          <w:pStyle w:val="Footer"/>
          <w:jc w:val="center"/>
        </w:pPr>
        <w:r>
          <w:fldChar w:fldCharType="begin"/>
        </w:r>
        <w:r>
          <w:instrText>PAGE   \* MERGEFORMAT</w:instrText>
        </w:r>
        <w:r>
          <w:fldChar w:fldCharType="separate"/>
        </w:r>
        <w:r>
          <w:t>2</w:t>
        </w:r>
        <w:r>
          <w:fldChar w:fldCharType="end"/>
        </w:r>
      </w:p>
    </w:sdtContent>
  </w:sdt>
  <w:p w14:paraId="052BCFC2" w14:textId="77777777" w:rsidR="00134FC4" w:rsidRDefault="00134FC4">
    <w:pPr>
      <w:pStyle w:val="Footer"/>
      <w:tabs>
        <w:tab w:val="right" w:pos="13860"/>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B4784" w14:textId="77777777" w:rsidR="00134FC4" w:rsidRDefault="00134FC4">
    <w:pPr>
      <w:pStyle w:val="Footer"/>
      <w:jc w:val="center"/>
    </w:pPr>
  </w:p>
  <w:p w14:paraId="30737DBA" w14:textId="77777777" w:rsidR="00134FC4" w:rsidRDefault="00134F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5104285"/>
      <w:docPartObj>
        <w:docPartGallery w:val="Page Numbers (Bottom of Page)"/>
        <w:docPartUnique/>
      </w:docPartObj>
    </w:sdtPr>
    <w:sdtContent>
      <w:p w14:paraId="2CF04BDE" w14:textId="63A44E10" w:rsidR="00967A5B" w:rsidRDefault="00967A5B">
        <w:pPr>
          <w:pStyle w:val="Footer"/>
          <w:jc w:val="center"/>
        </w:pPr>
        <w:r>
          <w:fldChar w:fldCharType="begin"/>
        </w:r>
        <w:r>
          <w:instrText>PAGE   \* MERGEFORMAT</w:instrText>
        </w:r>
        <w:r>
          <w:fldChar w:fldCharType="separate"/>
        </w:r>
        <w:r>
          <w:t>2</w:t>
        </w:r>
        <w:r>
          <w:fldChar w:fldCharType="end"/>
        </w:r>
      </w:p>
    </w:sdtContent>
  </w:sdt>
  <w:p w14:paraId="0E26C49B" w14:textId="7B0C9656" w:rsidR="00852E5D" w:rsidRPr="008C3823" w:rsidRDefault="00852E5D" w:rsidP="00852E5D">
    <w:pPr>
      <w:pStyle w:val="Footer"/>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45F7E" w14:textId="77777777" w:rsidR="00F61EF0" w:rsidRDefault="00F61EF0">
      <w:pPr>
        <w:spacing w:after="0" w:line="240" w:lineRule="auto"/>
      </w:pPr>
      <w:r>
        <w:separator/>
      </w:r>
    </w:p>
  </w:footnote>
  <w:footnote w:type="continuationSeparator" w:id="0">
    <w:p w14:paraId="1F3E3CF9" w14:textId="77777777" w:rsidR="00F61EF0" w:rsidRDefault="00F61EF0">
      <w:pPr>
        <w:spacing w:after="0" w:line="240" w:lineRule="auto"/>
      </w:pPr>
      <w:r>
        <w:continuationSeparator/>
      </w:r>
    </w:p>
  </w:footnote>
  <w:footnote w:type="continuationNotice" w:id="1">
    <w:p w14:paraId="27AECD39" w14:textId="77777777" w:rsidR="00F61EF0" w:rsidRDefault="00F61E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BC3ED" w14:textId="6D9ACF4E" w:rsidR="00ED3A9C" w:rsidRDefault="00ED3A9C">
    <w:pPr>
      <w:pStyle w:val="Header"/>
      <w:jc w:val="right"/>
    </w:pPr>
  </w:p>
  <w:p w14:paraId="0AC368B5" w14:textId="01166C0C" w:rsidR="00134FC4" w:rsidRDefault="00134FC4">
    <w:pPr>
      <w:pStyle w:val="Header"/>
      <w:spacing w:after="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EF07D" w14:textId="77777777" w:rsidR="00134FC4" w:rsidRDefault="00134FC4">
    <w:pPr>
      <w:pStyle w:val="Header"/>
      <w:spacing w:after="240"/>
    </w:pPr>
    <w:r>
      <w:rPr>
        <w:noProof/>
      </w:rPr>
      <w:drawing>
        <wp:inline distT="0" distB="0" distL="0" distR="0" wp14:anchorId="0033EED3" wp14:editId="3FABEC4D">
          <wp:extent cx="2160000" cy="626975"/>
          <wp:effectExtent l="0" t="0" r="0" b="1905"/>
          <wp:docPr id="938090566" name="Picture 1" descr="Leeds Trin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090566" name="Picture 1" descr="Leeds Trinity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60000" cy="6269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97AFB"/>
    <w:multiLevelType w:val="hybridMultilevel"/>
    <w:tmpl w:val="85E2A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68638F"/>
    <w:multiLevelType w:val="hybridMultilevel"/>
    <w:tmpl w:val="67E2BA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A97B7B"/>
    <w:multiLevelType w:val="hybridMultilevel"/>
    <w:tmpl w:val="E5768938"/>
    <w:lvl w:ilvl="0" w:tplc="08090001">
      <w:start w:val="1"/>
      <w:numFmt w:val="bullet"/>
      <w:lvlText w:val=""/>
      <w:lvlJc w:val="left"/>
      <w:pPr>
        <w:ind w:left="1252" w:hanging="360"/>
      </w:pPr>
      <w:rPr>
        <w:rFonts w:ascii="Symbol" w:hAnsi="Symbol" w:hint="default"/>
      </w:rPr>
    </w:lvl>
    <w:lvl w:ilvl="1" w:tplc="08090003" w:tentative="1">
      <w:start w:val="1"/>
      <w:numFmt w:val="bullet"/>
      <w:lvlText w:val="o"/>
      <w:lvlJc w:val="left"/>
      <w:pPr>
        <w:ind w:left="1972" w:hanging="360"/>
      </w:pPr>
      <w:rPr>
        <w:rFonts w:ascii="Courier New" w:hAnsi="Courier New" w:cs="Courier New" w:hint="default"/>
      </w:rPr>
    </w:lvl>
    <w:lvl w:ilvl="2" w:tplc="08090005" w:tentative="1">
      <w:start w:val="1"/>
      <w:numFmt w:val="bullet"/>
      <w:lvlText w:val=""/>
      <w:lvlJc w:val="left"/>
      <w:pPr>
        <w:ind w:left="2692" w:hanging="360"/>
      </w:pPr>
      <w:rPr>
        <w:rFonts w:ascii="Wingdings" w:hAnsi="Wingdings" w:hint="default"/>
      </w:rPr>
    </w:lvl>
    <w:lvl w:ilvl="3" w:tplc="08090001" w:tentative="1">
      <w:start w:val="1"/>
      <w:numFmt w:val="bullet"/>
      <w:lvlText w:val=""/>
      <w:lvlJc w:val="left"/>
      <w:pPr>
        <w:ind w:left="3412" w:hanging="360"/>
      </w:pPr>
      <w:rPr>
        <w:rFonts w:ascii="Symbol" w:hAnsi="Symbol" w:hint="default"/>
      </w:rPr>
    </w:lvl>
    <w:lvl w:ilvl="4" w:tplc="08090003" w:tentative="1">
      <w:start w:val="1"/>
      <w:numFmt w:val="bullet"/>
      <w:lvlText w:val="o"/>
      <w:lvlJc w:val="left"/>
      <w:pPr>
        <w:ind w:left="4132" w:hanging="360"/>
      </w:pPr>
      <w:rPr>
        <w:rFonts w:ascii="Courier New" w:hAnsi="Courier New" w:cs="Courier New" w:hint="default"/>
      </w:rPr>
    </w:lvl>
    <w:lvl w:ilvl="5" w:tplc="08090005" w:tentative="1">
      <w:start w:val="1"/>
      <w:numFmt w:val="bullet"/>
      <w:lvlText w:val=""/>
      <w:lvlJc w:val="left"/>
      <w:pPr>
        <w:ind w:left="4852" w:hanging="360"/>
      </w:pPr>
      <w:rPr>
        <w:rFonts w:ascii="Wingdings" w:hAnsi="Wingdings" w:hint="default"/>
      </w:rPr>
    </w:lvl>
    <w:lvl w:ilvl="6" w:tplc="08090001" w:tentative="1">
      <w:start w:val="1"/>
      <w:numFmt w:val="bullet"/>
      <w:lvlText w:val=""/>
      <w:lvlJc w:val="left"/>
      <w:pPr>
        <w:ind w:left="5572" w:hanging="360"/>
      </w:pPr>
      <w:rPr>
        <w:rFonts w:ascii="Symbol" w:hAnsi="Symbol" w:hint="default"/>
      </w:rPr>
    </w:lvl>
    <w:lvl w:ilvl="7" w:tplc="08090003" w:tentative="1">
      <w:start w:val="1"/>
      <w:numFmt w:val="bullet"/>
      <w:lvlText w:val="o"/>
      <w:lvlJc w:val="left"/>
      <w:pPr>
        <w:ind w:left="6292" w:hanging="360"/>
      </w:pPr>
      <w:rPr>
        <w:rFonts w:ascii="Courier New" w:hAnsi="Courier New" w:cs="Courier New" w:hint="default"/>
      </w:rPr>
    </w:lvl>
    <w:lvl w:ilvl="8" w:tplc="08090005" w:tentative="1">
      <w:start w:val="1"/>
      <w:numFmt w:val="bullet"/>
      <w:lvlText w:val=""/>
      <w:lvlJc w:val="left"/>
      <w:pPr>
        <w:ind w:left="7012" w:hanging="360"/>
      </w:pPr>
      <w:rPr>
        <w:rFonts w:ascii="Wingdings" w:hAnsi="Wingdings" w:hint="default"/>
      </w:rPr>
    </w:lvl>
  </w:abstractNum>
  <w:abstractNum w:abstractNumId="3" w15:restartNumberingAfterBreak="0">
    <w:nsid w:val="15406562"/>
    <w:multiLevelType w:val="hybridMultilevel"/>
    <w:tmpl w:val="79343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666C47"/>
    <w:multiLevelType w:val="hybridMultilevel"/>
    <w:tmpl w:val="47C4A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76317B"/>
    <w:multiLevelType w:val="multilevel"/>
    <w:tmpl w:val="D4EE5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BD3674B"/>
    <w:multiLevelType w:val="hybridMultilevel"/>
    <w:tmpl w:val="389C2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994D7F"/>
    <w:multiLevelType w:val="hybridMultilevel"/>
    <w:tmpl w:val="87EAB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E76A97"/>
    <w:multiLevelType w:val="hybridMultilevel"/>
    <w:tmpl w:val="79007642"/>
    <w:lvl w:ilvl="0" w:tplc="AE9ACA5E">
      <w:start w:val="1"/>
      <w:numFmt w:val="bullet"/>
      <w:lvlText w:val=""/>
      <w:lvlJc w:val="left"/>
      <w:pPr>
        <w:ind w:left="36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5B4594"/>
    <w:multiLevelType w:val="hybridMultilevel"/>
    <w:tmpl w:val="0C42C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D21DBA"/>
    <w:multiLevelType w:val="hybridMultilevel"/>
    <w:tmpl w:val="3314D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AC74B2"/>
    <w:multiLevelType w:val="hybridMultilevel"/>
    <w:tmpl w:val="548CED18"/>
    <w:lvl w:ilvl="0" w:tplc="AE9ACA5E">
      <w:start w:val="1"/>
      <w:numFmt w:val="bullet"/>
      <w:lvlText w:val=""/>
      <w:lvlJc w:val="left"/>
      <w:pPr>
        <w:ind w:left="36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2613FE"/>
    <w:multiLevelType w:val="hybridMultilevel"/>
    <w:tmpl w:val="746AA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CD5695"/>
    <w:multiLevelType w:val="hybridMultilevel"/>
    <w:tmpl w:val="9578B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4F2AFD"/>
    <w:multiLevelType w:val="hybridMultilevel"/>
    <w:tmpl w:val="B8204FE8"/>
    <w:lvl w:ilvl="0" w:tplc="D10E91D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C04B69"/>
    <w:multiLevelType w:val="hybridMultilevel"/>
    <w:tmpl w:val="B3E261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52B1AD2"/>
    <w:multiLevelType w:val="hybridMultilevel"/>
    <w:tmpl w:val="DE6C5016"/>
    <w:lvl w:ilvl="0" w:tplc="DB60847A">
      <w:start w:val="1"/>
      <w:numFmt w:val="decimal"/>
      <w:suff w:val="space"/>
      <w:lvlText w:val="%1."/>
      <w:lvlJc w:val="left"/>
      <w:pPr>
        <w:ind w:left="0" w:firstLine="0"/>
      </w:pPr>
      <w:rPr>
        <w:rFonts w:asciiTheme="minorHAnsi" w:hAnsiTheme="minorHAnsi" w:cstheme="minorHAnsi" w:hint="default"/>
        <w:b/>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5641F6D"/>
    <w:multiLevelType w:val="hybridMultilevel"/>
    <w:tmpl w:val="77907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291DBA"/>
    <w:multiLevelType w:val="hybridMultilevel"/>
    <w:tmpl w:val="30605450"/>
    <w:lvl w:ilvl="0" w:tplc="AE9ACA5E">
      <w:start w:val="1"/>
      <w:numFmt w:val="bullet"/>
      <w:lvlText w:val=""/>
      <w:lvlJc w:val="left"/>
      <w:pPr>
        <w:ind w:left="36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47253B"/>
    <w:multiLevelType w:val="hybridMultilevel"/>
    <w:tmpl w:val="0EAE8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5F2FBE"/>
    <w:multiLevelType w:val="hybridMultilevel"/>
    <w:tmpl w:val="9FACFEB6"/>
    <w:lvl w:ilvl="0" w:tplc="08090003">
      <w:start w:val="1"/>
      <w:numFmt w:val="bullet"/>
      <w:lvlText w:val="o"/>
      <w:lvlJc w:val="left"/>
      <w:pPr>
        <w:ind w:left="1374" w:hanging="360"/>
      </w:pPr>
      <w:rPr>
        <w:rFonts w:ascii="Courier New" w:hAnsi="Courier New" w:cs="Courier New" w:hint="default"/>
      </w:rPr>
    </w:lvl>
    <w:lvl w:ilvl="1" w:tplc="FFFFFFFF" w:tentative="1">
      <w:start w:val="1"/>
      <w:numFmt w:val="bullet"/>
      <w:lvlText w:val="o"/>
      <w:lvlJc w:val="left"/>
      <w:pPr>
        <w:ind w:left="2094" w:hanging="360"/>
      </w:pPr>
      <w:rPr>
        <w:rFonts w:ascii="Courier New" w:hAnsi="Courier New" w:cs="Courier New" w:hint="default"/>
      </w:rPr>
    </w:lvl>
    <w:lvl w:ilvl="2" w:tplc="FFFFFFFF" w:tentative="1">
      <w:start w:val="1"/>
      <w:numFmt w:val="bullet"/>
      <w:lvlText w:val=""/>
      <w:lvlJc w:val="left"/>
      <w:pPr>
        <w:ind w:left="2814" w:hanging="360"/>
      </w:pPr>
      <w:rPr>
        <w:rFonts w:ascii="Wingdings" w:hAnsi="Wingdings" w:hint="default"/>
      </w:rPr>
    </w:lvl>
    <w:lvl w:ilvl="3" w:tplc="FFFFFFFF" w:tentative="1">
      <w:start w:val="1"/>
      <w:numFmt w:val="bullet"/>
      <w:lvlText w:val=""/>
      <w:lvlJc w:val="left"/>
      <w:pPr>
        <w:ind w:left="3534" w:hanging="360"/>
      </w:pPr>
      <w:rPr>
        <w:rFonts w:ascii="Symbol" w:hAnsi="Symbol" w:hint="default"/>
      </w:rPr>
    </w:lvl>
    <w:lvl w:ilvl="4" w:tplc="FFFFFFFF" w:tentative="1">
      <w:start w:val="1"/>
      <w:numFmt w:val="bullet"/>
      <w:lvlText w:val="o"/>
      <w:lvlJc w:val="left"/>
      <w:pPr>
        <w:ind w:left="4254" w:hanging="360"/>
      </w:pPr>
      <w:rPr>
        <w:rFonts w:ascii="Courier New" w:hAnsi="Courier New" w:cs="Courier New" w:hint="default"/>
      </w:rPr>
    </w:lvl>
    <w:lvl w:ilvl="5" w:tplc="FFFFFFFF" w:tentative="1">
      <w:start w:val="1"/>
      <w:numFmt w:val="bullet"/>
      <w:lvlText w:val=""/>
      <w:lvlJc w:val="left"/>
      <w:pPr>
        <w:ind w:left="4974" w:hanging="360"/>
      </w:pPr>
      <w:rPr>
        <w:rFonts w:ascii="Wingdings" w:hAnsi="Wingdings" w:hint="default"/>
      </w:rPr>
    </w:lvl>
    <w:lvl w:ilvl="6" w:tplc="FFFFFFFF" w:tentative="1">
      <w:start w:val="1"/>
      <w:numFmt w:val="bullet"/>
      <w:lvlText w:val=""/>
      <w:lvlJc w:val="left"/>
      <w:pPr>
        <w:ind w:left="5694" w:hanging="360"/>
      </w:pPr>
      <w:rPr>
        <w:rFonts w:ascii="Symbol" w:hAnsi="Symbol" w:hint="default"/>
      </w:rPr>
    </w:lvl>
    <w:lvl w:ilvl="7" w:tplc="FFFFFFFF" w:tentative="1">
      <w:start w:val="1"/>
      <w:numFmt w:val="bullet"/>
      <w:lvlText w:val="o"/>
      <w:lvlJc w:val="left"/>
      <w:pPr>
        <w:ind w:left="6414" w:hanging="360"/>
      </w:pPr>
      <w:rPr>
        <w:rFonts w:ascii="Courier New" w:hAnsi="Courier New" w:cs="Courier New" w:hint="default"/>
      </w:rPr>
    </w:lvl>
    <w:lvl w:ilvl="8" w:tplc="FFFFFFFF" w:tentative="1">
      <w:start w:val="1"/>
      <w:numFmt w:val="bullet"/>
      <w:lvlText w:val=""/>
      <w:lvlJc w:val="left"/>
      <w:pPr>
        <w:ind w:left="7134" w:hanging="360"/>
      </w:pPr>
      <w:rPr>
        <w:rFonts w:ascii="Wingdings" w:hAnsi="Wingdings" w:hint="default"/>
      </w:rPr>
    </w:lvl>
  </w:abstractNum>
  <w:abstractNum w:abstractNumId="21" w15:restartNumberingAfterBreak="0">
    <w:nsid w:val="629A04FE"/>
    <w:multiLevelType w:val="multilevel"/>
    <w:tmpl w:val="18EA4B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3685782"/>
    <w:multiLevelType w:val="hybridMultilevel"/>
    <w:tmpl w:val="A796C7EA"/>
    <w:lvl w:ilvl="0" w:tplc="D10E91D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3E10C2"/>
    <w:multiLevelType w:val="hybridMultilevel"/>
    <w:tmpl w:val="AE8CE2BE"/>
    <w:lvl w:ilvl="0" w:tplc="2A100538">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B43988"/>
    <w:multiLevelType w:val="hybridMultilevel"/>
    <w:tmpl w:val="249E4B48"/>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9540F1C"/>
    <w:multiLevelType w:val="hybridMultilevel"/>
    <w:tmpl w:val="A6FEF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ED42AF"/>
    <w:multiLevelType w:val="hybridMultilevel"/>
    <w:tmpl w:val="7CB0E436"/>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19770D1"/>
    <w:multiLevelType w:val="hybridMultilevel"/>
    <w:tmpl w:val="A0FC7276"/>
    <w:lvl w:ilvl="0" w:tplc="AE9ACA5E">
      <w:start w:val="1"/>
      <w:numFmt w:val="bullet"/>
      <w:lvlText w:val=""/>
      <w:lvlJc w:val="left"/>
      <w:pPr>
        <w:ind w:left="360" w:hanging="360"/>
      </w:pPr>
      <w:rPr>
        <w:rFonts w:ascii="Symbol" w:hAnsi="Symbol" w:hint="default"/>
        <w:sz w:val="18"/>
        <w:szCs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33D4936"/>
    <w:multiLevelType w:val="hybridMultilevel"/>
    <w:tmpl w:val="42369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EB43D8"/>
    <w:multiLevelType w:val="hybridMultilevel"/>
    <w:tmpl w:val="D86C4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ACF285C"/>
    <w:multiLevelType w:val="hybridMultilevel"/>
    <w:tmpl w:val="12386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C85DE5"/>
    <w:multiLevelType w:val="hybridMultilevel"/>
    <w:tmpl w:val="958E1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9145897">
    <w:abstractNumId w:val="21"/>
  </w:num>
  <w:num w:numId="2" w16cid:durableId="1517842110">
    <w:abstractNumId w:val="5"/>
  </w:num>
  <w:num w:numId="3" w16cid:durableId="951941766">
    <w:abstractNumId w:val="7"/>
  </w:num>
  <w:num w:numId="4" w16cid:durableId="36129582">
    <w:abstractNumId w:val="19"/>
  </w:num>
  <w:num w:numId="5" w16cid:durableId="384794116">
    <w:abstractNumId w:val="12"/>
  </w:num>
  <w:num w:numId="6" w16cid:durableId="880245591">
    <w:abstractNumId w:val="2"/>
  </w:num>
  <w:num w:numId="7" w16cid:durableId="1346591303">
    <w:abstractNumId w:val="25"/>
  </w:num>
  <w:num w:numId="8" w16cid:durableId="452408082">
    <w:abstractNumId w:val="4"/>
  </w:num>
  <w:num w:numId="9" w16cid:durableId="1839031620">
    <w:abstractNumId w:val="13"/>
  </w:num>
  <w:num w:numId="10" w16cid:durableId="529689139">
    <w:abstractNumId w:val="30"/>
  </w:num>
  <w:num w:numId="11" w16cid:durableId="1986350267">
    <w:abstractNumId w:val="20"/>
  </w:num>
  <w:num w:numId="12" w16cid:durableId="1256088312">
    <w:abstractNumId w:val="9"/>
  </w:num>
  <w:num w:numId="13" w16cid:durableId="13962345">
    <w:abstractNumId w:val="14"/>
  </w:num>
  <w:num w:numId="14" w16cid:durableId="639383661">
    <w:abstractNumId w:val="22"/>
  </w:num>
  <w:num w:numId="15" w16cid:durableId="746731612">
    <w:abstractNumId w:val="28"/>
  </w:num>
  <w:num w:numId="16" w16cid:durableId="1601648069">
    <w:abstractNumId w:val="31"/>
  </w:num>
  <w:num w:numId="17" w16cid:durableId="1145319928">
    <w:abstractNumId w:val="10"/>
  </w:num>
  <w:num w:numId="18" w16cid:durableId="203906048">
    <w:abstractNumId w:val="15"/>
  </w:num>
  <w:num w:numId="19" w16cid:durableId="251815569">
    <w:abstractNumId w:val="3"/>
  </w:num>
  <w:num w:numId="20" w16cid:durableId="605815645">
    <w:abstractNumId w:val="16"/>
  </w:num>
  <w:num w:numId="21" w16cid:durableId="360592396">
    <w:abstractNumId w:val="23"/>
  </w:num>
  <w:num w:numId="22" w16cid:durableId="809904690">
    <w:abstractNumId w:val="27"/>
  </w:num>
  <w:num w:numId="23" w16cid:durableId="198205004">
    <w:abstractNumId w:val="18"/>
  </w:num>
  <w:num w:numId="24" w16cid:durableId="194320046">
    <w:abstractNumId w:val="17"/>
  </w:num>
  <w:num w:numId="25" w16cid:durableId="1870339153">
    <w:abstractNumId w:val="1"/>
  </w:num>
  <w:num w:numId="26" w16cid:durableId="639574672">
    <w:abstractNumId w:val="11"/>
  </w:num>
  <w:num w:numId="27" w16cid:durableId="1372464157">
    <w:abstractNumId w:val="8"/>
  </w:num>
  <w:num w:numId="28" w16cid:durableId="1921403536">
    <w:abstractNumId w:val="6"/>
  </w:num>
  <w:num w:numId="29" w16cid:durableId="1473326857">
    <w:abstractNumId w:val="0"/>
  </w:num>
  <w:num w:numId="30" w16cid:durableId="1239899773">
    <w:abstractNumId w:val="26"/>
  </w:num>
  <w:num w:numId="31" w16cid:durableId="1123501844">
    <w:abstractNumId w:val="24"/>
  </w:num>
  <w:num w:numId="32" w16cid:durableId="117383510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FD9"/>
    <w:rsid w:val="00001DEF"/>
    <w:rsid w:val="0000379A"/>
    <w:rsid w:val="00007D18"/>
    <w:rsid w:val="00010499"/>
    <w:rsid w:val="00014ABB"/>
    <w:rsid w:val="00021F64"/>
    <w:rsid w:val="0002235A"/>
    <w:rsid w:val="00022F83"/>
    <w:rsid w:val="000324AB"/>
    <w:rsid w:val="000356CA"/>
    <w:rsid w:val="00036D23"/>
    <w:rsid w:val="00037553"/>
    <w:rsid w:val="00040A76"/>
    <w:rsid w:val="00045977"/>
    <w:rsid w:val="00047374"/>
    <w:rsid w:val="00051585"/>
    <w:rsid w:val="00054887"/>
    <w:rsid w:val="00055222"/>
    <w:rsid w:val="000572BD"/>
    <w:rsid w:val="00060923"/>
    <w:rsid w:val="00065B91"/>
    <w:rsid w:val="000727E2"/>
    <w:rsid w:val="00073A1A"/>
    <w:rsid w:val="0008797A"/>
    <w:rsid w:val="00087EA1"/>
    <w:rsid w:val="00091C40"/>
    <w:rsid w:val="00091C9B"/>
    <w:rsid w:val="00094036"/>
    <w:rsid w:val="00094867"/>
    <w:rsid w:val="00096BA1"/>
    <w:rsid w:val="000972C4"/>
    <w:rsid w:val="000A2317"/>
    <w:rsid w:val="000B63CC"/>
    <w:rsid w:val="000B7BBF"/>
    <w:rsid w:val="000C2EDA"/>
    <w:rsid w:val="000D3326"/>
    <w:rsid w:val="000E3813"/>
    <w:rsid w:val="000E596C"/>
    <w:rsid w:val="000F27A4"/>
    <w:rsid w:val="000F2CDF"/>
    <w:rsid w:val="000F48BD"/>
    <w:rsid w:val="001038C2"/>
    <w:rsid w:val="00103BA5"/>
    <w:rsid w:val="00104068"/>
    <w:rsid w:val="00104DD1"/>
    <w:rsid w:val="00105038"/>
    <w:rsid w:val="00105206"/>
    <w:rsid w:val="00105762"/>
    <w:rsid w:val="00110F54"/>
    <w:rsid w:val="00117E64"/>
    <w:rsid w:val="001200F7"/>
    <w:rsid w:val="001206AF"/>
    <w:rsid w:val="001241DC"/>
    <w:rsid w:val="001263BA"/>
    <w:rsid w:val="00132D8E"/>
    <w:rsid w:val="00134FC4"/>
    <w:rsid w:val="00137421"/>
    <w:rsid w:val="00137C9D"/>
    <w:rsid w:val="001440F7"/>
    <w:rsid w:val="00145094"/>
    <w:rsid w:val="001519C0"/>
    <w:rsid w:val="00152309"/>
    <w:rsid w:val="00157BBF"/>
    <w:rsid w:val="0016155F"/>
    <w:rsid w:val="001624D1"/>
    <w:rsid w:val="00162895"/>
    <w:rsid w:val="00170D9E"/>
    <w:rsid w:val="001755A3"/>
    <w:rsid w:val="00176653"/>
    <w:rsid w:val="00181377"/>
    <w:rsid w:val="00182333"/>
    <w:rsid w:val="001862B3"/>
    <w:rsid w:val="00187CD7"/>
    <w:rsid w:val="001917DE"/>
    <w:rsid w:val="001A2E6A"/>
    <w:rsid w:val="001A3BEE"/>
    <w:rsid w:val="001B088F"/>
    <w:rsid w:val="001B55E8"/>
    <w:rsid w:val="001C669E"/>
    <w:rsid w:val="001D0D97"/>
    <w:rsid w:val="001D255A"/>
    <w:rsid w:val="001D33AF"/>
    <w:rsid w:val="001D4110"/>
    <w:rsid w:val="001D63BD"/>
    <w:rsid w:val="001E59DB"/>
    <w:rsid w:val="001F03CB"/>
    <w:rsid w:val="001F7828"/>
    <w:rsid w:val="002020B1"/>
    <w:rsid w:val="00205BED"/>
    <w:rsid w:val="00207711"/>
    <w:rsid w:val="00214212"/>
    <w:rsid w:val="00216979"/>
    <w:rsid w:val="00222590"/>
    <w:rsid w:val="00225567"/>
    <w:rsid w:val="0023111B"/>
    <w:rsid w:val="0023224F"/>
    <w:rsid w:val="002332D6"/>
    <w:rsid w:val="002351FA"/>
    <w:rsid w:val="00252AEE"/>
    <w:rsid w:val="00263374"/>
    <w:rsid w:val="0026615A"/>
    <w:rsid w:val="00272E56"/>
    <w:rsid w:val="002735C0"/>
    <w:rsid w:val="00273B52"/>
    <w:rsid w:val="00277160"/>
    <w:rsid w:val="00282CDD"/>
    <w:rsid w:val="002A1A43"/>
    <w:rsid w:val="002A2695"/>
    <w:rsid w:val="002A4A24"/>
    <w:rsid w:val="002A4E60"/>
    <w:rsid w:val="002A60F9"/>
    <w:rsid w:val="002B2057"/>
    <w:rsid w:val="002B44CC"/>
    <w:rsid w:val="002B469A"/>
    <w:rsid w:val="002B54FD"/>
    <w:rsid w:val="002B6C51"/>
    <w:rsid w:val="002B6DC3"/>
    <w:rsid w:val="002C5A80"/>
    <w:rsid w:val="002C69B3"/>
    <w:rsid w:val="002D6D99"/>
    <w:rsid w:val="002E38CE"/>
    <w:rsid w:val="002E4B5B"/>
    <w:rsid w:val="002E6BBE"/>
    <w:rsid w:val="002F05AD"/>
    <w:rsid w:val="002F3C46"/>
    <w:rsid w:val="00300787"/>
    <w:rsid w:val="003014F5"/>
    <w:rsid w:val="0030397B"/>
    <w:rsid w:val="0030493E"/>
    <w:rsid w:val="00314460"/>
    <w:rsid w:val="00315090"/>
    <w:rsid w:val="00316156"/>
    <w:rsid w:val="00320413"/>
    <w:rsid w:val="003211F7"/>
    <w:rsid w:val="00331671"/>
    <w:rsid w:val="00343561"/>
    <w:rsid w:val="00344A3E"/>
    <w:rsid w:val="003505FB"/>
    <w:rsid w:val="00352889"/>
    <w:rsid w:val="00360341"/>
    <w:rsid w:val="00361462"/>
    <w:rsid w:val="00365436"/>
    <w:rsid w:val="00367215"/>
    <w:rsid w:val="00371AC0"/>
    <w:rsid w:val="00371EF3"/>
    <w:rsid w:val="00373D67"/>
    <w:rsid w:val="003851E1"/>
    <w:rsid w:val="0039244B"/>
    <w:rsid w:val="003A02E3"/>
    <w:rsid w:val="003A0536"/>
    <w:rsid w:val="003A26B9"/>
    <w:rsid w:val="003A2AE2"/>
    <w:rsid w:val="003B3DB6"/>
    <w:rsid w:val="003B4209"/>
    <w:rsid w:val="003B57AE"/>
    <w:rsid w:val="003D4229"/>
    <w:rsid w:val="003E263C"/>
    <w:rsid w:val="003E4A03"/>
    <w:rsid w:val="003E7363"/>
    <w:rsid w:val="003F4C59"/>
    <w:rsid w:val="003F4D6E"/>
    <w:rsid w:val="0040411C"/>
    <w:rsid w:val="00404708"/>
    <w:rsid w:val="00404EAD"/>
    <w:rsid w:val="004079ED"/>
    <w:rsid w:val="00415CA7"/>
    <w:rsid w:val="00426787"/>
    <w:rsid w:val="004313DC"/>
    <w:rsid w:val="00440F84"/>
    <w:rsid w:val="00447EBC"/>
    <w:rsid w:val="0045195E"/>
    <w:rsid w:val="00453E86"/>
    <w:rsid w:val="004559BF"/>
    <w:rsid w:val="004559EF"/>
    <w:rsid w:val="00455AAA"/>
    <w:rsid w:val="00455EDE"/>
    <w:rsid w:val="004623A9"/>
    <w:rsid w:val="004629E1"/>
    <w:rsid w:val="00467AAD"/>
    <w:rsid w:val="004728BD"/>
    <w:rsid w:val="0047364C"/>
    <w:rsid w:val="004819BB"/>
    <w:rsid w:val="004821AD"/>
    <w:rsid w:val="00486E9E"/>
    <w:rsid w:val="00491FEE"/>
    <w:rsid w:val="00493373"/>
    <w:rsid w:val="004967ED"/>
    <w:rsid w:val="004A74DD"/>
    <w:rsid w:val="004C0BF6"/>
    <w:rsid w:val="004C42D5"/>
    <w:rsid w:val="004D37D0"/>
    <w:rsid w:val="004D6C52"/>
    <w:rsid w:val="004E25C5"/>
    <w:rsid w:val="004E3047"/>
    <w:rsid w:val="004E7476"/>
    <w:rsid w:val="004F233C"/>
    <w:rsid w:val="004F7724"/>
    <w:rsid w:val="00500D53"/>
    <w:rsid w:val="005040A2"/>
    <w:rsid w:val="00510061"/>
    <w:rsid w:val="00526060"/>
    <w:rsid w:val="005302AA"/>
    <w:rsid w:val="005331B2"/>
    <w:rsid w:val="0053648E"/>
    <w:rsid w:val="00543B60"/>
    <w:rsid w:val="00543CF4"/>
    <w:rsid w:val="005449B2"/>
    <w:rsid w:val="00544E2B"/>
    <w:rsid w:val="005510FC"/>
    <w:rsid w:val="005534A9"/>
    <w:rsid w:val="0055354B"/>
    <w:rsid w:val="00553C85"/>
    <w:rsid w:val="00553D53"/>
    <w:rsid w:val="00554E58"/>
    <w:rsid w:val="00560CB8"/>
    <w:rsid w:val="0056556F"/>
    <w:rsid w:val="00580796"/>
    <w:rsid w:val="005868B7"/>
    <w:rsid w:val="005971BB"/>
    <w:rsid w:val="00597B99"/>
    <w:rsid w:val="005A05CD"/>
    <w:rsid w:val="005A225F"/>
    <w:rsid w:val="005A6E7F"/>
    <w:rsid w:val="005B0978"/>
    <w:rsid w:val="005B1927"/>
    <w:rsid w:val="005B67A6"/>
    <w:rsid w:val="005C0914"/>
    <w:rsid w:val="005C1467"/>
    <w:rsid w:val="005C16A2"/>
    <w:rsid w:val="005C4981"/>
    <w:rsid w:val="005D0C05"/>
    <w:rsid w:val="005D3F44"/>
    <w:rsid w:val="005D4009"/>
    <w:rsid w:val="005D7BF4"/>
    <w:rsid w:val="005D7EDB"/>
    <w:rsid w:val="005E3FAB"/>
    <w:rsid w:val="005E7090"/>
    <w:rsid w:val="005F2B4D"/>
    <w:rsid w:val="005F7B78"/>
    <w:rsid w:val="006153F7"/>
    <w:rsid w:val="006233BC"/>
    <w:rsid w:val="006239EE"/>
    <w:rsid w:val="006278AE"/>
    <w:rsid w:val="00627E35"/>
    <w:rsid w:val="00632CC0"/>
    <w:rsid w:val="00637A4E"/>
    <w:rsid w:val="00637FA1"/>
    <w:rsid w:val="00640225"/>
    <w:rsid w:val="00642D6D"/>
    <w:rsid w:val="00644620"/>
    <w:rsid w:val="00650E25"/>
    <w:rsid w:val="006566B3"/>
    <w:rsid w:val="00662743"/>
    <w:rsid w:val="00662EB5"/>
    <w:rsid w:val="006642C2"/>
    <w:rsid w:val="00664500"/>
    <w:rsid w:val="00671AB9"/>
    <w:rsid w:val="00672BD5"/>
    <w:rsid w:val="00672FC4"/>
    <w:rsid w:val="00673CB6"/>
    <w:rsid w:val="00674579"/>
    <w:rsid w:val="00680A32"/>
    <w:rsid w:val="00681456"/>
    <w:rsid w:val="00684C24"/>
    <w:rsid w:val="00684FBA"/>
    <w:rsid w:val="0068541E"/>
    <w:rsid w:val="00694891"/>
    <w:rsid w:val="00694F4A"/>
    <w:rsid w:val="006A3D41"/>
    <w:rsid w:val="006A3EB5"/>
    <w:rsid w:val="006A5C71"/>
    <w:rsid w:val="006B089B"/>
    <w:rsid w:val="006B65E1"/>
    <w:rsid w:val="006C3596"/>
    <w:rsid w:val="006C5991"/>
    <w:rsid w:val="006D26D5"/>
    <w:rsid w:val="006D2876"/>
    <w:rsid w:val="006D2E5A"/>
    <w:rsid w:val="006D5895"/>
    <w:rsid w:val="006E43B4"/>
    <w:rsid w:val="006E5F0B"/>
    <w:rsid w:val="006F1EEA"/>
    <w:rsid w:val="00702397"/>
    <w:rsid w:val="007141B4"/>
    <w:rsid w:val="0071519C"/>
    <w:rsid w:val="007218B3"/>
    <w:rsid w:val="0072783C"/>
    <w:rsid w:val="00735000"/>
    <w:rsid w:val="00743B63"/>
    <w:rsid w:val="00744FD9"/>
    <w:rsid w:val="00746583"/>
    <w:rsid w:val="00746F20"/>
    <w:rsid w:val="00747D58"/>
    <w:rsid w:val="00750DB5"/>
    <w:rsid w:val="007518AC"/>
    <w:rsid w:val="0075544B"/>
    <w:rsid w:val="00762C1D"/>
    <w:rsid w:val="007668CA"/>
    <w:rsid w:val="0076713B"/>
    <w:rsid w:val="00767657"/>
    <w:rsid w:val="0077097A"/>
    <w:rsid w:val="00775D81"/>
    <w:rsid w:val="00783735"/>
    <w:rsid w:val="007839D6"/>
    <w:rsid w:val="00790A54"/>
    <w:rsid w:val="00791D48"/>
    <w:rsid w:val="007939DE"/>
    <w:rsid w:val="0079527B"/>
    <w:rsid w:val="00796FB9"/>
    <w:rsid w:val="007A0356"/>
    <w:rsid w:val="007A0C95"/>
    <w:rsid w:val="007A2A6B"/>
    <w:rsid w:val="007C159C"/>
    <w:rsid w:val="007C4676"/>
    <w:rsid w:val="007C5D0B"/>
    <w:rsid w:val="007C6849"/>
    <w:rsid w:val="007C6D96"/>
    <w:rsid w:val="007D08FE"/>
    <w:rsid w:val="007D4CDE"/>
    <w:rsid w:val="007D5215"/>
    <w:rsid w:val="007D64F8"/>
    <w:rsid w:val="007E010E"/>
    <w:rsid w:val="007E1992"/>
    <w:rsid w:val="007E5D4D"/>
    <w:rsid w:val="007E73EB"/>
    <w:rsid w:val="007F2105"/>
    <w:rsid w:val="007F2A8A"/>
    <w:rsid w:val="007FFB5D"/>
    <w:rsid w:val="008020B4"/>
    <w:rsid w:val="008078C3"/>
    <w:rsid w:val="00812247"/>
    <w:rsid w:val="0081529E"/>
    <w:rsid w:val="008172A7"/>
    <w:rsid w:val="0081769E"/>
    <w:rsid w:val="008217F6"/>
    <w:rsid w:val="0082423E"/>
    <w:rsid w:val="0082721B"/>
    <w:rsid w:val="00827EC2"/>
    <w:rsid w:val="0083541F"/>
    <w:rsid w:val="00836002"/>
    <w:rsid w:val="00841163"/>
    <w:rsid w:val="00847999"/>
    <w:rsid w:val="00852E5D"/>
    <w:rsid w:val="00870756"/>
    <w:rsid w:val="00876A7A"/>
    <w:rsid w:val="00883CD1"/>
    <w:rsid w:val="008854A7"/>
    <w:rsid w:val="008871E4"/>
    <w:rsid w:val="008913D2"/>
    <w:rsid w:val="008924FC"/>
    <w:rsid w:val="00892FDE"/>
    <w:rsid w:val="008A200C"/>
    <w:rsid w:val="008A2395"/>
    <w:rsid w:val="008A2627"/>
    <w:rsid w:val="008A2947"/>
    <w:rsid w:val="008A4B73"/>
    <w:rsid w:val="008A5EED"/>
    <w:rsid w:val="008A6AA8"/>
    <w:rsid w:val="008B1540"/>
    <w:rsid w:val="008B16D3"/>
    <w:rsid w:val="008B6F15"/>
    <w:rsid w:val="008C2314"/>
    <w:rsid w:val="008C29A6"/>
    <w:rsid w:val="008C3823"/>
    <w:rsid w:val="008C5C8A"/>
    <w:rsid w:val="008D3166"/>
    <w:rsid w:val="008D7084"/>
    <w:rsid w:val="008E5E32"/>
    <w:rsid w:val="008E7F69"/>
    <w:rsid w:val="00902933"/>
    <w:rsid w:val="00914ED7"/>
    <w:rsid w:val="009177B7"/>
    <w:rsid w:val="00917F01"/>
    <w:rsid w:val="00920F42"/>
    <w:rsid w:val="00934A49"/>
    <w:rsid w:val="0094058E"/>
    <w:rsid w:val="00945A9B"/>
    <w:rsid w:val="00947FA6"/>
    <w:rsid w:val="00952439"/>
    <w:rsid w:val="0096141A"/>
    <w:rsid w:val="00966356"/>
    <w:rsid w:val="009666F3"/>
    <w:rsid w:val="00967A5B"/>
    <w:rsid w:val="0096E7BB"/>
    <w:rsid w:val="00974306"/>
    <w:rsid w:val="009A2CE4"/>
    <w:rsid w:val="009A43AE"/>
    <w:rsid w:val="009A635A"/>
    <w:rsid w:val="009B0E20"/>
    <w:rsid w:val="009B70E9"/>
    <w:rsid w:val="009B79CE"/>
    <w:rsid w:val="009C125C"/>
    <w:rsid w:val="009C48C8"/>
    <w:rsid w:val="009C76C7"/>
    <w:rsid w:val="009D4F2C"/>
    <w:rsid w:val="009E532E"/>
    <w:rsid w:val="009E71EF"/>
    <w:rsid w:val="009F26F7"/>
    <w:rsid w:val="009F2B28"/>
    <w:rsid w:val="009F5197"/>
    <w:rsid w:val="009F5DA8"/>
    <w:rsid w:val="00A00929"/>
    <w:rsid w:val="00A042CE"/>
    <w:rsid w:val="00A05F94"/>
    <w:rsid w:val="00A06CF7"/>
    <w:rsid w:val="00A10A71"/>
    <w:rsid w:val="00A12EF8"/>
    <w:rsid w:val="00A211BE"/>
    <w:rsid w:val="00A234FF"/>
    <w:rsid w:val="00A24B49"/>
    <w:rsid w:val="00A24CF3"/>
    <w:rsid w:val="00A25492"/>
    <w:rsid w:val="00A25CA7"/>
    <w:rsid w:val="00A27BA5"/>
    <w:rsid w:val="00A4578E"/>
    <w:rsid w:val="00A471BB"/>
    <w:rsid w:val="00A55F4D"/>
    <w:rsid w:val="00A60196"/>
    <w:rsid w:val="00A6080F"/>
    <w:rsid w:val="00A62079"/>
    <w:rsid w:val="00A70CA0"/>
    <w:rsid w:val="00A729A6"/>
    <w:rsid w:val="00A815FF"/>
    <w:rsid w:val="00A81CD1"/>
    <w:rsid w:val="00A82F1E"/>
    <w:rsid w:val="00AA0715"/>
    <w:rsid w:val="00AA1417"/>
    <w:rsid w:val="00AA1C90"/>
    <w:rsid w:val="00AA23C3"/>
    <w:rsid w:val="00AA48E5"/>
    <w:rsid w:val="00AA4DB0"/>
    <w:rsid w:val="00AA53A0"/>
    <w:rsid w:val="00AA7A2C"/>
    <w:rsid w:val="00AB190C"/>
    <w:rsid w:val="00AB7563"/>
    <w:rsid w:val="00AC4697"/>
    <w:rsid w:val="00AC4780"/>
    <w:rsid w:val="00AD093C"/>
    <w:rsid w:val="00AD0D05"/>
    <w:rsid w:val="00AD4BF3"/>
    <w:rsid w:val="00AD5633"/>
    <w:rsid w:val="00AD7AEA"/>
    <w:rsid w:val="00AD7BDF"/>
    <w:rsid w:val="00AE3377"/>
    <w:rsid w:val="00AE4383"/>
    <w:rsid w:val="00AE606C"/>
    <w:rsid w:val="00AF38F8"/>
    <w:rsid w:val="00AF7FE2"/>
    <w:rsid w:val="00B01620"/>
    <w:rsid w:val="00B023CB"/>
    <w:rsid w:val="00B065F0"/>
    <w:rsid w:val="00B12358"/>
    <w:rsid w:val="00B145F9"/>
    <w:rsid w:val="00B26DB1"/>
    <w:rsid w:val="00B302F7"/>
    <w:rsid w:val="00B35CC3"/>
    <w:rsid w:val="00B426CE"/>
    <w:rsid w:val="00B42723"/>
    <w:rsid w:val="00B42BF1"/>
    <w:rsid w:val="00B50443"/>
    <w:rsid w:val="00B51271"/>
    <w:rsid w:val="00B6078B"/>
    <w:rsid w:val="00B73326"/>
    <w:rsid w:val="00B7418E"/>
    <w:rsid w:val="00B763CD"/>
    <w:rsid w:val="00B87865"/>
    <w:rsid w:val="00B91A2F"/>
    <w:rsid w:val="00B97647"/>
    <w:rsid w:val="00BA4544"/>
    <w:rsid w:val="00BA561B"/>
    <w:rsid w:val="00BB3D3B"/>
    <w:rsid w:val="00BB573D"/>
    <w:rsid w:val="00BB6207"/>
    <w:rsid w:val="00BB6436"/>
    <w:rsid w:val="00BB74C5"/>
    <w:rsid w:val="00BC1C5F"/>
    <w:rsid w:val="00BC3C15"/>
    <w:rsid w:val="00BC6757"/>
    <w:rsid w:val="00BD1456"/>
    <w:rsid w:val="00BD158A"/>
    <w:rsid w:val="00BD2334"/>
    <w:rsid w:val="00BD27FB"/>
    <w:rsid w:val="00C07246"/>
    <w:rsid w:val="00C102A0"/>
    <w:rsid w:val="00C10ADF"/>
    <w:rsid w:val="00C14E7A"/>
    <w:rsid w:val="00C20F1E"/>
    <w:rsid w:val="00C33D99"/>
    <w:rsid w:val="00C3433C"/>
    <w:rsid w:val="00C40285"/>
    <w:rsid w:val="00C44027"/>
    <w:rsid w:val="00C5051F"/>
    <w:rsid w:val="00C5354F"/>
    <w:rsid w:val="00C61BED"/>
    <w:rsid w:val="00C6200A"/>
    <w:rsid w:val="00C64AA7"/>
    <w:rsid w:val="00C65124"/>
    <w:rsid w:val="00C661AF"/>
    <w:rsid w:val="00C81ED0"/>
    <w:rsid w:val="00C92B2F"/>
    <w:rsid w:val="00C94684"/>
    <w:rsid w:val="00CA2D6E"/>
    <w:rsid w:val="00CA71EB"/>
    <w:rsid w:val="00CB0639"/>
    <w:rsid w:val="00CB6EA5"/>
    <w:rsid w:val="00CC4322"/>
    <w:rsid w:val="00CC62D8"/>
    <w:rsid w:val="00CC707D"/>
    <w:rsid w:val="00CD0044"/>
    <w:rsid w:val="00CD6107"/>
    <w:rsid w:val="00CE1E6E"/>
    <w:rsid w:val="00CE67E0"/>
    <w:rsid w:val="00CF0348"/>
    <w:rsid w:val="00CF68E2"/>
    <w:rsid w:val="00D02F49"/>
    <w:rsid w:val="00D040E2"/>
    <w:rsid w:val="00D044D5"/>
    <w:rsid w:val="00D1096B"/>
    <w:rsid w:val="00D208C1"/>
    <w:rsid w:val="00D22EC2"/>
    <w:rsid w:val="00D26181"/>
    <w:rsid w:val="00D307EC"/>
    <w:rsid w:val="00D333AA"/>
    <w:rsid w:val="00D349C6"/>
    <w:rsid w:val="00D371A5"/>
    <w:rsid w:val="00D41664"/>
    <w:rsid w:val="00D508A4"/>
    <w:rsid w:val="00D517DA"/>
    <w:rsid w:val="00D55CAF"/>
    <w:rsid w:val="00D5689A"/>
    <w:rsid w:val="00D57775"/>
    <w:rsid w:val="00D57D92"/>
    <w:rsid w:val="00D641BD"/>
    <w:rsid w:val="00D648A9"/>
    <w:rsid w:val="00D6586A"/>
    <w:rsid w:val="00D673ED"/>
    <w:rsid w:val="00D825E0"/>
    <w:rsid w:val="00D83E5D"/>
    <w:rsid w:val="00D84F2B"/>
    <w:rsid w:val="00D85B53"/>
    <w:rsid w:val="00D90F7A"/>
    <w:rsid w:val="00D9196B"/>
    <w:rsid w:val="00D928F3"/>
    <w:rsid w:val="00D9710A"/>
    <w:rsid w:val="00DA1E72"/>
    <w:rsid w:val="00DB088B"/>
    <w:rsid w:val="00DB3686"/>
    <w:rsid w:val="00DB3E2B"/>
    <w:rsid w:val="00DC0CB7"/>
    <w:rsid w:val="00DC519C"/>
    <w:rsid w:val="00DC549A"/>
    <w:rsid w:val="00DC5759"/>
    <w:rsid w:val="00DE1C6E"/>
    <w:rsid w:val="00DE661E"/>
    <w:rsid w:val="00DE7262"/>
    <w:rsid w:val="00DE74E2"/>
    <w:rsid w:val="00DF11E1"/>
    <w:rsid w:val="00DF2CC8"/>
    <w:rsid w:val="00DF4F36"/>
    <w:rsid w:val="00DF6EEC"/>
    <w:rsid w:val="00E073AB"/>
    <w:rsid w:val="00E26A00"/>
    <w:rsid w:val="00E34F55"/>
    <w:rsid w:val="00E35FA8"/>
    <w:rsid w:val="00E41367"/>
    <w:rsid w:val="00E4734E"/>
    <w:rsid w:val="00E47843"/>
    <w:rsid w:val="00E50DAC"/>
    <w:rsid w:val="00E51042"/>
    <w:rsid w:val="00E561F8"/>
    <w:rsid w:val="00E6436E"/>
    <w:rsid w:val="00E72272"/>
    <w:rsid w:val="00E72E5F"/>
    <w:rsid w:val="00E76B26"/>
    <w:rsid w:val="00E82376"/>
    <w:rsid w:val="00E86D18"/>
    <w:rsid w:val="00E90F03"/>
    <w:rsid w:val="00E93A53"/>
    <w:rsid w:val="00E94480"/>
    <w:rsid w:val="00E95C6A"/>
    <w:rsid w:val="00EA3A2D"/>
    <w:rsid w:val="00EA55F6"/>
    <w:rsid w:val="00EB0403"/>
    <w:rsid w:val="00EB4BFA"/>
    <w:rsid w:val="00EC3BC0"/>
    <w:rsid w:val="00EC74B3"/>
    <w:rsid w:val="00ED36A4"/>
    <w:rsid w:val="00ED3A9C"/>
    <w:rsid w:val="00EE3E92"/>
    <w:rsid w:val="00EE5B0E"/>
    <w:rsid w:val="00EF0FA6"/>
    <w:rsid w:val="00EF736D"/>
    <w:rsid w:val="00F073D4"/>
    <w:rsid w:val="00F1407A"/>
    <w:rsid w:val="00F16EAC"/>
    <w:rsid w:val="00F207F4"/>
    <w:rsid w:val="00F2154D"/>
    <w:rsid w:val="00F21CCE"/>
    <w:rsid w:val="00F276E1"/>
    <w:rsid w:val="00F31E5E"/>
    <w:rsid w:val="00F34F5B"/>
    <w:rsid w:val="00F350F1"/>
    <w:rsid w:val="00F36511"/>
    <w:rsid w:val="00F47389"/>
    <w:rsid w:val="00F47849"/>
    <w:rsid w:val="00F54F04"/>
    <w:rsid w:val="00F57CEA"/>
    <w:rsid w:val="00F60146"/>
    <w:rsid w:val="00F61638"/>
    <w:rsid w:val="00F61EF0"/>
    <w:rsid w:val="00F65AB0"/>
    <w:rsid w:val="00F80F65"/>
    <w:rsid w:val="00F87236"/>
    <w:rsid w:val="00F875D7"/>
    <w:rsid w:val="00F90772"/>
    <w:rsid w:val="00F93370"/>
    <w:rsid w:val="00FA0E4D"/>
    <w:rsid w:val="00FA6765"/>
    <w:rsid w:val="00FA6B20"/>
    <w:rsid w:val="00FB05A1"/>
    <w:rsid w:val="00FB0701"/>
    <w:rsid w:val="00FB3DCE"/>
    <w:rsid w:val="00FB4E6A"/>
    <w:rsid w:val="00FB550F"/>
    <w:rsid w:val="00FC6FFE"/>
    <w:rsid w:val="00FD02DC"/>
    <w:rsid w:val="00FD048A"/>
    <w:rsid w:val="00FD6212"/>
    <w:rsid w:val="00FE31F6"/>
    <w:rsid w:val="00FE3AD5"/>
    <w:rsid w:val="00FE668C"/>
    <w:rsid w:val="00FF0DDE"/>
    <w:rsid w:val="00FF5B9F"/>
    <w:rsid w:val="0156DF5F"/>
    <w:rsid w:val="015D8D52"/>
    <w:rsid w:val="01835AD2"/>
    <w:rsid w:val="020035D3"/>
    <w:rsid w:val="022C8D51"/>
    <w:rsid w:val="02A4B736"/>
    <w:rsid w:val="02E560F8"/>
    <w:rsid w:val="036BF886"/>
    <w:rsid w:val="036F9AF8"/>
    <w:rsid w:val="03A419EC"/>
    <w:rsid w:val="04741BB6"/>
    <w:rsid w:val="0542C42C"/>
    <w:rsid w:val="05B81239"/>
    <w:rsid w:val="05E076B7"/>
    <w:rsid w:val="06AF9BA2"/>
    <w:rsid w:val="072F13F2"/>
    <w:rsid w:val="07E9B950"/>
    <w:rsid w:val="080D2F53"/>
    <w:rsid w:val="0859917A"/>
    <w:rsid w:val="08D6FA40"/>
    <w:rsid w:val="098DBE39"/>
    <w:rsid w:val="09FAD1AB"/>
    <w:rsid w:val="0A314139"/>
    <w:rsid w:val="0A591CAC"/>
    <w:rsid w:val="0B5B2078"/>
    <w:rsid w:val="0BD2FEE1"/>
    <w:rsid w:val="0BEA0611"/>
    <w:rsid w:val="0C746E01"/>
    <w:rsid w:val="0C9D271F"/>
    <w:rsid w:val="0CADAEEB"/>
    <w:rsid w:val="0D3EC1F2"/>
    <w:rsid w:val="0E8F85D7"/>
    <w:rsid w:val="0ED2A2C4"/>
    <w:rsid w:val="0EEDC3BB"/>
    <w:rsid w:val="0F0C9E24"/>
    <w:rsid w:val="0F177D61"/>
    <w:rsid w:val="0F9377F4"/>
    <w:rsid w:val="0FA038EF"/>
    <w:rsid w:val="1066B4F5"/>
    <w:rsid w:val="1084A315"/>
    <w:rsid w:val="11E12839"/>
    <w:rsid w:val="1217D9F5"/>
    <w:rsid w:val="1221BEC4"/>
    <w:rsid w:val="1373D283"/>
    <w:rsid w:val="1415F679"/>
    <w:rsid w:val="147A68F0"/>
    <w:rsid w:val="14A3D1BD"/>
    <w:rsid w:val="1534A20B"/>
    <w:rsid w:val="153B05EE"/>
    <w:rsid w:val="154FD4FB"/>
    <w:rsid w:val="15B1A653"/>
    <w:rsid w:val="15D3A904"/>
    <w:rsid w:val="15F095C5"/>
    <w:rsid w:val="1615C202"/>
    <w:rsid w:val="1617B3DB"/>
    <w:rsid w:val="16BA8E89"/>
    <w:rsid w:val="17654D9A"/>
    <w:rsid w:val="17B7B5B4"/>
    <w:rsid w:val="18D309EC"/>
    <w:rsid w:val="18DF9E94"/>
    <w:rsid w:val="196819A0"/>
    <w:rsid w:val="1A42D6A3"/>
    <w:rsid w:val="1A889004"/>
    <w:rsid w:val="1A8E18F0"/>
    <w:rsid w:val="1AC18BAF"/>
    <w:rsid w:val="1B85564D"/>
    <w:rsid w:val="1BB1E915"/>
    <w:rsid w:val="1C636C83"/>
    <w:rsid w:val="1C750CE6"/>
    <w:rsid w:val="1CBEC313"/>
    <w:rsid w:val="1DD0DE6B"/>
    <w:rsid w:val="1F891F93"/>
    <w:rsid w:val="1F8CEF41"/>
    <w:rsid w:val="1F9925AD"/>
    <w:rsid w:val="207867DD"/>
    <w:rsid w:val="20DE5310"/>
    <w:rsid w:val="210F4D5A"/>
    <w:rsid w:val="2135CB2F"/>
    <w:rsid w:val="21ACBF66"/>
    <w:rsid w:val="2232CDB1"/>
    <w:rsid w:val="22A4CE7D"/>
    <w:rsid w:val="22CBCDFA"/>
    <w:rsid w:val="22DBB343"/>
    <w:rsid w:val="2304A832"/>
    <w:rsid w:val="232A1C65"/>
    <w:rsid w:val="23E77D93"/>
    <w:rsid w:val="2456F388"/>
    <w:rsid w:val="24741A05"/>
    <w:rsid w:val="25FBF8D4"/>
    <w:rsid w:val="264D0306"/>
    <w:rsid w:val="264EE4DC"/>
    <w:rsid w:val="26937436"/>
    <w:rsid w:val="26F51C08"/>
    <w:rsid w:val="271B11BD"/>
    <w:rsid w:val="278803AF"/>
    <w:rsid w:val="27B4105C"/>
    <w:rsid w:val="27E1D461"/>
    <w:rsid w:val="285B06A5"/>
    <w:rsid w:val="287B1B8E"/>
    <w:rsid w:val="288EA1F0"/>
    <w:rsid w:val="28F20B8C"/>
    <w:rsid w:val="291126EE"/>
    <w:rsid w:val="2A22156B"/>
    <w:rsid w:val="2A2E14DA"/>
    <w:rsid w:val="2A4CB431"/>
    <w:rsid w:val="2B822F77"/>
    <w:rsid w:val="2B8F4DCE"/>
    <w:rsid w:val="2BC9540B"/>
    <w:rsid w:val="2D564051"/>
    <w:rsid w:val="2D863693"/>
    <w:rsid w:val="2DC3D602"/>
    <w:rsid w:val="2DF36E3B"/>
    <w:rsid w:val="2E34BE25"/>
    <w:rsid w:val="2E384D8A"/>
    <w:rsid w:val="2F70204D"/>
    <w:rsid w:val="2FFBCD37"/>
    <w:rsid w:val="301A4E66"/>
    <w:rsid w:val="301C4E38"/>
    <w:rsid w:val="304DEC08"/>
    <w:rsid w:val="306566C6"/>
    <w:rsid w:val="31543EBC"/>
    <w:rsid w:val="316B9740"/>
    <w:rsid w:val="31B01C23"/>
    <w:rsid w:val="32427134"/>
    <w:rsid w:val="324B83CC"/>
    <w:rsid w:val="32923F76"/>
    <w:rsid w:val="32BD99CE"/>
    <w:rsid w:val="32ED2968"/>
    <w:rsid w:val="331E7D67"/>
    <w:rsid w:val="335529BB"/>
    <w:rsid w:val="33701BD8"/>
    <w:rsid w:val="3380CBC1"/>
    <w:rsid w:val="33F5E606"/>
    <w:rsid w:val="34610E3D"/>
    <w:rsid w:val="3550C5D9"/>
    <w:rsid w:val="3584DE78"/>
    <w:rsid w:val="366A0F7C"/>
    <w:rsid w:val="3678CA6D"/>
    <w:rsid w:val="367D5394"/>
    <w:rsid w:val="37044201"/>
    <w:rsid w:val="37126F5A"/>
    <w:rsid w:val="37EDFC8D"/>
    <w:rsid w:val="38DA7F73"/>
    <w:rsid w:val="39024CD1"/>
    <w:rsid w:val="396E7273"/>
    <w:rsid w:val="3BAA0ABD"/>
    <w:rsid w:val="3C353610"/>
    <w:rsid w:val="3CB61C69"/>
    <w:rsid w:val="3CB9152D"/>
    <w:rsid w:val="3CF34894"/>
    <w:rsid w:val="3D07DCD0"/>
    <w:rsid w:val="3D15688D"/>
    <w:rsid w:val="3E504568"/>
    <w:rsid w:val="3E85DF11"/>
    <w:rsid w:val="3ED2058B"/>
    <w:rsid w:val="4073F28C"/>
    <w:rsid w:val="407888DF"/>
    <w:rsid w:val="40B30CBE"/>
    <w:rsid w:val="40F94A11"/>
    <w:rsid w:val="4100B6CA"/>
    <w:rsid w:val="413BCFBA"/>
    <w:rsid w:val="41625196"/>
    <w:rsid w:val="41F1BE2B"/>
    <w:rsid w:val="41F37D92"/>
    <w:rsid w:val="437E37EE"/>
    <w:rsid w:val="43A51F6C"/>
    <w:rsid w:val="43C5832F"/>
    <w:rsid w:val="43D075A8"/>
    <w:rsid w:val="4585D3AE"/>
    <w:rsid w:val="47126BA8"/>
    <w:rsid w:val="475D2BF7"/>
    <w:rsid w:val="4816E5D8"/>
    <w:rsid w:val="482454F5"/>
    <w:rsid w:val="489C68F2"/>
    <w:rsid w:val="48B0FB1E"/>
    <w:rsid w:val="494939CD"/>
    <w:rsid w:val="4953E04C"/>
    <w:rsid w:val="498FE806"/>
    <w:rsid w:val="4A1F875C"/>
    <w:rsid w:val="4AC234A9"/>
    <w:rsid w:val="4B997F9A"/>
    <w:rsid w:val="4BAD8E3D"/>
    <w:rsid w:val="4BC290F2"/>
    <w:rsid w:val="4C50EE22"/>
    <w:rsid w:val="4D40E6E7"/>
    <w:rsid w:val="4D499659"/>
    <w:rsid w:val="4D6943D6"/>
    <w:rsid w:val="4DAB0E69"/>
    <w:rsid w:val="4E4CA1FB"/>
    <w:rsid w:val="4E5AA160"/>
    <w:rsid w:val="4E8DA47B"/>
    <w:rsid w:val="4F076687"/>
    <w:rsid w:val="4F39AC35"/>
    <w:rsid w:val="4F47A15E"/>
    <w:rsid w:val="4F782B54"/>
    <w:rsid w:val="50AD3BDF"/>
    <w:rsid w:val="51A8F3B1"/>
    <w:rsid w:val="51CD4C59"/>
    <w:rsid w:val="51F7264E"/>
    <w:rsid w:val="520308E6"/>
    <w:rsid w:val="520D943F"/>
    <w:rsid w:val="523BB0D5"/>
    <w:rsid w:val="52780754"/>
    <w:rsid w:val="527C7090"/>
    <w:rsid w:val="52C66737"/>
    <w:rsid w:val="534AB155"/>
    <w:rsid w:val="538F8666"/>
    <w:rsid w:val="5416AEC3"/>
    <w:rsid w:val="5445466A"/>
    <w:rsid w:val="54ECFDBA"/>
    <w:rsid w:val="55A6B47E"/>
    <w:rsid w:val="55F5EACE"/>
    <w:rsid w:val="56EDF2F0"/>
    <w:rsid w:val="56FA529C"/>
    <w:rsid w:val="5758597F"/>
    <w:rsid w:val="57F72D06"/>
    <w:rsid w:val="592A61E4"/>
    <w:rsid w:val="597BA861"/>
    <w:rsid w:val="5A8C8E16"/>
    <w:rsid w:val="5ABEAFD7"/>
    <w:rsid w:val="5ACB90FE"/>
    <w:rsid w:val="5AD2F15D"/>
    <w:rsid w:val="5BC77269"/>
    <w:rsid w:val="5BECEB49"/>
    <w:rsid w:val="5CCC70B7"/>
    <w:rsid w:val="5CDDF47A"/>
    <w:rsid w:val="5D0A7743"/>
    <w:rsid w:val="5D29D9AC"/>
    <w:rsid w:val="5DB11524"/>
    <w:rsid w:val="5E56E45A"/>
    <w:rsid w:val="5E7CDF19"/>
    <w:rsid w:val="5FA68C17"/>
    <w:rsid w:val="609686BA"/>
    <w:rsid w:val="60EF043D"/>
    <w:rsid w:val="60FFA6F4"/>
    <w:rsid w:val="615F19F6"/>
    <w:rsid w:val="6179632A"/>
    <w:rsid w:val="61842836"/>
    <w:rsid w:val="62093FD4"/>
    <w:rsid w:val="6219CE61"/>
    <w:rsid w:val="62665E67"/>
    <w:rsid w:val="6286099B"/>
    <w:rsid w:val="62D99040"/>
    <w:rsid w:val="64E55AEF"/>
    <w:rsid w:val="65405F51"/>
    <w:rsid w:val="6556D28D"/>
    <w:rsid w:val="6699A8F9"/>
    <w:rsid w:val="682F7922"/>
    <w:rsid w:val="683A1BBB"/>
    <w:rsid w:val="6869726C"/>
    <w:rsid w:val="6878C27F"/>
    <w:rsid w:val="68EF234F"/>
    <w:rsid w:val="690418A0"/>
    <w:rsid w:val="691E19CE"/>
    <w:rsid w:val="6BA85F64"/>
    <w:rsid w:val="6BAD54B3"/>
    <w:rsid w:val="6BF578B0"/>
    <w:rsid w:val="6C11FAEA"/>
    <w:rsid w:val="6C7CD958"/>
    <w:rsid w:val="6C98461F"/>
    <w:rsid w:val="6F5E1A88"/>
    <w:rsid w:val="6F7D4C77"/>
    <w:rsid w:val="6FA6ED3D"/>
    <w:rsid w:val="70394E03"/>
    <w:rsid w:val="70699E72"/>
    <w:rsid w:val="707B0DD6"/>
    <w:rsid w:val="711F9DB8"/>
    <w:rsid w:val="71EE2CC9"/>
    <w:rsid w:val="720A9238"/>
    <w:rsid w:val="7271F890"/>
    <w:rsid w:val="73EB944E"/>
    <w:rsid w:val="73EE640A"/>
    <w:rsid w:val="749C51F4"/>
    <w:rsid w:val="74D005EE"/>
    <w:rsid w:val="74ECFA8A"/>
    <w:rsid w:val="757B05D9"/>
    <w:rsid w:val="764B9B35"/>
    <w:rsid w:val="76D12D7B"/>
    <w:rsid w:val="77B7C489"/>
    <w:rsid w:val="77CCAB1A"/>
    <w:rsid w:val="77DE4CF5"/>
    <w:rsid w:val="7895509B"/>
    <w:rsid w:val="78E80B50"/>
    <w:rsid w:val="798DB26F"/>
    <w:rsid w:val="7ACF0230"/>
    <w:rsid w:val="7AEA61FC"/>
    <w:rsid w:val="7AF967C6"/>
    <w:rsid w:val="7B42C279"/>
    <w:rsid w:val="7B9A868C"/>
    <w:rsid w:val="7BA86C6B"/>
    <w:rsid w:val="7CA6D058"/>
    <w:rsid w:val="7D00A7CD"/>
    <w:rsid w:val="7D080C45"/>
    <w:rsid w:val="7D9B3596"/>
    <w:rsid w:val="7DBCBA7F"/>
    <w:rsid w:val="7E4634E0"/>
    <w:rsid w:val="7E609BD2"/>
    <w:rsid w:val="7EDC82E7"/>
    <w:rsid w:val="7F42F139"/>
    <w:rsid w:val="7F505FD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0CEE7B"/>
  <w15:chartTrackingRefBased/>
  <w15:docId w15:val="{4BDC28EB-A62A-4112-89F7-DC9FA43F3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2CDF"/>
    <w:pPr>
      <w:keepNext/>
      <w:keepLines/>
      <w:spacing w:before="240" w:after="0"/>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Heading2">
    <w:name w:val="heading 2"/>
    <w:basedOn w:val="Normal"/>
    <w:next w:val="Normal"/>
    <w:link w:val="Heading2Char"/>
    <w:uiPriority w:val="9"/>
    <w:unhideWhenUsed/>
    <w:qFormat/>
    <w:rsid w:val="00FA6765"/>
    <w:pPr>
      <w:keepNext/>
      <w:keepLines/>
      <w:spacing w:before="40" w:after="0"/>
      <w:outlineLvl w:val="1"/>
    </w:pPr>
    <w:rPr>
      <w:rFonts w:asciiTheme="majorHAnsi" w:eastAsiaTheme="majorEastAsia" w:hAnsiTheme="majorHAnsi" w:cstheme="majorBidi"/>
      <w:color w:val="2F5496" w:themeColor="accent1" w:themeShade="BF"/>
      <w:kern w:val="0"/>
      <w:sz w:val="26"/>
      <w:szCs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44FD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paragraph">
    <w:name w:val="paragraph"/>
    <w:basedOn w:val="Normal"/>
    <w:rsid w:val="00744FD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textrun">
    <w:name w:val="textrun"/>
    <w:basedOn w:val="DefaultParagraphFont"/>
    <w:rsid w:val="00744FD9"/>
  </w:style>
  <w:style w:type="character" w:customStyle="1" w:styleId="normaltextrun">
    <w:name w:val="normaltextrun"/>
    <w:basedOn w:val="DefaultParagraphFont"/>
    <w:rsid w:val="00744FD9"/>
  </w:style>
  <w:style w:type="character" w:customStyle="1" w:styleId="eop">
    <w:name w:val="eop"/>
    <w:basedOn w:val="DefaultParagraphFont"/>
    <w:rsid w:val="00744FD9"/>
  </w:style>
  <w:style w:type="character" w:styleId="Hyperlink">
    <w:name w:val="Hyperlink"/>
    <w:basedOn w:val="DefaultParagraphFont"/>
    <w:uiPriority w:val="99"/>
    <w:unhideWhenUsed/>
    <w:rsid w:val="00744FD9"/>
    <w:rPr>
      <w:color w:val="0000FF"/>
      <w:u w:val="single"/>
    </w:rPr>
  </w:style>
  <w:style w:type="character" w:styleId="FollowedHyperlink">
    <w:name w:val="FollowedHyperlink"/>
    <w:basedOn w:val="DefaultParagraphFont"/>
    <w:uiPriority w:val="99"/>
    <w:semiHidden/>
    <w:unhideWhenUsed/>
    <w:rsid w:val="00744FD9"/>
    <w:rPr>
      <w:color w:val="800080"/>
      <w:u w:val="single"/>
    </w:rPr>
  </w:style>
  <w:style w:type="character" w:customStyle="1" w:styleId="pagebreakblob">
    <w:name w:val="pagebreakblob"/>
    <w:basedOn w:val="DefaultParagraphFont"/>
    <w:rsid w:val="00744FD9"/>
  </w:style>
  <w:style w:type="character" w:customStyle="1" w:styleId="pagebreaktextspan">
    <w:name w:val="pagebreaktextspan"/>
    <w:basedOn w:val="DefaultParagraphFont"/>
    <w:rsid w:val="00744FD9"/>
  </w:style>
  <w:style w:type="character" w:customStyle="1" w:styleId="pagebreakborderspan">
    <w:name w:val="pagebreakborderspan"/>
    <w:basedOn w:val="DefaultParagraphFont"/>
    <w:rsid w:val="00744FD9"/>
  </w:style>
  <w:style w:type="paragraph" w:customStyle="1" w:styleId="outlineelement">
    <w:name w:val="outlineelement"/>
    <w:basedOn w:val="Normal"/>
    <w:rsid w:val="00744FD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UnresolvedMention">
    <w:name w:val="Unresolved Mention"/>
    <w:basedOn w:val="DefaultParagraphFont"/>
    <w:uiPriority w:val="99"/>
    <w:semiHidden/>
    <w:unhideWhenUsed/>
    <w:rsid w:val="00360341"/>
    <w:rPr>
      <w:color w:val="605E5C"/>
      <w:shd w:val="clear" w:color="auto" w:fill="E1DFDD"/>
    </w:rPr>
  </w:style>
  <w:style w:type="paragraph" w:styleId="ListParagraph">
    <w:name w:val="List Paragraph"/>
    <w:basedOn w:val="Normal"/>
    <w:link w:val="ListParagraphChar"/>
    <w:uiPriority w:val="34"/>
    <w:qFormat/>
    <w:rsid w:val="00560CB8"/>
    <w:pPr>
      <w:ind w:left="720"/>
      <w:contextualSpacing/>
    </w:pPr>
  </w:style>
  <w:style w:type="character" w:customStyle="1" w:styleId="Heading1Char">
    <w:name w:val="Heading 1 Char"/>
    <w:basedOn w:val="DefaultParagraphFont"/>
    <w:link w:val="Heading1"/>
    <w:uiPriority w:val="9"/>
    <w:rsid w:val="000F2CDF"/>
    <w:rPr>
      <w:rFonts w:asciiTheme="majorHAnsi" w:eastAsiaTheme="majorEastAsia" w:hAnsiTheme="majorHAnsi" w:cstheme="majorBidi"/>
      <w:color w:val="2F5496" w:themeColor="accent1" w:themeShade="BF"/>
      <w:kern w:val="0"/>
      <w:sz w:val="32"/>
      <w:szCs w:val="32"/>
      <w14:ligatures w14:val="none"/>
    </w:rPr>
  </w:style>
  <w:style w:type="character" w:customStyle="1" w:styleId="ListParagraphChar">
    <w:name w:val="List Paragraph Char"/>
    <w:basedOn w:val="DefaultParagraphFont"/>
    <w:link w:val="ListParagraph"/>
    <w:uiPriority w:val="34"/>
    <w:rsid w:val="000F2CDF"/>
  </w:style>
  <w:style w:type="character" w:styleId="Strong">
    <w:name w:val="Strong"/>
    <w:basedOn w:val="DefaultParagraphFont"/>
    <w:uiPriority w:val="22"/>
    <w:qFormat/>
    <w:rsid w:val="000F2CDF"/>
    <w:rPr>
      <w:b/>
      <w:bCs/>
    </w:rPr>
  </w:style>
  <w:style w:type="character" w:customStyle="1" w:styleId="Heading2Char">
    <w:name w:val="Heading 2 Char"/>
    <w:basedOn w:val="DefaultParagraphFont"/>
    <w:link w:val="Heading2"/>
    <w:uiPriority w:val="9"/>
    <w:rsid w:val="00FA6765"/>
    <w:rPr>
      <w:rFonts w:asciiTheme="majorHAnsi" w:eastAsiaTheme="majorEastAsia" w:hAnsiTheme="majorHAnsi" w:cstheme="majorBidi"/>
      <w:color w:val="2F5496" w:themeColor="accent1" w:themeShade="BF"/>
      <w:kern w:val="0"/>
      <w:sz w:val="26"/>
      <w:szCs w:val="26"/>
      <w14:ligatures w14:val="none"/>
    </w:rPr>
  </w:style>
  <w:style w:type="paragraph" w:styleId="NormalWeb">
    <w:name w:val="Normal (Web)"/>
    <w:basedOn w:val="Normal"/>
    <w:uiPriority w:val="99"/>
    <w:semiHidden/>
    <w:unhideWhenUsed/>
    <w:rsid w:val="008A294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CommentReference">
    <w:name w:val="annotation reference"/>
    <w:basedOn w:val="DefaultParagraphFont"/>
    <w:uiPriority w:val="99"/>
    <w:semiHidden/>
    <w:unhideWhenUsed/>
    <w:rsid w:val="005B67A6"/>
    <w:rPr>
      <w:sz w:val="16"/>
      <w:szCs w:val="16"/>
    </w:rPr>
  </w:style>
  <w:style w:type="paragraph" w:styleId="CommentText">
    <w:name w:val="annotation text"/>
    <w:basedOn w:val="Normal"/>
    <w:link w:val="CommentTextChar"/>
    <w:uiPriority w:val="99"/>
    <w:unhideWhenUsed/>
    <w:rsid w:val="005B67A6"/>
    <w:pPr>
      <w:spacing w:line="240" w:lineRule="auto"/>
    </w:pPr>
    <w:rPr>
      <w:sz w:val="20"/>
      <w:szCs w:val="20"/>
    </w:rPr>
  </w:style>
  <w:style w:type="character" w:customStyle="1" w:styleId="CommentTextChar">
    <w:name w:val="Comment Text Char"/>
    <w:basedOn w:val="DefaultParagraphFont"/>
    <w:link w:val="CommentText"/>
    <w:uiPriority w:val="99"/>
    <w:rsid w:val="005B67A6"/>
    <w:rPr>
      <w:sz w:val="20"/>
      <w:szCs w:val="20"/>
    </w:rPr>
  </w:style>
  <w:style w:type="paragraph" w:styleId="CommentSubject">
    <w:name w:val="annotation subject"/>
    <w:basedOn w:val="CommentText"/>
    <w:next w:val="CommentText"/>
    <w:link w:val="CommentSubjectChar"/>
    <w:uiPriority w:val="99"/>
    <w:semiHidden/>
    <w:unhideWhenUsed/>
    <w:rsid w:val="005B67A6"/>
    <w:rPr>
      <w:b/>
      <w:bCs/>
    </w:rPr>
  </w:style>
  <w:style w:type="character" w:customStyle="1" w:styleId="CommentSubjectChar">
    <w:name w:val="Comment Subject Char"/>
    <w:basedOn w:val="CommentTextChar"/>
    <w:link w:val="CommentSubject"/>
    <w:uiPriority w:val="99"/>
    <w:semiHidden/>
    <w:rsid w:val="005B67A6"/>
    <w:rPr>
      <w:b/>
      <w:bCs/>
      <w:sz w:val="20"/>
      <w:szCs w:val="20"/>
    </w:rPr>
  </w:style>
  <w:style w:type="character" w:styleId="Mention">
    <w:name w:val="Mention"/>
    <w:basedOn w:val="DefaultParagraphFont"/>
    <w:uiPriority w:val="99"/>
    <w:unhideWhenUsed/>
    <w:rsid w:val="005B67A6"/>
    <w:rPr>
      <w:color w:val="2B579A"/>
      <w:shd w:val="clear" w:color="auto" w:fill="E1DFDD"/>
    </w:rPr>
  </w:style>
  <w:style w:type="paragraph" w:styleId="Title">
    <w:name w:val="Title"/>
    <w:basedOn w:val="Normal"/>
    <w:next w:val="Normal"/>
    <w:link w:val="TitleChar"/>
    <w:uiPriority w:val="10"/>
    <w:qFormat/>
    <w:rsid w:val="00EF0FA6"/>
    <w:pPr>
      <w:spacing w:after="0" w:line="240" w:lineRule="auto"/>
      <w:contextualSpacing/>
    </w:pPr>
    <w:rPr>
      <w:rFonts w:eastAsiaTheme="majorEastAsia" w:cstheme="majorBidi"/>
      <w:spacing w:val="-10"/>
      <w:kern w:val="28"/>
      <w:sz w:val="96"/>
      <w:szCs w:val="56"/>
    </w:rPr>
  </w:style>
  <w:style w:type="character" w:customStyle="1" w:styleId="TitleChar">
    <w:name w:val="Title Char"/>
    <w:basedOn w:val="DefaultParagraphFont"/>
    <w:link w:val="Title"/>
    <w:uiPriority w:val="10"/>
    <w:rsid w:val="00EF0FA6"/>
    <w:rPr>
      <w:rFonts w:eastAsiaTheme="majorEastAsia" w:cstheme="majorBidi"/>
      <w:spacing w:val="-10"/>
      <w:kern w:val="28"/>
      <w:sz w:val="96"/>
      <w:szCs w:val="56"/>
    </w:rPr>
  </w:style>
  <w:style w:type="paragraph" w:styleId="Subtitle">
    <w:name w:val="Subtitle"/>
    <w:basedOn w:val="Normal"/>
    <w:next w:val="Normal"/>
    <w:link w:val="SubtitleChar"/>
    <w:uiPriority w:val="11"/>
    <w:qFormat/>
    <w:rsid w:val="00672FC4"/>
    <w:pPr>
      <w:numPr>
        <w:ilvl w:val="1"/>
      </w:numPr>
    </w:pPr>
    <w:rPr>
      <w:rFonts w:eastAsiaTheme="minorEastAsia"/>
      <w:color w:val="5A5A5A" w:themeColor="text1" w:themeTint="A5"/>
      <w:spacing w:val="15"/>
      <w:sz w:val="48"/>
    </w:rPr>
  </w:style>
  <w:style w:type="character" w:customStyle="1" w:styleId="SubtitleChar">
    <w:name w:val="Subtitle Char"/>
    <w:basedOn w:val="DefaultParagraphFont"/>
    <w:link w:val="Subtitle"/>
    <w:uiPriority w:val="11"/>
    <w:rsid w:val="00672FC4"/>
    <w:rPr>
      <w:rFonts w:eastAsiaTheme="minorEastAsia"/>
      <w:color w:val="5A5A5A" w:themeColor="text1" w:themeTint="A5"/>
      <w:spacing w:val="15"/>
      <w:sz w:val="48"/>
    </w:rPr>
  </w:style>
  <w:style w:type="paragraph" w:styleId="TOCHeading">
    <w:name w:val="TOC Heading"/>
    <w:basedOn w:val="Heading1"/>
    <w:next w:val="Normal"/>
    <w:uiPriority w:val="39"/>
    <w:unhideWhenUsed/>
    <w:qFormat/>
    <w:rsid w:val="00672FC4"/>
    <w:pPr>
      <w:outlineLvl w:val="9"/>
    </w:pPr>
    <w:rPr>
      <w:lang w:eastAsia="en-GB"/>
    </w:rPr>
  </w:style>
  <w:style w:type="paragraph" w:styleId="TOC1">
    <w:name w:val="toc 1"/>
    <w:basedOn w:val="Normal"/>
    <w:next w:val="Normal"/>
    <w:autoRedefine/>
    <w:uiPriority w:val="39"/>
    <w:unhideWhenUsed/>
    <w:rsid w:val="00672FC4"/>
    <w:pPr>
      <w:spacing w:after="100"/>
    </w:pPr>
  </w:style>
  <w:style w:type="paragraph" w:styleId="TOC2">
    <w:name w:val="toc 2"/>
    <w:basedOn w:val="Normal"/>
    <w:next w:val="Normal"/>
    <w:autoRedefine/>
    <w:uiPriority w:val="39"/>
    <w:unhideWhenUsed/>
    <w:rsid w:val="00672FC4"/>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496019">
      <w:bodyDiv w:val="1"/>
      <w:marLeft w:val="0"/>
      <w:marRight w:val="0"/>
      <w:marTop w:val="0"/>
      <w:marBottom w:val="0"/>
      <w:divBdr>
        <w:top w:val="none" w:sz="0" w:space="0" w:color="auto"/>
        <w:left w:val="none" w:sz="0" w:space="0" w:color="auto"/>
        <w:bottom w:val="none" w:sz="0" w:space="0" w:color="auto"/>
        <w:right w:val="none" w:sz="0" w:space="0" w:color="auto"/>
      </w:divBdr>
    </w:div>
    <w:div w:id="261304667">
      <w:bodyDiv w:val="1"/>
      <w:marLeft w:val="0"/>
      <w:marRight w:val="0"/>
      <w:marTop w:val="0"/>
      <w:marBottom w:val="0"/>
      <w:divBdr>
        <w:top w:val="none" w:sz="0" w:space="0" w:color="auto"/>
        <w:left w:val="none" w:sz="0" w:space="0" w:color="auto"/>
        <w:bottom w:val="none" w:sz="0" w:space="0" w:color="auto"/>
        <w:right w:val="none" w:sz="0" w:space="0" w:color="auto"/>
      </w:divBdr>
    </w:div>
    <w:div w:id="307054353">
      <w:bodyDiv w:val="1"/>
      <w:marLeft w:val="0"/>
      <w:marRight w:val="0"/>
      <w:marTop w:val="0"/>
      <w:marBottom w:val="0"/>
      <w:divBdr>
        <w:top w:val="none" w:sz="0" w:space="0" w:color="auto"/>
        <w:left w:val="none" w:sz="0" w:space="0" w:color="auto"/>
        <w:bottom w:val="none" w:sz="0" w:space="0" w:color="auto"/>
        <w:right w:val="none" w:sz="0" w:space="0" w:color="auto"/>
      </w:divBdr>
      <w:divsChild>
        <w:div w:id="353074036">
          <w:marLeft w:val="0"/>
          <w:marRight w:val="0"/>
          <w:marTop w:val="75"/>
          <w:marBottom w:val="0"/>
          <w:divBdr>
            <w:top w:val="none" w:sz="0" w:space="0" w:color="auto"/>
            <w:left w:val="none" w:sz="0" w:space="0" w:color="auto"/>
            <w:bottom w:val="none" w:sz="0" w:space="0" w:color="auto"/>
            <w:right w:val="none" w:sz="0" w:space="0" w:color="auto"/>
          </w:divBdr>
        </w:div>
        <w:div w:id="763107535">
          <w:marLeft w:val="0"/>
          <w:marRight w:val="0"/>
          <w:marTop w:val="0"/>
          <w:marBottom w:val="0"/>
          <w:divBdr>
            <w:top w:val="none" w:sz="0" w:space="0" w:color="auto"/>
            <w:left w:val="none" w:sz="0" w:space="0" w:color="auto"/>
            <w:bottom w:val="none" w:sz="0" w:space="0" w:color="auto"/>
            <w:right w:val="none" w:sz="0" w:space="0" w:color="auto"/>
          </w:divBdr>
        </w:div>
        <w:div w:id="986785528">
          <w:marLeft w:val="0"/>
          <w:marRight w:val="0"/>
          <w:marTop w:val="75"/>
          <w:marBottom w:val="0"/>
          <w:divBdr>
            <w:top w:val="none" w:sz="0" w:space="0" w:color="auto"/>
            <w:left w:val="none" w:sz="0" w:space="0" w:color="auto"/>
            <w:bottom w:val="none" w:sz="0" w:space="0" w:color="auto"/>
            <w:right w:val="none" w:sz="0" w:space="0" w:color="auto"/>
          </w:divBdr>
        </w:div>
        <w:div w:id="1150712354">
          <w:marLeft w:val="0"/>
          <w:marRight w:val="0"/>
          <w:marTop w:val="0"/>
          <w:marBottom w:val="0"/>
          <w:divBdr>
            <w:top w:val="none" w:sz="0" w:space="0" w:color="auto"/>
            <w:left w:val="none" w:sz="0" w:space="0" w:color="auto"/>
            <w:bottom w:val="none" w:sz="0" w:space="0" w:color="auto"/>
            <w:right w:val="none" w:sz="0" w:space="0" w:color="auto"/>
          </w:divBdr>
        </w:div>
        <w:div w:id="1367681452">
          <w:marLeft w:val="0"/>
          <w:marRight w:val="0"/>
          <w:marTop w:val="75"/>
          <w:marBottom w:val="0"/>
          <w:divBdr>
            <w:top w:val="none" w:sz="0" w:space="0" w:color="auto"/>
            <w:left w:val="none" w:sz="0" w:space="0" w:color="auto"/>
            <w:bottom w:val="none" w:sz="0" w:space="0" w:color="auto"/>
            <w:right w:val="none" w:sz="0" w:space="0" w:color="auto"/>
          </w:divBdr>
        </w:div>
      </w:divsChild>
    </w:div>
    <w:div w:id="309290542">
      <w:bodyDiv w:val="1"/>
      <w:marLeft w:val="0"/>
      <w:marRight w:val="0"/>
      <w:marTop w:val="0"/>
      <w:marBottom w:val="0"/>
      <w:divBdr>
        <w:top w:val="none" w:sz="0" w:space="0" w:color="auto"/>
        <w:left w:val="none" w:sz="0" w:space="0" w:color="auto"/>
        <w:bottom w:val="none" w:sz="0" w:space="0" w:color="auto"/>
        <w:right w:val="none" w:sz="0" w:space="0" w:color="auto"/>
      </w:divBdr>
    </w:div>
    <w:div w:id="400564557">
      <w:bodyDiv w:val="1"/>
      <w:marLeft w:val="0"/>
      <w:marRight w:val="0"/>
      <w:marTop w:val="0"/>
      <w:marBottom w:val="0"/>
      <w:divBdr>
        <w:top w:val="none" w:sz="0" w:space="0" w:color="auto"/>
        <w:left w:val="none" w:sz="0" w:space="0" w:color="auto"/>
        <w:bottom w:val="none" w:sz="0" w:space="0" w:color="auto"/>
        <w:right w:val="none" w:sz="0" w:space="0" w:color="auto"/>
      </w:divBdr>
    </w:div>
    <w:div w:id="938299338">
      <w:bodyDiv w:val="1"/>
      <w:marLeft w:val="0"/>
      <w:marRight w:val="0"/>
      <w:marTop w:val="0"/>
      <w:marBottom w:val="0"/>
      <w:divBdr>
        <w:top w:val="none" w:sz="0" w:space="0" w:color="auto"/>
        <w:left w:val="none" w:sz="0" w:space="0" w:color="auto"/>
        <w:bottom w:val="none" w:sz="0" w:space="0" w:color="auto"/>
        <w:right w:val="none" w:sz="0" w:space="0" w:color="auto"/>
      </w:divBdr>
    </w:div>
    <w:div w:id="967585729">
      <w:bodyDiv w:val="1"/>
      <w:marLeft w:val="0"/>
      <w:marRight w:val="0"/>
      <w:marTop w:val="0"/>
      <w:marBottom w:val="0"/>
      <w:divBdr>
        <w:top w:val="none" w:sz="0" w:space="0" w:color="auto"/>
        <w:left w:val="none" w:sz="0" w:space="0" w:color="auto"/>
        <w:bottom w:val="none" w:sz="0" w:space="0" w:color="auto"/>
        <w:right w:val="none" w:sz="0" w:space="0" w:color="auto"/>
      </w:divBdr>
      <w:divsChild>
        <w:div w:id="363940765">
          <w:marLeft w:val="0"/>
          <w:marRight w:val="0"/>
          <w:marTop w:val="75"/>
          <w:marBottom w:val="0"/>
          <w:divBdr>
            <w:top w:val="none" w:sz="0" w:space="0" w:color="auto"/>
            <w:left w:val="none" w:sz="0" w:space="0" w:color="auto"/>
            <w:bottom w:val="none" w:sz="0" w:space="0" w:color="auto"/>
            <w:right w:val="none" w:sz="0" w:space="0" w:color="auto"/>
          </w:divBdr>
        </w:div>
        <w:div w:id="390468803">
          <w:marLeft w:val="0"/>
          <w:marRight w:val="0"/>
          <w:marTop w:val="75"/>
          <w:marBottom w:val="0"/>
          <w:divBdr>
            <w:top w:val="none" w:sz="0" w:space="0" w:color="auto"/>
            <w:left w:val="none" w:sz="0" w:space="0" w:color="auto"/>
            <w:bottom w:val="none" w:sz="0" w:space="0" w:color="auto"/>
            <w:right w:val="none" w:sz="0" w:space="0" w:color="auto"/>
          </w:divBdr>
        </w:div>
        <w:div w:id="476841661">
          <w:marLeft w:val="0"/>
          <w:marRight w:val="0"/>
          <w:marTop w:val="75"/>
          <w:marBottom w:val="0"/>
          <w:divBdr>
            <w:top w:val="none" w:sz="0" w:space="0" w:color="auto"/>
            <w:left w:val="none" w:sz="0" w:space="0" w:color="auto"/>
            <w:bottom w:val="none" w:sz="0" w:space="0" w:color="auto"/>
            <w:right w:val="none" w:sz="0" w:space="0" w:color="auto"/>
          </w:divBdr>
        </w:div>
        <w:div w:id="1519351624">
          <w:marLeft w:val="0"/>
          <w:marRight w:val="0"/>
          <w:marTop w:val="0"/>
          <w:marBottom w:val="0"/>
          <w:divBdr>
            <w:top w:val="none" w:sz="0" w:space="0" w:color="auto"/>
            <w:left w:val="none" w:sz="0" w:space="0" w:color="auto"/>
            <w:bottom w:val="none" w:sz="0" w:space="0" w:color="auto"/>
            <w:right w:val="none" w:sz="0" w:space="0" w:color="auto"/>
          </w:divBdr>
        </w:div>
        <w:div w:id="1789160526">
          <w:marLeft w:val="0"/>
          <w:marRight w:val="0"/>
          <w:marTop w:val="0"/>
          <w:marBottom w:val="0"/>
          <w:divBdr>
            <w:top w:val="none" w:sz="0" w:space="0" w:color="auto"/>
            <w:left w:val="none" w:sz="0" w:space="0" w:color="auto"/>
            <w:bottom w:val="none" w:sz="0" w:space="0" w:color="auto"/>
            <w:right w:val="none" w:sz="0" w:space="0" w:color="auto"/>
          </w:divBdr>
        </w:div>
      </w:divsChild>
    </w:div>
    <w:div w:id="1159809272">
      <w:bodyDiv w:val="1"/>
      <w:marLeft w:val="0"/>
      <w:marRight w:val="0"/>
      <w:marTop w:val="0"/>
      <w:marBottom w:val="0"/>
      <w:divBdr>
        <w:top w:val="none" w:sz="0" w:space="0" w:color="auto"/>
        <w:left w:val="none" w:sz="0" w:space="0" w:color="auto"/>
        <w:bottom w:val="none" w:sz="0" w:space="0" w:color="auto"/>
        <w:right w:val="none" w:sz="0" w:space="0" w:color="auto"/>
      </w:divBdr>
      <w:divsChild>
        <w:div w:id="1787676">
          <w:marLeft w:val="0"/>
          <w:marRight w:val="0"/>
          <w:marTop w:val="0"/>
          <w:marBottom w:val="0"/>
          <w:divBdr>
            <w:top w:val="none" w:sz="0" w:space="0" w:color="auto"/>
            <w:left w:val="none" w:sz="0" w:space="0" w:color="auto"/>
            <w:bottom w:val="none" w:sz="0" w:space="0" w:color="auto"/>
            <w:right w:val="none" w:sz="0" w:space="0" w:color="auto"/>
          </w:divBdr>
        </w:div>
        <w:div w:id="2055790">
          <w:marLeft w:val="0"/>
          <w:marRight w:val="0"/>
          <w:marTop w:val="0"/>
          <w:marBottom w:val="0"/>
          <w:divBdr>
            <w:top w:val="none" w:sz="0" w:space="0" w:color="auto"/>
            <w:left w:val="none" w:sz="0" w:space="0" w:color="auto"/>
            <w:bottom w:val="none" w:sz="0" w:space="0" w:color="auto"/>
            <w:right w:val="none" w:sz="0" w:space="0" w:color="auto"/>
          </w:divBdr>
        </w:div>
        <w:div w:id="81074907">
          <w:marLeft w:val="0"/>
          <w:marRight w:val="0"/>
          <w:marTop w:val="0"/>
          <w:marBottom w:val="0"/>
          <w:divBdr>
            <w:top w:val="none" w:sz="0" w:space="0" w:color="auto"/>
            <w:left w:val="none" w:sz="0" w:space="0" w:color="auto"/>
            <w:bottom w:val="none" w:sz="0" w:space="0" w:color="auto"/>
            <w:right w:val="none" w:sz="0" w:space="0" w:color="auto"/>
          </w:divBdr>
        </w:div>
        <w:div w:id="106632133">
          <w:marLeft w:val="0"/>
          <w:marRight w:val="0"/>
          <w:marTop w:val="0"/>
          <w:marBottom w:val="0"/>
          <w:divBdr>
            <w:top w:val="none" w:sz="0" w:space="0" w:color="auto"/>
            <w:left w:val="none" w:sz="0" w:space="0" w:color="auto"/>
            <w:bottom w:val="none" w:sz="0" w:space="0" w:color="auto"/>
            <w:right w:val="none" w:sz="0" w:space="0" w:color="auto"/>
          </w:divBdr>
        </w:div>
        <w:div w:id="115023691">
          <w:marLeft w:val="0"/>
          <w:marRight w:val="0"/>
          <w:marTop w:val="0"/>
          <w:marBottom w:val="0"/>
          <w:divBdr>
            <w:top w:val="none" w:sz="0" w:space="0" w:color="auto"/>
            <w:left w:val="none" w:sz="0" w:space="0" w:color="auto"/>
            <w:bottom w:val="none" w:sz="0" w:space="0" w:color="auto"/>
            <w:right w:val="none" w:sz="0" w:space="0" w:color="auto"/>
          </w:divBdr>
        </w:div>
        <w:div w:id="196433269">
          <w:marLeft w:val="0"/>
          <w:marRight w:val="0"/>
          <w:marTop w:val="0"/>
          <w:marBottom w:val="0"/>
          <w:divBdr>
            <w:top w:val="none" w:sz="0" w:space="0" w:color="auto"/>
            <w:left w:val="none" w:sz="0" w:space="0" w:color="auto"/>
            <w:bottom w:val="none" w:sz="0" w:space="0" w:color="auto"/>
            <w:right w:val="none" w:sz="0" w:space="0" w:color="auto"/>
          </w:divBdr>
        </w:div>
        <w:div w:id="221452790">
          <w:marLeft w:val="0"/>
          <w:marRight w:val="0"/>
          <w:marTop w:val="0"/>
          <w:marBottom w:val="0"/>
          <w:divBdr>
            <w:top w:val="none" w:sz="0" w:space="0" w:color="auto"/>
            <w:left w:val="none" w:sz="0" w:space="0" w:color="auto"/>
            <w:bottom w:val="none" w:sz="0" w:space="0" w:color="auto"/>
            <w:right w:val="none" w:sz="0" w:space="0" w:color="auto"/>
          </w:divBdr>
        </w:div>
        <w:div w:id="246038314">
          <w:marLeft w:val="0"/>
          <w:marRight w:val="0"/>
          <w:marTop w:val="0"/>
          <w:marBottom w:val="0"/>
          <w:divBdr>
            <w:top w:val="none" w:sz="0" w:space="0" w:color="auto"/>
            <w:left w:val="none" w:sz="0" w:space="0" w:color="auto"/>
            <w:bottom w:val="none" w:sz="0" w:space="0" w:color="auto"/>
            <w:right w:val="none" w:sz="0" w:space="0" w:color="auto"/>
          </w:divBdr>
        </w:div>
        <w:div w:id="301353552">
          <w:marLeft w:val="0"/>
          <w:marRight w:val="0"/>
          <w:marTop w:val="0"/>
          <w:marBottom w:val="0"/>
          <w:divBdr>
            <w:top w:val="none" w:sz="0" w:space="0" w:color="auto"/>
            <w:left w:val="none" w:sz="0" w:space="0" w:color="auto"/>
            <w:bottom w:val="none" w:sz="0" w:space="0" w:color="auto"/>
            <w:right w:val="none" w:sz="0" w:space="0" w:color="auto"/>
          </w:divBdr>
        </w:div>
        <w:div w:id="326129471">
          <w:marLeft w:val="0"/>
          <w:marRight w:val="0"/>
          <w:marTop w:val="0"/>
          <w:marBottom w:val="0"/>
          <w:divBdr>
            <w:top w:val="none" w:sz="0" w:space="0" w:color="auto"/>
            <w:left w:val="none" w:sz="0" w:space="0" w:color="auto"/>
            <w:bottom w:val="none" w:sz="0" w:space="0" w:color="auto"/>
            <w:right w:val="none" w:sz="0" w:space="0" w:color="auto"/>
          </w:divBdr>
        </w:div>
        <w:div w:id="503133785">
          <w:marLeft w:val="0"/>
          <w:marRight w:val="0"/>
          <w:marTop w:val="0"/>
          <w:marBottom w:val="0"/>
          <w:divBdr>
            <w:top w:val="none" w:sz="0" w:space="0" w:color="auto"/>
            <w:left w:val="none" w:sz="0" w:space="0" w:color="auto"/>
            <w:bottom w:val="none" w:sz="0" w:space="0" w:color="auto"/>
            <w:right w:val="none" w:sz="0" w:space="0" w:color="auto"/>
          </w:divBdr>
        </w:div>
        <w:div w:id="540477002">
          <w:marLeft w:val="0"/>
          <w:marRight w:val="0"/>
          <w:marTop w:val="0"/>
          <w:marBottom w:val="0"/>
          <w:divBdr>
            <w:top w:val="none" w:sz="0" w:space="0" w:color="auto"/>
            <w:left w:val="none" w:sz="0" w:space="0" w:color="auto"/>
            <w:bottom w:val="none" w:sz="0" w:space="0" w:color="auto"/>
            <w:right w:val="none" w:sz="0" w:space="0" w:color="auto"/>
          </w:divBdr>
        </w:div>
        <w:div w:id="551694027">
          <w:marLeft w:val="0"/>
          <w:marRight w:val="0"/>
          <w:marTop w:val="0"/>
          <w:marBottom w:val="0"/>
          <w:divBdr>
            <w:top w:val="none" w:sz="0" w:space="0" w:color="auto"/>
            <w:left w:val="none" w:sz="0" w:space="0" w:color="auto"/>
            <w:bottom w:val="none" w:sz="0" w:space="0" w:color="auto"/>
            <w:right w:val="none" w:sz="0" w:space="0" w:color="auto"/>
          </w:divBdr>
        </w:div>
        <w:div w:id="559364615">
          <w:marLeft w:val="0"/>
          <w:marRight w:val="0"/>
          <w:marTop w:val="0"/>
          <w:marBottom w:val="0"/>
          <w:divBdr>
            <w:top w:val="none" w:sz="0" w:space="0" w:color="auto"/>
            <w:left w:val="none" w:sz="0" w:space="0" w:color="auto"/>
            <w:bottom w:val="none" w:sz="0" w:space="0" w:color="auto"/>
            <w:right w:val="none" w:sz="0" w:space="0" w:color="auto"/>
          </w:divBdr>
        </w:div>
        <w:div w:id="591932279">
          <w:marLeft w:val="0"/>
          <w:marRight w:val="0"/>
          <w:marTop w:val="0"/>
          <w:marBottom w:val="0"/>
          <w:divBdr>
            <w:top w:val="none" w:sz="0" w:space="0" w:color="auto"/>
            <w:left w:val="none" w:sz="0" w:space="0" w:color="auto"/>
            <w:bottom w:val="none" w:sz="0" w:space="0" w:color="auto"/>
            <w:right w:val="none" w:sz="0" w:space="0" w:color="auto"/>
          </w:divBdr>
        </w:div>
        <w:div w:id="647780161">
          <w:marLeft w:val="0"/>
          <w:marRight w:val="0"/>
          <w:marTop w:val="0"/>
          <w:marBottom w:val="0"/>
          <w:divBdr>
            <w:top w:val="none" w:sz="0" w:space="0" w:color="auto"/>
            <w:left w:val="none" w:sz="0" w:space="0" w:color="auto"/>
            <w:bottom w:val="none" w:sz="0" w:space="0" w:color="auto"/>
            <w:right w:val="none" w:sz="0" w:space="0" w:color="auto"/>
          </w:divBdr>
        </w:div>
        <w:div w:id="716439974">
          <w:marLeft w:val="0"/>
          <w:marRight w:val="0"/>
          <w:marTop w:val="0"/>
          <w:marBottom w:val="0"/>
          <w:divBdr>
            <w:top w:val="none" w:sz="0" w:space="0" w:color="auto"/>
            <w:left w:val="none" w:sz="0" w:space="0" w:color="auto"/>
            <w:bottom w:val="none" w:sz="0" w:space="0" w:color="auto"/>
            <w:right w:val="none" w:sz="0" w:space="0" w:color="auto"/>
          </w:divBdr>
        </w:div>
        <w:div w:id="857357379">
          <w:marLeft w:val="0"/>
          <w:marRight w:val="0"/>
          <w:marTop w:val="0"/>
          <w:marBottom w:val="0"/>
          <w:divBdr>
            <w:top w:val="none" w:sz="0" w:space="0" w:color="auto"/>
            <w:left w:val="none" w:sz="0" w:space="0" w:color="auto"/>
            <w:bottom w:val="none" w:sz="0" w:space="0" w:color="auto"/>
            <w:right w:val="none" w:sz="0" w:space="0" w:color="auto"/>
          </w:divBdr>
        </w:div>
        <w:div w:id="866409240">
          <w:marLeft w:val="0"/>
          <w:marRight w:val="0"/>
          <w:marTop w:val="0"/>
          <w:marBottom w:val="0"/>
          <w:divBdr>
            <w:top w:val="none" w:sz="0" w:space="0" w:color="auto"/>
            <w:left w:val="none" w:sz="0" w:space="0" w:color="auto"/>
            <w:bottom w:val="none" w:sz="0" w:space="0" w:color="auto"/>
            <w:right w:val="none" w:sz="0" w:space="0" w:color="auto"/>
          </w:divBdr>
        </w:div>
        <w:div w:id="925502359">
          <w:marLeft w:val="0"/>
          <w:marRight w:val="0"/>
          <w:marTop w:val="0"/>
          <w:marBottom w:val="0"/>
          <w:divBdr>
            <w:top w:val="none" w:sz="0" w:space="0" w:color="auto"/>
            <w:left w:val="none" w:sz="0" w:space="0" w:color="auto"/>
            <w:bottom w:val="none" w:sz="0" w:space="0" w:color="auto"/>
            <w:right w:val="none" w:sz="0" w:space="0" w:color="auto"/>
          </w:divBdr>
        </w:div>
        <w:div w:id="949823245">
          <w:marLeft w:val="0"/>
          <w:marRight w:val="0"/>
          <w:marTop w:val="0"/>
          <w:marBottom w:val="0"/>
          <w:divBdr>
            <w:top w:val="none" w:sz="0" w:space="0" w:color="auto"/>
            <w:left w:val="none" w:sz="0" w:space="0" w:color="auto"/>
            <w:bottom w:val="none" w:sz="0" w:space="0" w:color="auto"/>
            <w:right w:val="none" w:sz="0" w:space="0" w:color="auto"/>
          </w:divBdr>
        </w:div>
        <w:div w:id="979381194">
          <w:marLeft w:val="0"/>
          <w:marRight w:val="0"/>
          <w:marTop w:val="0"/>
          <w:marBottom w:val="0"/>
          <w:divBdr>
            <w:top w:val="none" w:sz="0" w:space="0" w:color="auto"/>
            <w:left w:val="none" w:sz="0" w:space="0" w:color="auto"/>
            <w:bottom w:val="none" w:sz="0" w:space="0" w:color="auto"/>
            <w:right w:val="none" w:sz="0" w:space="0" w:color="auto"/>
          </w:divBdr>
        </w:div>
        <w:div w:id="1018580563">
          <w:marLeft w:val="0"/>
          <w:marRight w:val="0"/>
          <w:marTop w:val="0"/>
          <w:marBottom w:val="0"/>
          <w:divBdr>
            <w:top w:val="none" w:sz="0" w:space="0" w:color="auto"/>
            <w:left w:val="none" w:sz="0" w:space="0" w:color="auto"/>
            <w:bottom w:val="none" w:sz="0" w:space="0" w:color="auto"/>
            <w:right w:val="none" w:sz="0" w:space="0" w:color="auto"/>
          </w:divBdr>
        </w:div>
        <w:div w:id="1052001297">
          <w:marLeft w:val="0"/>
          <w:marRight w:val="0"/>
          <w:marTop w:val="0"/>
          <w:marBottom w:val="0"/>
          <w:divBdr>
            <w:top w:val="none" w:sz="0" w:space="0" w:color="auto"/>
            <w:left w:val="none" w:sz="0" w:space="0" w:color="auto"/>
            <w:bottom w:val="none" w:sz="0" w:space="0" w:color="auto"/>
            <w:right w:val="none" w:sz="0" w:space="0" w:color="auto"/>
          </w:divBdr>
        </w:div>
        <w:div w:id="1058018751">
          <w:marLeft w:val="0"/>
          <w:marRight w:val="0"/>
          <w:marTop w:val="0"/>
          <w:marBottom w:val="0"/>
          <w:divBdr>
            <w:top w:val="none" w:sz="0" w:space="0" w:color="auto"/>
            <w:left w:val="none" w:sz="0" w:space="0" w:color="auto"/>
            <w:bottom w:val="none" w:sz="0" w:space="0" w:color="auto"/>
            <w:right w:val="none" w:sz="0" w:space="0" w:color="auto"/>
          </w:divBdr>
        </w:div>
        <w:div w:id="1060134110">
          <w:marLeft w:val="0"/>
          <w:marRight w:val="0"/>
          <w:marTop w:val="0"/>
          <w:marBottom w:val="0"/>
          <w:divBdr>
            <w:top w:val="none" w:sz="0" w:space="0" w:color="auto"/>
            <w:left w:val="none" w:sz="0" w:space="0" w:color="auto"/>
            <w:bottom w:val="none" w:sz="0" w:space="0" w:color="auto"/>
            <w:right w:val="none" w:sz="0" w:space="0" w:color="auto"/>
          </w:divBdr>
        </w:div>
        <w:div w:id="1081952999">
          <w:marLeft w:val="0"/>
          <w:marRight w:val="0"/>
          <w:marTop w:val="0"/>
          <w:marBottom w:val="0"/>
          <w:divBdr>
            <w:top w:val="none" w:sz="0" w:space="0" w:color="auto"/>
            <w:left w:val="none" w:sz="0" w:space="0" w:color="auto"/>
            <w:bottom w:val="none" w:sz="0" w:space="0" w:color="auto"/>
            <w:right w:val="none" w:sz="0" w:space="0" w:color="auto"/>
          </w:divBdr>
        </w:div>
        <w:div w:id="1128087817">
          <w:marLeft w:val="0"/>
          <w:marRight w:val="0"/>
          <w:marTop w:val="0"/>
          <w:marBottom w:val="0"/>
          <w:divBdr>
            <w:top w:val="none" w:sz="0" w:space="0" w:color="auto"/>
            <w:left w:val="none" w:sz="0" w:space="0" w:color="auto"/>
            <w:bottom w:val="none" w:sz="0" w:space="0" w:color="auto"/>
            <w:right w:val="none" w:sz="0" w:space="0" w:color="auto"/>
          </w:divBdr>
        </w:div>
        <w:div w:id="1147429038">
          <w:marLeft w:val="0"/>
          <w:marRight w:val="0"/>
          <w:marTop w:val="0"/>
          <w:marBottom w:val="0"/>
          <w:divBdr>
            <w:top w:val="none" w:sz="0" w:space="0" w:color="auto"/>
            <w:left w:val="none" w:sz="0" w:space="0" w:color="auto"/>
            <w:bottom w:val="none" w:sz="0" w:space="0" w:color="auto"/>
            <w:right w:val="none" w:sz="0" w:space="0" w:color="auto"/>
          </w:divBdr>
        </w:div>
        <w:div w:id="1167014815">
          <w:marLeft w:val="0"/>
          <w:marRight w:val="0"/>
          <w:marTop w:val="0"/>
          <w:marBottom w:val="0"/>
          <w:divBdr>
            <w:top w:val="none" w:sz="0" w:space="0" w:color="auto"/>
            <w:left w:val="none" w:sz="0" w:space="0" w:color="auto"/>
            <w:bottom w:val="none" w:sz="0" w:space="0" w:color="auto"/>
            <w:right w:val="none" w:sz="0" w:space="0" w:color="auto"/>
          </w:divBdr>
        </w:div>
        <w:div w:id="1225725849">
          <w:marLeft w:val="0"/>
          <w:marRight w:val="0"/>
          <w:marTop w:val="0"/>
          <w:marBottom w:val="0"/>
          <w:divBdr>
            <w:top w:val="none" w:sz="0" w:space="0" w:color="auto"/>
            <w:left w:val="none" w:sz="0" w:space="0" w:color="auto"/>
            <w:bottom w:val="none" w:sz="0" w:space="0" w:color="auto"/>
            <w:right w:val="none" w:sz="0" w:space="0" w:color="auto"/>
          </w:divBdr>
        </w:div>
        <w:div w:id="1295713798">
          <w:marLeft w:val="0"/>
          <w:marRight w:val="0"/>
          <w:marTop w:val="0"/>
          <w:marBottom w:val="0"/>
          <w:divBdr>
            <w:top w:val="none" w:sz="0" w:space="0" w:color="auto"/>
            <w:left w:val="none" w:sz="0" w:space="0" w:color="auto"/>
            <w:bottom w:val="none" w:sz="0" w:space="0" w:color="auto"/>
            <w:right w:val="none" w:sz="0" w:space="0" w:color="auto"/>
          </w:divBdr>
          <w:divsChild>
            <w:div w:id="588274957">
              <w:marLeft w:val="-75"/>
              <w:marRight w:val="0"/>
              <w:marTop w:val="30"/>
              <w:marBottom w:val="30"/>
              <w:divBdr>
                <w:top w:val="none" w:sz="0" w:space="0" w:color="auto"/>
                <w:left w:val="none" w:sz="0" w:space="0" w:color="auto"/>
                <w:bottom w:val="none" w:sz="0" w:space="0" w:color="auto"/>
                <w:right w:val="none" w:sz="0" w:space="0" w:color="auto"/>
              </w:divBdr>
              <w:divsChild>
                <w:div w:id="475220486">
                  <w:marLeft w:val="0"/>
                  <w:marRight w:val="0"/>
                  <w:marTop w:val="0"/>
                  <w:marBottom w:val="0"/>
                  <w:divBdr>
                    <w:top w:val="none" w:sz="0" w:space="0" w:color="auto"/>
                    <w:left w:val="none" w:sz="0" w:space="0" w:color="auto"/>
                    <w:bottom w:val="none" w:sz="0" w:space="0" w:color="auto"/>
                    <w:right w:val="none" w:sz="0" w:space="0" w:color="auto"/>
                  </w:divBdr>
                  <w:divsChild>
                    <w:div w:id="337007743">
                      <w:marLeft w:val="0"/>
                      <w:marRight w:val="0"/>
                      <w:marTop w:val="0"/>
                      <w:marBottom w:val="0"/>
                      <w:divBdr>
                        <w:top w:val="none" w:sz="0" w:space="0" w:color="auto"/>
                        <w:left w:val="none" w:sz="0" w:space="0" w:color="auto"/>
                        <w:bottom w:val="none" w:sz="0" w:space="0" w:color="auto"/>
                        <w:right w:val="none" w:sz="0" w:space="0" w:color="auto"/>
                      </w:divBdr>
                    </w:div>
                    <w:div w:id="355816461">
                      <w:marLeft w:val="0"/>
                      <w:marRight w:val="0"/>
                      <w:marTop w:val="0"/>
                      <w:marBottom w:val="0"/>
                      <w:divBdr>
                        <w:top w:val="none" w:sz="0" w:space="0" w:color="auto"/>
                        <w:left w:val="none" w:sz="0" w:space="0" w:color="auto"/>
                        <w:bottom w:val="none" w:sz="0" w:space="0" w:color="auto"/>
                        <w:right w:val="none" w:sz="0" w:space="0" w:color="auto"/>
                      </w:divBdr>
                    </w:div>
                    <w:div w:id="539056600">
                      <w:marLeft w:val="0"/>
                      <w:marRight w:val="0"/>
                      <w:marTop w:val="0"/>
                      <w:marBottom w:val="0"/>
                      <w:divBdr>
                        <w:top w:val="none" w:sz="0" w:space="0" w:color="auto"/>
                        <w:left w:val="none" w:sz="0" w:space="0" w:color="auto"/>
                        <w:bottom w:val="none" w:sz="0" w:space="0" w:color="auto"/>
                        <w:right w:val="none" w:sz="0" w:space="0" w:color="auto"/>
                      </w:divBdr>
                    </w:div>
                    <w:div w:id="615253504">
                      <w:marLeft w:val="0"/>
                      <w:marRight w:val="0"/>
                      <w:marTop w:val="0"/>
                      <w:marBottom w:val="0"/>
                      <w:divBdr>
                        <w:top w:val="none" w:sz="0" w:space="0" w:color="auto"/>
                        <w:left w:val="none" w:sz="0" w:space="0" w:color="auto"/>
                        <w:bottom w:val="none" w:sz="0" w:space="0" w:color="auto"/>
                        <w:right w:val="none" w:sz="0" w:space="0" w:color="auto"/>
                      </w:divBdr>
                    </w:div>
                    <w:div w:id="1068843710">
                      <w:marLeft w:val="0"/>
                      <w:marRight w:val="0"/>
                      <w:marTop w:val="0"/>
                      <w:marBottom w:val="0"/>
                      <w:divBdr>
                        <w:top w:val="none" w:sz="0" w:space="0" w:color="auto"/>
                        <w:left w:val="none" w:sz="0" w:space="0" w:color="auto"/>
                        <w:bottom w:val="none" w:sz="0" w:space="0" w:color="auto"/>
                        <w:right w:val="none" w:sz="0" w:space="0" w:color="auto"/>
                      </w:divBdr>
                    </w:div>
                    <w:div w:id="1389375025">
                      <w:marLeft w:val="0"/>
                      <w:marRight w:val="0"/>
                      <w:marTop w:val="0"/>
                      <w:marBottom w:val="0"/>
                      <w:divBdr>
                        <w:top w:val="none" w:sz="0" w:space="0" w:color="auto"/>
                        <w:left w:val="none" w:sz="0" w:space="0" w:color="auto"/>
                        <w:bottom w:val="none" w:sz="0" w:space="0" w:color="auto"/>
                        <w:right w:val="none" w:sz="0" w:space="0" w:color="auto"/>
                      </w:divBdr>
                    </w:div>
                    <w:div w:id="1700550014">
                      <w:marLeft w:val="0"/>
                      <w:marRight w:val="0"/>
                      <w:marTop w:val="0"/>
                      <w:marBottom w:val="0"/>
                      <w:divBdr>
                        <w:top w:val="none" w:sz="0" w:space="0" w:color="auto"/>
                        <w:left w:val="none" w:sz="0" w:space="0" w:color="auto"/>
                        <w:bottom w:val="none" w:sz="0" w:space="0" w:color="auto"/>
                        <w:right w:val="none" w:sz="0" w:space="0" w:color="auto"/>
                      </w:divBdr>
                    </w:div>
                  </w:divsChild>
                </w:div>
                <w:div w:id="620890264">
                  <w:marLeft w:val="0"/>
                  <w:marRight w:val="0"/>
                  <w:marTop w:val="0"/>
                  <w:marBottom w:val="0"/>
                  <w:divBdr>
                    <w:top w:val="none" w:sz="0" w:space="0" w:color="auto"/>
                    <w:left w:val="none" w:sz="0" w:space="0" w:color="auto"/>
                    <w:bottom w:val="none" w:sz="0" w:space="0" w:color="auto"/>
                    <w:right w:val="none" w:sz="0" w:space="0" w:color="auto"/>
                  </w:divBdr>
                  <w:divsChild>
                    <w:div w:id="1008826044">
                      <w:marLeft w:val="0"/>
                      <w:marRight w:val="0"/>
                      <w:marTop w:val="0"/>
                      <w:marBottom w:val="0"/>
                      <w:divBdr>
                        <w:top w:val="none" w:sz="0" w:space="0" w:color="auto"/>
                        <w:left w:val="none" w:sz="0" w:space="0" w:color="auto"/>
                        <w:bottom w:val="none" w:sz="0" w:space="0" w:color="auto"/>
                        <w:right w:val="none" w:sz="0" w:space="0" w:color="auto"/>
                      </w:divBdr>
                    </w:div>
                    <w:div w:id="1027564979">
                      <w:marLeft w:val="0"/>
                      <w:marRight w:val="0"/>
                      <w:marTop w:val="0"/>
                      <w:marBottom w:val="0"/>
                      <w:divBdr>
                        <w:top w:val="none" w:sz="0" w:space="0" w:color="auto"/>
                        <w:left w:val="none" w:sz="0" w:space="0" w:color="auto"/>
                        <w:bottom w:val="none" w:sz="0" w:space="0" w:color="auto"/>
                        <w:right w:val="none" w:sz="0" w:space="0" w:color="auto"/>
                      </w:divBdr>
                    </w:div>
                  </w:divsChild>
                </w:div>
                <w:div w:id="784231358">
                  <w:marLeft w:val="0"/>
                  <w:marRight w:val="0"/>
                  <w:marTop w:val="0"/>
                  <w:marBottom w:val="0"/>
                  <w:divBdr>
                    <w:top w:val="none" w:sz="0" w:space="0" w:color="auto"/>
                    <w:left w:val="none" w:sz="0" w:space="0" w:color="auto"/>
                    <w:bottom w:val="none" w:sz="0" w:space="0" w:color="auto"/>
                    <w:right w:val="none" w:sz="0" w:space="0" w:color="auto"/>
                  </w:divBdr>
                  <w:divsChild>
                    <w:div w:id="739525224">
                      <w:marLeft w:val="0"/>
                      <w:marRight w:val="0"/>
                      <w:marTop w:val="0"/>
                      <w:marBottom w:val="0"/>
                      <w:divBdr>
                        <w:top w:val="none" w:sz="0" w:space="0" w:color="auto"/>
                        <w:left w:val="none" w:sz="0" w:space="0" w:color="auto"/>
                        <w:bottom w:val="none" w:sz="0" w:space="0" w:color="auto"/>
                        <w:right w:val="none" w:sz="0" w:space="0" w:color="auto"/>
                      </w:divBdr>
                    </w:div>
                    <w:div w:id="822963532">
                      <w:marLeft w:val="0"/>
                      <w:marRight w:val="0"/>
                      <w:marTop w:val="0"/>
                      <w:marBottom w:val="0"/>
                      <w:divBdr>
                        <w:top w:val="none" w:sz="0" w:space="0" w:color="auto"/>
                        <w:left w:val="none" w:sz="0" w:space="0" w:color="auto"/>
                        <w:bottom w:val="none" w:sz="0" w:space="0" w:color="auto"/>
                        <w:right w:val="none" w:sz="0" w:space="0" w:color="auto"/>
                      </w:divBdr>
                    </w:div>
                  </w:divsChild>
                </w:div>
                <w:div w:id="793716666">
                  <w:marLeft w:val="0"/>
                  <w:marRight w:val="0"/>
                  <w:marTop w:val="0"/>
                  <w:marBottom w:val="0"/>
                  <w:divBdr>
                    <w:top w:val="none" w:sz="0" w:space="0" w:color="auto"/>
                    <w:left w:val="none" w:sz="0" w:space="0" w:color="auto"/>
                    <w:bottom w:val="none" w:sz="0" w:space="0" w:color="auto"/>
                    <w:right w:val="none" w:sz="0" w:space="0" w:color="auto"/>
                  </w:divBdr>
                  <w:divsChild>
                    <w:div w:id="467480837">
                      <w:marLeft w:val="0"/>
                      <w:marRight w:val="0"/>
                      <w:marTop w:val="0"/>
                      <w:marBottom w:val="0"/>
                      <w:divBdr>
                        <w:top w:val="none" w:sz="0" w:space="0" w:color="auto"/>
                        <w:left w:val="none" w:sz="0" w:space="0" w:color="auto"/>
                        <w:bottom w:val="none" w:sz="0" w:space="0" w:color="auto"/>
                        <w:right w:val="none" w:sz="0" w:space="0" w:color="auto"/>
                      </w:divBdr>
                    </w:div>
                    <w:div w:id="556550884">
                      <w:marLeft w:val="0"/>
                      <w:marRight w:val="0"/>
                      <w:marTop w:val="0"/>
                      <w:marBottom w:val="0"/>
                      <w:divBdr>
                        <w:top w:val="none" w:sz="0" w:space="0" w:color="auto"/>
                        <w:left w:val="none" w:sz="0" w:space="0" w:color="auto"/>
                        <w:bottom w:val="none" w:sz="0" w:space="0" w:color="auto"/>
                        <w:right w:val="none" w:sz="0" w:space="0" w:color="auto"/>
                      </w:divBdr>
                    </w:div>
                  </w:divsChild>
                </w:div>
                <w:div w:id="802961630">
                  <w:marLeft w:val="0"/>
                  <w:marRight w:val="0"/>
                  <w:marTop w:val="0"/>
                  <w:marBottom w:val="0"/>
                  <w:divBdr>
                    <w:top w:val="none" w:sz="0" w:space="0" w:color="auto"/>
                    <w:left w:val="none" w:sz="0" w:space="0" w:color="auto"/>
                    <w:bottom w:val="none" w:sz="0" w:space="0" w:color="auto"/>
                    <w:right w:val="none" w:sz="0" w:space="0" w:color="auto"/>
                  </w:divBdr>
                  <w:divsChild>
                    <w:div w:id="1612128646">
                      <w:marLeft w:val="0"/>
                      <w:marRight w:val="0"/>
                      <w:marTop w:val="0"/>
                      <w:marBottom w:val="0"/>
                      <w:divBdr>
                        <w:top w:val="none" w:sz="0" w:space="0" w:color="auto"/>
                        <w:left w:val="none" w:sz="0" w:space="0" w:color="auto"/>
                        <w:bottom w:val="none" w:sz="0" w:space="0" w:color="auto"/>
                        <w:right w:val="none" w:sz="0" w:space="0" w:color="auto"/>
                      </w:divBdr>
                    </w:div>
                  </w:divsChild>
                </w:div>
                <w:div w:id="1019694972">
                  <w:marLeft w:val="0"/>
                  <w:marRight w:val="0"/>
                  <w:marTop w:val="0"/>
                  <w:marBottom w:val="0"/>
                  <w:divBdr>
                    <w:top w:val="none" w:sz="0" w:space="0" w:color="auto"/>
                    <w:left w:val="none" w:sz="0" w:space="0" w:color="auto"/>
                    <w:bottom w:val="none" w:sz="0" w:space="0" w:color="auto"/>
                    <w:right w:val="none" w:sz="0" w:space="0" w:color="auto"/>
                  </w:divBdr>
                  <w:divsChild>
                    <w:div w:id="32116461">
                      <w:marLeft w:val="0"/>
                      <w:marRight w:val="0"/>
                      <w:marTop w:val="0"/>
                      <w:marBottom w:val="0"/>
                      <w:divBdr>
                        <w:top w:val="none" w:sz="0" w:space="0" w:color="auto"/>
                        <w:left w:val="none" w:sz="0" w:space="0" w:color="auto"/>
                        <w:bottom w:val="none" w:sz="0" w:space="0" w:color="auto"/>
                        <w:right w:val="none" w:sz="0" w:space="0" w:color="auto"/>
                      </w:divBdr>
                    </w:div>
                    <w:div w:id="101002924">
                      <w:marLeft w:val="0"/>
                      <w:marRight w:val="0"/>
                      <w:marTop w:val="0"/>
                      <w:marBottom w:val="0"/>
                      <w:divBdr>
                        <w:top w:val="none" w:sz="0" w:space="0" w:color="auto"/>
                        <w:left w:val="none" w:sz="0" w:space="0" w:color="auto"/>
                        <w:bottom w:val="none" w:sz="0" w:space="0" w:color="auto"/>
                        <w:right w:val="none" w:sz="0" w:space="0" w:color="auto"/>
                      </w:divBdr>
                    </w:div>
                    <w:div w:id="136994062">
                      <w:marLeft w:val="0"/>
                      <w:marRight w:val="0"/>
                      <w:marTop w:val="0"/>
                      <w:marBottom w:val="0"/>
                      <w:divBdr>
                        <w:top w:val="none" w:sz="0" w:space="0" w:color="auto"/>
                        <w:left w:val="none" w:sz="0" w:space="0" w:color="auto"/>
                        <w:bottom w:val="none" w:sz="0" w:space="0" w:color="auto"/>
                        <w:right w:val="none" w:sz="0" w:space="0" w:color="auto"/>
                      </w:divBdr>
                    </w:div>
                    <w:div w:id="274138462">
                      <w:marLeft w:val="0"/>
                      <w:marRight w:val="0"/>
                      <w:marTop w:val="0"/>
                      <w:marBottom w:val="0"/>
                      <w:divBdr>
                        <w:top w:val="none" w:sz="0" w:space="0" w:color="auto"/>
                        <w:left w:val="none" w:sz="0" w:space="0" w:color="auto"/>
                        <w:bottom w:val="none" w:sz="0" w:space="0" w:color="auto"/>
                        <w:right w:val="none" w:sz="0" w:space="0" w:color="auto"/>
                      </w:divBdr>
                    </w:div>
                    <w:div w:id="375088677">
                      <w:marLeft w:val="0"/>
                      <w:marRight w:val="0"/>
                      <w:marTop w:val="0"/>
                      <w:marBottom w:val="0"/>
                      <w:divBdr>
                        <w:top w:val="none" w:sz="0" w:space="0" w:color="auto"/>
                        <w:left w:val="none" w:sz="0" w:space="0" w:color="auto"/>
                        <w:bottom w:val="none" w:sz="0" w:space="0" w:color="auto"/>
                        <w:right w:val="none" w:sz="0" w:space="0" w:color="auto"/>
                      </w:divBdr>
                    </w:div>
                    <w:div w:id="457144209">
                      <w:marLeft w:val="0"/>
                      <w:marRight w:val="0"/>
                      <w:marTop w:val="0"/>
                      <w:marBottom w:val="0"/>
                      <w:divBdr>
                        <w:top w:val="none" w:sz="0" w:space="0" w:color="auto"/>
                        <w:left w:val="none" w:sz="0" w:space="0" w:color="auto"/>
                        <w:bottom w:val="none" w:sz="0" w:space="0" w:color="auto"/>
                        <w:right w:val="none" w:sz="0" w:space="0" w:color="auto"/>
                      </w:divBdr>
                    </w:div>
                    <w:div w:id="552695502">
                      <w:marLeft w:val="0"/>
                      <w:marRight w:val="0"/>
                      <w:marTop w:val="0"/>
                      <w:marBottom w:val="0"/>
                      <w:divBdr>
                        <w:top w:val="none" w:sz="0" w:space="0" w:color="auto"/>
                        <w:left w:val="none" w:sz="0" w:space="0" w:color="auto"/>
                        <w:bottom w:val="none" w:sz="0" w:space="0" w:color="auto"/>
                        <w:right w:val="none" w:sz="0" w:space="0" w:color="auto"/>
                      </w:divBdr>
                    </w:div>
                    <w:div w:id="610473664">
                      <w:marLeft w:val="0"/>
                      <w:marRight w:val="0"/>
                      <w:marTop w:val="0"/>
                      <w:marBottom w:val="0"/>
                      <w:divBdr>
                        <w:top w:val="none" w:sz="0" w:space="0" w:color="auto"/>
                        <w:left w:val="none" w:sz="0" w:space="0" w:color="auto"/>
                        <w:bottom w:val="none" w:sz="0" w:space="0" w:color="auto"/>
                        <w:right w:val="none" w:sz="0" w:space="0" w:color="auto"/>
                      </w:divBdr>
                    </w:div>
                    <w:div w:id="628585032">
                      <w:marLeft w:val="0"/>
                      <w:marRight w:val="0"/>
                      <w:marTop w:val="0"/>
                      <w:marBottom w:val="0"/>
                      <w:divBdr>
                        <w:top w:val="none" w:sz="0" w:space="0" w:color="auto"/>
                        <w:left w:val="none" w:sz="0" w:space="0" w:color="auto"/>
                        <w:bottom w:val="none" w:sz="0" w:space="0" w:color="auto"/>
                        <w:right w:val="none" w:sz="0" w:space="0" w:color="auto"/>
                      </w:divBdr>
                    </w:div>
                    <w:div w:id="721902346">
                      <w:marLeft w:val="0"/>
                      <w:marRight w:val="0"/>
                      <w:marTop w:val="0"/>
                      <w:marBottom w:val="0"/>
                      <w:divBdr>
                        <w:top w:val="none" w:sz="0" w:space="0" w:color="auto"/>
                        <w:left w:val="none" w:sz="0" w:space="0" w:color="auto"/>
                        <w:bottom w:val="none" w:sz="0" w:space="0" w:color="auto"/>
                        <w:right w:val="none" w:sz="0" w:space="0" w:color="auto"/>
                      </w:divBdr>
                    </w:div>
                    <w:div w:id="918901137">
                      <w:marLeft w:val="0"/>
                      <w:marRight w:val="0"/>
                      <w:marTop w:val="0"/>
                      <w:marBottom w:val="0"/>
                      <w:divBdr>
                        <w:top w:val="none" w:sz="0" w:space="0" w:color="auto"/>
                        <w:left w:val="none" w:sz="0" w:space="0" w:color="auto"/>
                        <w:bottom w:val="none" w:sz="0" w:space="0" w:color="auto"/>
                        <w:right w:val="none" w:sz="0" w:space="0" w:color="auto"/>
                      </w:divBdr>
                    </w:div>
                    <w:div w:id="961182056">
                      <w:marLeft w:val="0"/>
                      <w:marRight w:val="0"/>
                      <w:marTop w:val="0"/>
                      <w:marBottom w:val="0"/>
                      <w:divBdr>
                        <w:top w:val="none" w:sz="0" w:space="0" w:color="auto"/>
                        <w:left w:val="none" w:sz="0" w:space="0" w:color="auto"/>
                        <w:bottom w:val="none" w:sz="0" w:space="0" w:color="auto"/>
                        <w:right w:val="none" w:sz="0" w:space="0" w:color="auto"/>
                      </w:divBdr>
                    </w:div>
                    <w:div w:id="965356364">
                      <w:marLeft w:val="0"/>
                      <w:marRight w:val="0"/>
                      <w:marTop w:val="0"/>
                      <w:marBottom w:val="0"/>
                      <w:divBdr>
                        <w:top w:val="none" w:sz="0" w:space="0" w:color="auto"/>
                        <w:left w:val="none" w:sz="0" w:space="0" w:color="auto"/>
                        <w:bottom w:val="none" w:sz="0" w:space="0" w:color="auto"/>
                        <w:right w:val="none" w:sz="0" w:space="0" w:color="auto"/>
                      </w:divBdr>
                    </w:div>
                    <w:div w:id="1248002239">
                      <w:marLeft w:val="0"/>
                      <w:marRight w:val="0"/>
                      <w:marTop w:val="0"/>
                      <w:marBottom w:val="0"/>
                      <w:divBdr>
                        <w:top w:val="none" w:sz="0" w:space="0" w:color="auto"/>
                        <w:left w:val="none" w:sz="0" w:space="0" w:color="auto"/>
                        <w:bottom w:val="none" w:sz="0" w:space="0" w:color="auto"/>
                        <w:right w:val="none" w:sz="0" w:space="0" w:color="auto"/>
                      </w:divBdr>
                    </w:div>
                    <w:div w:id="1359699441">
                      <w:marLeft w:val="0"/>
                      <w:marRight w:val="0"/>
                      <w:marTop w:val="0"/>
                      <w:marBottom w:val="0"/>
                      <w:divBdr>
                        <w:top w:val="none" w:sz="0" w:space="0" w:color="auto"/>
                        <w:left w:val="none" w:sz="0" w:space="0" w:color="auto"/>
                        <w:bottom w:val="none" w:sz="0" w:space="0" w:color="auto"/>
                        <w:right w:val="none" w:sz="0" w:space="0" w:color="auto"/>
                      </w:divBdr>
                    </w:div>
                    <w:div w:id="1527329773">
                      <w:marLeft w:val="0"/>
                      <w:marRight w:val="0"/>
                      <w:marTop w:val="0"/>
                      <w:marBottom w:val="0"/>
                      <w:divBdr>
                        <w:top w:val="none" w:sz="0" w:space="0" w:color="auto"/>
                        <w:left w:val="none" w:sz="0" w:space="0" w:color="auto"/>
                        <w:bottom w:val="none" w:sz="0" w:space="0" w:color="auto"/>
                        <w:right w:val="none" w:sz="0" w:space="0" w:color="auto"/>
                      </w:divBdr>
                    </w:div>
                    <w:div w:id="1558588987">
                      <w:marLeft w:val="0"/>
                      <w:marRight w:val="0"/>
                      <w:marTop w:val="0"/>
                      <w:marBottom w:val="0"/>
                      <w:divBdr>
                        <w:top w:val="none" w:sz="0" w:space="0" w:color="auto"/>
                        <w:left w:val="none" w:sz="0" w:space="0" w:color="auto"/>
                        <w:bottom w:val="none" w:sz="0" w:space="0" w:color="auto"/>
                        <w:right w:val="none" w:sz="0" w:space="0" w:color="auto"/>
                      </w:divBdr>
                    </w:div>
                    <w:div w:id="1564367726">
                      <w:marLeft w:val="0"/>
                      <w:marRight w:val="0"/>
                      <w:marTop w:val="0"/>
                      <w:marBottom w:val="0"/>
                      <w:divBdr>
                        <w:top w:val="none" w:sz="0" w:space="0" w:color="auto"/>
                        <w:left w:val="none" w:sz="0" w:space="0" w:color="auto"/>
                        <w:bottom w:val="none" w:sz="0" w:space="0" w:color="auto"/>
                        <w:right w:val="none" w:sz="0" w:space="0" w:color="auto"/>
                      </w:divBdr>
                    </w:div>
                    <w:div w:id="1596284021">
                      <w:marLeft w:val="0"/>
                      <w:marRight w:val="0"/>
                      <w:marTop w:val="0"/>
                      <w:marBottom w:val="0"/>
                      <w:divBdr>
                        <w:top w:val="none" w:sz="0" w:space="0" w:color="auto"/>
                        <w:left w:val="none" w:sz="0" w:space="0" w:color="auto"/>
                        <w:bottom w:val="none" w:sz="0" w:space="0" w:color="auto"/>
                        <w:right w:val="none" w:sz="0" w:space="0" w:color="auto"/>
                      </w:divBdr>
                    </w:div>
                    <w:div w:id="1637951199">
                      <w:marLeft w:val="0"/>
                      <w:marRight w:val="0"/>
                      <w:marTop w:val="0"/>
                      <w:marBottom w:val="0"/>
                      <w:divBdr>
                        <w:top w:val="none" w:sz="0" w:space="0" w:color="auto"/>
                        <w:left w:val="none" w:sz="0" w:space="0" w:color="auto"/>
                        <w:bottom w:val="none" w:sz="0" w:space="0" w:color="auto"/>
                        <w:right w:val="none" w:sz="0" w:space="0" w:color="auto"/>
                      </w:divBdr>
                    </w:div>
                    <w:div w:id="1852866034">
                      <w:marLeft w:val="0"/>
                      <w:marRight w:val="0"/>
                      <w:marTop w:val="0"/>
                      <w:marBottom w:val="0"/>
                      <w:divBdr>
                        <w:top w:val="none" w:sz="0" w:space="0" w:color="auto"/>
                        <w:left w:val="none" w:sz="0" w:space="0" w:color="auto"/>
                        <w:bottom w:val="none" w:sz="0" w:space="0" w:color="auto"/>
                        <w:right w:val="none" w:sz="0" w:space="0" w:color="auto"/>
                      </w:divBdr>
                    </w:div>
                  </w:divsChild>
                </w:div>
                <w:div w:id="1057123094">
                  <w:marLeft w:val="0"/>
                  <w:marRight w:val="0"/>
                  <w:marTop w:val="0"/>
                  <w:marBottom w:val="0"/>
                  <w:divBdr>
                    <w:top w:val="none" w:sz="0" w:space="0" w:color="auto"/>
                    <w:left w:val="none" w:sz="0" w:space="0" w:color="auto"/>
                    <w:bottom w:val="none" w:sz="0" w:space="0" w:color="auto"/>
                    <w:right w:val="none" w:sz="0" w:space="0" w:color="auto"/>
                  </w:divBdr>
                  <w:divsChild>
                    <w:div w:id="1867324072">
                      <w:marLeft w:val="0"/>
                      <w:marRight w:val="0"/>
                      <w:marTop w:val="0"/>
                      <w:marBottom w:val="0"/>
                      <w:divBdr>
                        <w:top w:val="none" w:sz="0" w:space="0" w:color="auto"/>
                        <w:left w:val="none" w:sz="0" w:space="0" w:color="auto"/>
                        <w:bottom w:val="none" w:sz="0" w:space="0" w:color="auto"/>
                        <w:right w:val="none" w:sz="0" w:space="0" w:color="auto"/>
                      </w:divBdr>
                    </w:div>
                    <w:div w:id="1995838668">
                      <w:marLeft w:val="0"/>
                      <w:marRight w:val="0"/>
                      <w:marTop w:val="0"/>
                      <w:marBottom w:val="0"/>
                      <w:divBdr>
                        <w:top w:val="none" w:sz="0" w:space="0" w:color="auto"/>
                        <w:left w:val="none" w:sz="0" w:space="0" w:color="auto"/>
                        <w:bottom w:val="none" w:sz="0" w:space="0" w:color="auto"/>
                        <w:right w:val="none" w:sz="0" w:space="0" w:color="auto"/>
                      </w:divBdr>
                    </w:div>
                  </w:divsChild>
                </w:div>
                <w:div w:id="1123891509">
                  <w:marLeft w:val="0"/>
                  <w:marRight w:val="0"/>
                  <w:marTop w:val="0"/>
                  <w:marBottom w:val="0"/>
                  <w:divBdr>
                    <w:top w:val="none" w:sz="0" w:space="0" w:color="auto"/>
                    <w:left w:val="none" w:sz="0" w:space="0" w:color="auto"/>
                    <w:bottom w:val="none" w:sz="0" w:space="0" w:color="auto"/>
                    <w:right w:val="none" w:sz="0" w:space="0" w:color="auto"/>
                  </w:divBdr>
                  <w:divsChild>
                    <w:div w:id="821846745">
                      <w:marLeft w:val="0"/>
                      <w:marRight w:val="0"/>
                      <w:marTop w:val="0"/>
                      <w:marBottom w:val="0"/>
                      <w:divBdr>
                        <w:top w:val="none" w:sz="0" w:space="0" w:color="auto"/>
                        <w:left w:val="none" w:sz="0" w:space="0" w:color="auto"/>
                        <w:bottom w:val="none" w:sz="0" w:space="0" w:color="auto"/>
                        <w:right w:val="none" w:sz="0" w:space="0" w:color="auto"/>
                      </w:divBdr>
                    </w:div>
                    <w:div w:id="1337728473">
                      <w:marLeft w:val="0"/>
                      <w:marRight w:val="0"/>
                      <w:marTop w:val="0"/>
                      <w:marBottom w:val="0"/>
                      <w:divBdr>
                        <w:top w:val="none" w:sz="0" w:space="0" w:color="auto"/>
                        <w:left w:val="none" w:sz="0" w:space="0" w:color="auto"/>
                        <w:bottom w:val="none" w:sz="0" w:space="0" w:color="auto"/>
                        <w:right w:val="none" w:sz="0" w:space="0" w:color="auto"/>
                      </w:divBdr>
                    </w:div>
                  </w:divsChild>
                </w:div>
                <w:div w:id="1187790411">
                  <w:marLeft w:val="0"/>
                  <w:marRight w:val="0"/>
                  <w:marTop w:val="0"/>
                  <w:marBottom w:val="0"/>
                  <w:divBdr>
                    <w:top w:val="none" w:sz="0" w:space="0" w:color="auto"/>
                    <w:left w:val="none" w:sz="0" w:space="0" w:color="auto"/>
                    <w:bottom w:val="none" w:sz="0" w:space="0" w:color="auto"/>
                    <w:right w:val="none" w:sz="0" w:space="0" w:color="auto"/>
                  </w:divBdr>
                  <w:divsChild>
                    <w:div w:id="716389672">
                      <w:marLeft w:val="0"/>
                      <w:marRight w:val="0"/>
                      <w:marTop w:val="0"/>
                      <w:marBottom w:val="0"/>
                      <w:divBdr>
                        <w:top w:val="none" w:sz="0" w:space="0" w:color="auto"/>
                        <w:left w:val="none" w:sz="0" w:space="0" w:color="auto"/>
                        <w:bottom w:val="none" w:sz="0" w:space="0" w:color="auto"/>
                        <w:right w:val="none" w:sz="0" w:space="0" w:color="auto"/>
                      </w:divBdr>
                    </w:div>
                  </w:divsChild>
                </w:div>
                <w:div w:id="1219972785">
                  <w:marLeft w:val="0"/>
                  <w:marRight w:val="0"/>
                  <w:marTop w:val="0"/>
                  <w:marBottom w:val="0"/>
                  <w:divBdr>
                    <w:top w:val="none" w:sz="0" w:space="0" w:color="auto"/>
                    <w:left w:val="none" w:sz="0" w:space="0" w:color="auto"/>
                    <w:bottom w:val="none" w:sz="0" w:space="0" w:color="auto"/>
                    <w:right w:val="none" w:sz="0" w:space="0" w:color="auto"/>
                  </w:divBdr>
                  <w:divsChild>
                    <w:div w:id="410203578">
                      <w:marLeft w:val="0"/>
                      <w:marRight w:val="0"/>
                      <w:marTop w:val="0"/>
                      <w:marBottom w:val="0"/>
                      <w:divBdr>
                        <w:top w:val="none" w:sz="0" w:space="0" w:color="auto"/>
                        <w:left w:val="none" w:sz="0" w:space="0" w:color="auto"/>
                        <w:bottom w:val="none" w:sz="0" w:space="0" w:color="auto"/>
                        <w:right w:val="none" w:sz="0" w:space="0" w:color="auto"/>
                      </w:divBdr>
                    </w:div>
                    <w:div w:id="1539079361">
                      <w:marLeft w:val="0"/>
                      <w:marRight w:val="0"/>
                      <w:marTop w:val="0"/>
                      <w:marBottom w:val="0"/>
                      <w:divBdr>
                        <w:top w:val="none" w:sz="0" w:space="0" w:color="auto"/>
                        <w:left w:val="none" w:sz="0" w:space="0" w:color="auto"/>
                        <w:bottom w:val="none" w:sz="0" w:space="0" w:color="auto"/>
                        <w:right w:val="none" w:sz="0" w:space="0" w:color="auto"/>
                      </w:divBdr>
                    </w:div>
                  </w:divsChild>
                </w:div>
                <w:div w:id="1254128662">
                  <w:marLeft w:val="0"/>
                  <w:marRight w:val="0"/>
                  <w:marTop w:val="0"/>
                  <w:marBottom w:val="0"/>
                  <w:divBdr>
                    <w:top w:val="none" w:sz="0" w:space="0" w:color="auto"/>
                    <w:left w:val="none" w:sz="0" w:space="0" w:color="auto"/>
                    <w:bottom w:val="none" w:sz="0" w:space="0" w:color="auto"/>
                    <w:right w:val="none" w:sz="0" w:space="0" w:color="auto"/>
                  </w:divBdr>
                  <w:divsChild>
                    <w:div w:id="501820512">
                      <w:marLeft w:val="0"/>
                      <w:marRight w:val="0"/>
                      <w:marTop w:val="0"/>
                      <w:marBottom w:val="0"/>
                      <w:divBdr>
                        <w:top w:val="none" w:sz="0" w:space="0" w:color="auto"/>
                        <w:left w:val="none" w:sz="0" w:space="0" w:color="auto"/>
                        <w:bottom w:val="none" w:sz="0" w:space="0" w:color="auto"/>
                        <w:right w:val="none" w:sz="0" w:space="0" w:color="auto"/>
                      </w:divBdr>
                    </w:div>
                    <w:div w:id="1794598341">
                      <w:marLeft w:val="0"/>
                      <w:marRight w:val="0"/>
                      <w:marTop w:val="0"/>
                      <w:marBottom w:val="0"/>
                      <w:divBdr>
                        <w:top w:val="none" w:sz="0" w:space="0" w:color="auto"/>
                        <w:left w:val="none" w:sz="0" w:space="0" w:color="auto"/>
                        <w:bottom w:val="none" w:sz="0" w:space="0" w:color="auto"/>
                        <w:right w:val="none" w:sz="0" w:space="0" w:color="auto"/>
                      </w:divBdr>
                    </w:div>
                  </w:divsChild>
                </w:div>
                <w:div w:id="1281916621">
                  <w:marLeft w:val="0"/>
                  <w:marRight w:val="0"/>
                  <w:marTop w:val="0"/>
                  <w:marBottom w:val="0"/>
                  <w:divBdr>
                    <w:top w:val="none" w:sz="0" w:space="0" w:color="auto"/>
                    <w:left w:val="none" w:sz="0" w:space="0" w:color="auto"/>
                    <w:bottom w:val="none" w:sz="0" w:space="0" w:color="auto"/>
                    <w:right w:val="none" w:sz="0" w:space="0" w:color="auto"/>
                  </w:divBdr>
                  <w:divsChild>
                    <w:div w:id="291639667">
                      <w:marLeft w:val="0"/>
                      <w:marRight w:val="0"/>
                      <w:marTop w:val="0"/>
                      <w:marBottom w:val="0"/>
                      <w:divBdr>
                        <w:top w:val="none" w:sz="0" w:space="0" w:color="auto"/>
                        <w:left w:val="none" w:sz="0" w:space="0" w:color="auto"/>
                        <w:bottom w:val="none" w:sz="0" w:space="0" w:color="auto"/>
                        <w:right w:val="none" w:sz="0" w:space="0" w:color="auto"/>
                      </w:divBdr>
                    </w:div>
                    <w:div w:id="320695974">
                      <w:marLeft w:val="0"/>
                      <w:marRight w:val="0"/>
                      <w:marTop w:val="0"/>
                      <w:marBottom w:val="0"/>
                      <w:divBdr>
                        <w:top w:val="none" w:sz="0" w:space="0" w:color="auto"/>
                        <w:left w:val="none" w:sz="0" w:space="0" w:color="auto"/>
                        <w:bottom w:val="none" w:sz="0" w:space="0" w:color="auto"/>
                        <w:right w:val="none" w:sz="0" w:space="0" w:color="auto"/>
                      </w:divBdr>
                    </w:div>
                    <w:div w:id="460684807">
                      <w:marLeft w:val="0"/>
                      <w:marRight w:val="0"/>
                      <w:marTop w:val="0"/>
                      <w:marBottom w:val="0"/>
                      <w:divBdr>
                        <w:top w:val="none" w:sz="0" w:space="0" w:color="auto"/>
                        <w:left w:val="none" w:sz="0" w:space="0" w:color="auto"/>
                        <w:bottom w:val="none" w:sz="0" w:space="0" w:color="auto"/>
                        <w:right w:val="none" w:sz="0" w:space="0" w:color="auto"/>
                      </w:divBdr>
                    </w:div>
                    <w:div w:id="493104328">
                      <w:marLeft w:val="0"/>
                      <w:marRight w:val="0"/>
                      <w:marTop w:val="0"/>
                      <w:marBottom w:val="0"/>
                      <w:divBdr>
                        <w:top w:val="none" w:sz="0" w:space="0" w:color="auto"/>
                        <w:left w:val="none" w:sz="0" w:space="0" w:color="auto"/>
                        <w:bottom w:val="none" w:sz="0" w:space="0" w:color="auto"/>
                        <w:right w:val="none" w:sz="0" w:space="0" w:color="auto"/>
                      </w:divBdr>
                    </w:div>
                    <w:div w:id="689263409">
                      <w:marLeft w:val="0"/>
                      <w:marRight w:val="0"/>
                      <w:marTop w:val="0"/>
                      <w:marBottom w:val="0"/>
                      <w:divBdr>
                        <w:top w:val="none" w:sz="0" w:space="0" w:color="auto"/>
                        <w:left w:val="none" w:sz="0" w:space="0" w:color="auto"/>
                        <w:bottom w:val="none" w:sz="0" w:space="0" w:color="auto"/>
                        <w:right w:val="none" w:sz="0" w:space="0" w:color="auto"/>
                      </w:divBdr>
                    </w:div>
                    <w:div w:id="729577912">
                      <w:marLeft w:val="0"/>
                      <w:marRight w:val="0"/>
                      <w:marTop w:val="0"/>
                      <w:marBottom w:val="0"/>
                      <w:divBdr>
                        <w:top w:val="none" w:sz="0" w:space="0" w:color="auto"/>
                        <w:left w:val="none" w:sz="0" w:space="0" w:color="auto"/>
                        <w:bottom w:val="none" w:sz="0" w:space="0" w:color="auto"/>
                        <w:right w:val="none" w:sz="0" w:space="0" w:color="auto"/>
                      </w:divBdr>
                    </w:div>
                    <w:div w:id="900821860">
                      <w:marLeft w:val="0"/>
                      <w:marRight w:val="0"/>
                      <w:marTop w:val="0"/>
                      <w:marBottom w:val="0"/>
                      <w:divBdr>
                        <w:top w:val="none" w:sz="0" w:space="0" w:color="auto"/>
                        <w:left w:val="none" w:sz="0" w:space="0" w:color="auto"/>
                        <w:bottom w:val="none" w:sz="0" w:space="0" w:color="auto"/>
                        <w:right w:val="none" w:sz="0" w:space="0" w:color="auto"/>
                      </w:divBdr>
                    </w:div>
                    <w:div w:id="1099526324">
                      <w:marLeft w:val="0"/>
                      <w:marRight w:val="0"/>
                      <w:marTop w:val="0"/>
                      <w:marBottom w:val="0"/>
                      <w:divBdr>
                        <w:top w:val="none" w:sz="0" w:space="0" w:color="auto"/>
                        <w:left w:val="none" w:sz="0" w:space="0" w:color="auto"/>
                        <w:bottom w:val="none" w:sz="0" w:space="0" w:color="auto"/>
                        <w:right w:val="none" w:sz="0" w:space="0" w:color="auto"/>
                      </w:divBdr>
                    </w:div>
                    <w:div w:id="1281184509">
                      <w:marLeft w:val="0"/>
                      <w:marRight w:val="0"/>
                      <w:marTop w:val="0"/>
                      <w:marBottom w:val="0"/>
                      <w:divBdr>
                        <w:top w:val="none" w:sz="0" w:space="0" w:color="auto"/>
                        <w:left w:val="none" w:sz="0" w:space="0" w:color="auto"/>
                        <w:bottom w:val="none" w:sz="0" w:space="0" w:color="auto"/>
                        <w:right w:val="none" w:sz="0" w:space="0" w:color="auto"/>
                      </w:divBdr>
                    </w:div>
                    <w:div w:id="1281187209">
                      <w:marLeft w:val="0"/>
                      <w:marRight w:val="0"/>
                      <w:marTop w:val="0"/>
                      <w:marBottom w:val="0"/>
                      <w:divBdr>
                        <w:top w:val="none" w:sz="0" w:space="0" w:color="auto"/>
                        <w:left w:val="none" w:sz="0" w:space="0" w:color="auto"/>
                        <w:bottom w:val="none" w:sz="0" w:space="0" w:color="auto"/>
                        <w:right w:val="none" w:sz="0" w:space="0" w:color="auto"/>
                      </w:divBdr>
                    </w:div>
                    <w:div w:id="1309018133">
                      <w:marLeft w:val="0"/>
                      <w:marRight w:val="0"/>
                      <w:marTop w:val="0"/>
                      <w:marBottom w:val="0"/>
                      <w:divBdr>
                        <w:top w:val="none" w:sz="0" w:space="0" w:color="auto"/>
                        <w:left w:val="none" w:sz="0" w:space="0" w:color="auto"/>
                        <w:bottom w:val="none" w:sz="0" w:space="0" w:color="auto"/>
                        <w:right w:val="none" w:sz="0" w:space="0" w:color="auto"/>
                      </w:divBdr>
                    </w:div>
                    <w:div w:id="1570727682">
                      <w:marLeft w:val="0"/>
                      <w:marRight w:val="0"/>
                      <w:marTop w:val="0"/>
                      <w:marBottom w:val="0"/>
                      <w:divBdr>
                        <w:top w:val="none" w:sz="0" w:space="0" w:color="auto"/>
                        <w:left w:val="none" w:sz="0" w:space="0" w:color="auto"/>
                        <w:bottom w:val="none" w:sz="0" w:space="0" w:color="auto"/>
                        <w:right w:val="none" w:sz="0" w:space="0" w:color="auto"/>
                      </w:divBdr>
                    </w:div>
                    <w:div w:id="1719550972">
                      <w:marLeft w:val="0"/>
                      <w:marRight w:val="0"/>
                      <w:marTop w:val="0"/>
                      <w:marBottom w:val="0"/>
                      <w:divBdr>
                        <w:top w:val="none" w:sz="0" w:space="0" w:color="auto"/>
                        <w:left w:val="none" w:sz="0" w:space="0" w:color="auto"/>
                        <w:bottom w:val="none" w:sz="0" w:space="0" w:color="auto"/>
                        <w:right w:val="none" w:sz="0" w:space="0" w:color="auto"/>
                      </w:divBdr>
                    </w:div>
                    <w:div w:id="1751582506">
                      <w:marLeft w:val="0"/>
                      <w:marRight w:val="0"/>
                      <w:marTop w:val="0"/>
                      <w:marBottom w:val="0"/>
                      <w:divBdr>
                        <w:top w:val="none" w:sz="0" w:space="0" w:color="auto"/>
                        <w:left w:val="none" w:sz="0" w:space="0" w:color="auto"/>
                        <w:bottom w:val="none" w:sz="0" w:space="0" w:color="auto"/>
                        <w:right w:val="none" w:sz="0" w:space="0" w:color="auto"/>
                      </w:divBdr>
                    </w:div>
                    <w:div w:id="1950354390">
                      <w:marLeft w:val="0"/>
                      <w:marRight w:val="0"/>
                      <w:marTop w:val="0"/>
                      <w:marBottom w:val="0"/>
                      <w:divBdr>
                        <w:top w:val="none" w:sz="0" w:space="0" w:color="auto"/>
                        <w:left w:val="none" w:sz="0" w:space="0" w:color="auto"/>
                        <w:bottom w:val="none" w:sz="0" w:space="0" w:color="auto"/>
                        <w:right w:val="none" w:sz="0" w:space="0" w:color="auto"/>
                      </w:divBdr>
                    </w:div>
                    <w:div w:id="1953047495">
                      <w:marLeft w:val="0"/>
                      <w:marRight w:val="0"/>
                      <w:marTop w:val="0"/>
                      <w:marBottom w:val="0"/>
                      <w:divBdr>
                        <w:top w:val="none" w:sz="0" w:space="0" w:color="auto"/>
                        <w:left w:val="none" w:sz="0" w:space="0" w:color="auto"/>
                        <w:bottom w:val="none" w:sz="0" w:space="0" w:color="auto"/>
                        <w:right w:val="none" w:sz="0" w:space="0" w:color="auto"/>
                      </w:divBdr>
                    </w:div>
                  </w:divsChild>
                </w:div>
                <w:div w:id="1292785928">
                  <w:marLeft w:val="0"/>
                  <w:marRight w:val="0"/>
                  <w:marTop w:val="0"/>
                  <w:marBottom w:val="0"/>
                  <w:divBdr>
                    <w:top w:val="none" w:sz="0" w:space="0" w:color="auto"/>
                    <w:left w:val="none" w:sz="0" w:space="0" w:color="auto"/>
                    <w:bottom w:val="none" w:sz="0" w:space="0" w:color="auto"/>
                    <w:right w:val="none" w:sz="0" w:space="0" w:color="auto"/>
                  </w:divBdr>
                  <w:divsChild>
                    <w:div w:id="489685457">
                      <w:marLeft w:val="0"/>
                      <w:marRight w:val="0"/>
                      <w:marTop w:val="0"/>
                      <w:marBottom w:val="0"/>
                      <w:divBdr>
                        <w:top w:val="none" w:sz="0" w:space="0" w:color="auto"/>
                        <w:left w:val="none" w:sz="0" w:space="0" w:color="auto"/>
                        <w:bottom w:val="none" w:sz="0" w:space="0" w:color="auto"/>
                        <w:right w:val="none" w:sz="0" w:space="0" w:color="auto"/>
                      </w:divBdr>
                    </w:div>
                    <w:div w:id="622738083">
                      <w:marLeft w:val="0"/>
                      <w:marRight w:val="0"/>
                      <w:marTop w:val="0"/>
                      <w:marBottom w:val="0"/>
                      <w:divBdr>
                        <w:top w:val="none" w:sz="0" w:space="0" w:color="auto"/>
                        <w:left w:val="none" w:sz="0" w:space="0" w:color="auto"/>
                        <w:bottom w:val="none" w:sz="0" w:space="0" w:color="auto"/>
                        <w:right w:val="none" w:sz="0" w:space="0" w:color="auto"/>
                      </w:divBdr>
                    </w:div>
                    <w:div w:id="642852147">
                      <w:marLeft w:val="0"/>
                      <w:marRight w:val="0"/>
                      <w:marTop w:val="0"/>
                      <w:marBottom w:val="0"/>
                      <w:divBdr>
                        <w:top w:val="none" w:sz="0" w:space="0" w:color="auto"/>
                        <w:left w:val="none" w:sz="0" w:space="0" w:color="auto"/>
                        <w:bottom w:val="none" w:sz="0" w:space="0" w:color="auto"/>
                        <w:right w:val="none" w:sz="0" w:space="0" w:color="auto"/>
                      </w:divBdr>
                    </w:div>
                    <w:div w:id="806120672">
                      <w:marLeft w:val="0"/>
                      <w:marRight w:val="0"/>
                      <w:marTop w:val="0"/>
                      <w:marBottom w:val="0"/>
                      <w:divBdr>
                        <w:top w:val="none" w:sz="0" w:space="0" w:color="auto"/>
                        <w:left w:val="none" w:sz="0" w:space="0" w:color="auto"/>
                        <w:bottom w:val="none" w:sz="0" w:space="0" w:color="auto"/>
                        <w:right w:val="none" w:sz="0" w:space="0" w:color="auto"/>
                      </w:divBdr>
                    </w:div>
                    <w:div w:id="830027032">
                      <w:marLeft w:val="0"/>
                      <w:marRight w:val="0"/>
                      <w:marTop w:val="0"/>
                      <w:marBottom w:val="0"/>
                      <w:divBdr>
                        <w:top w:val="none" w:sz="0" w:space="0" w:color="auto"/>
                        <w:left w:val="none" w:sz="0" w:space="0" w:color="auto"/>
                        <w:bottom w:val="none" w:sz="0" w:space="0" w:color="auto"/>
                        <w:right w:val="none" w:sz="0" w:space="0" w:color="auto"/>
                      </w:divBdr>
                    </w:div>
                    <w:div w:id="868253150">
                      <w:marLeft w:val="0"/>
                      <w:marRight w:val="0"/>
                      <w:marTop w:val="0"/>
                      <w:marBottom w:val="0"/>
                      <w:divBdr>
                        <w:top w:val="none" w:sz="0" w:space="0" w:color="auto"/>
                        <w:left w:val="none" w:sz="0" w:space="0" w:color="auto"/>
                        <w:bottom w:val="none" w:sz="0" w:space="0" w:color="auto"/>
                        <w:right w:val="none" w:sz="0" w:space="0" w:color="auto"/>
                      </w:divBdr>
                    </w:div>
                    <w:div w:id="883252957">
                      <w:marLeft w:val="0"/>
                      <w:marRight w:val="0"/>
                      <w:marTop w:val="0"/>
                      <w:marBottom w:val="0"/>
                      <w:divBdr>
                        <w:top w:val="none" w:sz="0" w:space="0" w:color="auto"/>
                        <w:left w:val="none" w:sz="0" w:space="0" w:color="auto"/>
                        <w:bottom w:val="none" w:sz="0" w:space="0" w:color="auto"/>
                        <w:right w:val="none" w:sz="0" w:space="0" w:color="auto"/>
                      </w:divBdr>
                    </w:div>
                    <w:div w:id="959140659">
                      <w:marLeft w:val="0"/>
                      <w:marRight w:val="0"/>
                      <w:marTop w:val="0"/>
                      <w:marBottom w:val="0"/>
                      <w:divBdr>
                        <w:top w:val="none" w:sz="0" w:space="0" w:color="auto"/>
                        <w:left w:val="none" w:sz="0" w:space="0" w:color="auto"/>
                        <w:bottom w:val="none" w:sz="0" w:space="0" w:color="auto"/>
                        <w:right w:val="none" w:sz="0" w:space="0" w:color="auto"/>
                      </w:divBdr>
                    </w:div>
                    <w:div w:id="1117603352">
                      <w:marLeft w:val="0"/>
                      <w:marRight w:val="0"/>
                      <w:marTop w:val="0"/>
                      <w:marBottom w:val="0"/>
                      <w:divBdr>
                        <w:top w:val="none" w:sz="0" w:space="0" w:color="auto"/>
                        <w:left w:val="none" w:sz="0" w:space="0" w:color="auto"/>
                        <w:bottom w:val="none" w:sz="0" w:space="0" w:color="auto"/>
                        <w:right w:val="none" w:sz="0" w:space="0" w:color="auto"/>
                      </w:divBdr>
                    </w:div>
                    <w:div w:id="1124421062">
                      <w:marLeft w:val="0"/>
                      <w:marRight w:val="0"/>
                      <w:marTop w:val="0"/>
                      <w:marBottom w:val="0"/>
                      <w:divBdr>
                        <w:top w:val="none" w:sz="0" w:space="0" w:color="auto"/>
                        <w:left w:val="none" w:sz="0" w:space="0" w:color="auto"/>
                        <w:bottom w:val="none" w:sz="0" w:space="0" w:color="auto"/>
                        <w:right w:val="none" w:sz="0" w:space="0" w:color="auto"/>
                      </w:divBdr>
                    </w:div>
                    <w:div w:id="1473324329">
                      <w:marLeft w:val="0"/>
                      <w:marRight w:val="0"/>
                      <w:marTop w:val="0"/>
                      <w:marBottom w:val="0"/>
                      <w:divBdr>
                        <w:top w:val="none" w:sz="0" w:space="0" w:color="auto"/>
                        <w:left w:val="none" w:sz="0" w:space="0" w:color="auto"/>
                        <w:bottom w:val="none" w:sz="0" w:space="0" w:color="auto"/>
                        <w:right w:val="none" w:sz="0" w:space="0" w:color="auto"/>
                      </w:divBdr>
                    </w:div>
                    <w:div w:id="1527059060">
                      <w:marLeft w:val="0"/>
                      <w:marRight w:val="0"/>
                      <w:marTop w:val="0"/>
                      <w:marBottom w:val="0"/>
                      <w:divBdr>
                        <w:top w:val="none" w:sz="0" w:space="0" w:color="auto"/>
                        <w:left w:val="none" w:sz="0" w:space="0" w:color="auto"/>
                        <w:bottom w:val="none" w:sz="0" w:space="0" w:color="auto"/>
                        <w:right w:val="none" w:sz="0" w:space="0" w:color="auto"/>
                      </w:divBdr>
                    </w:div>
                    <w:div w:id="1627080247">
                      <w:marLeft w:val="0"/>
                      <w:marRight w:val="0"/>
                      <w:marTop w:val="0"/>
                      <w:marBottom w:val="0"/>
                      <w:divBdr>
                        <w:top w:val="none" w:sz="0" w:space="0" w:color="auto"/>
                        <w:left w:val="none" w:sz="0" w:space="0" w:color="auto"/>
                        <w:bottom w:val="none" w:sz="0" w:space="0" w:color="auto"/>
                        <w:right w:val="none" w:sz="0" w:space="0" w:color="auto"/>
                      </w:divBdr>
                    </w:div>
                    <w:div w:id="1758601182">
                      <w:marLeft w:val="0"/>
                      <w:marRight w:val="0"/>
                      <w:marTop w:val="0"/>
                      <w:marBottom w:val="0"/>
                      <w:divBdr>
                        <w:top w:val="none" w:sz="0" w:space="0" w:color="auto"/>
                        <w:left w:val="none" w:sz="0" w:space="0" w:color="auto"/>
                        <w:bottom w:val="none" w:sz="0" w:space="0" w:color="auto"/>
                        <w:right w:val="none" w:sz="0" w:space="0" w:color="auto"/>
                      </w:divBdr>
                    </w:div>
                    <w:div w:id="1908490263">
                      <w:marLeft w:val="0"/>
                      <w:marRight w:val="0"/>
                      <w:marTop w:val="0"/>
                      <w:marBottom w:val="0"/>
                      <w:divBdr>
                        <w:top w:val="none" w:sz="0" w:space="0" w:color="auto"/>
                        <w:left w:val="none" w:sz="0" w:space="0" w:color="auto"/>
                        <w:bottom w:val="none" w:sz="0" w:space="0" w:color="auto"/>
                        <w:right w:val="none" w:sz="0" w:space="0" w:color="auto"/>
                      </w:divBdr>
                    </w:div>
                    <w:div w:id="1947611091">
                      <w:marLeft w:val="0"/>
                      <w:marRight w:val="0"/>
                      <w:marTop w:val="0"/>
                      <w:marBottom w:val="0"/>
                      <w:divBdr>
                        <w:top w:val="none" w:sz="0" w:space="0" w:color="auto"/>
                        <w:left w:val="none" w:sz="0" w:space="0" w:color="auto"/>
                        <w:bottom w:val="none" w:sz="0" w:space="0" w:color="auto"/>
                        <w:right w:val="none" w:sz="0" w:space="0" w:color="auto"/>
                      </w:divBdr>
                    </w:div>
                    <w:div w:id="2070614840">
                      <w:marLeft w:val="0"/>
                      <w:marRight w:val="0"/>
                      <w:marTop w:val="0"/>
                      <w:marBottom w:val="0"/>
                      <w:divBdr>
                        <w:top w:val="none" w:sz="0" w:space="0" w:color="auto"/>
                        <w:left w:val="none" w:sz="0" w:space="0" w:color="auto"/>
                        <w:bottom w:val="none" w:sz="0" w:space="0" w:color="auto"/>
                        <w:right w:val="none" w:sz="0" w:space="0" w:color="auto"/>
                      </w:divBdr>
                    </w:div>
                  </w:divsChild>
                </w:div>
                <w:div w:id="1318145703">
                  <w:marLeft w:val="0"/>
                  <w:marRight w:val="0"/>
                  <w:marTop w:val="0"/>
                  <w:marBottom w:val="0"/>
                  <w:divBdr>
                    <w:top w:val="none" w:sz="0" w:space="0" w:color="auto"/>
                    <w:left w:val="none" w:sz="0" w:space="0" w:color="auto"/>
                    <w:bottom w:val="none" w:sz="0" w:space="0" w:color="auto"/>
                    <w:right w:val="none" w:sz="0" w:space="0" w:color="auto"/>
                  </w:divBdr>
                  <w:divsChild>
                    <w:div w:id="4334155">
                      <w:marLeft w:val="0"/>
                      <w:marRight w:val="0"/>
                      <w:marTop w:val="0"/>
                      <w:marBottom w:val="0"/>
                      <w:divBdr>
                        <w:top w:val="none" w:sz="0" w:space="0" w:color="auto"/>
                        <w:left w:val="none" w:sz="0" w:space="0" w:color="auto"/>
                        <w:bottom w:val="none" w:sz="0" w:space="0" w:color="auto"/>
                        <w:right w:val="none" w:sz="0" w:space="0" w:color="auto"/>
                      </w:divBdr>
                    </w:div>
                    <w:div w:id="603268175">
                      <w:marLeft w:val="0"/>
                      <w:marRight w:val="0"/>
                      <w:marTop w:val="0"/>
                      <w:marBottom w:val="0"/>
                      <w:divBdr>
                        <w:top w:val="none" w:sz="0" w:space="0" w:color="auto"/>
                        <w:left w:val="none" w:sz="0" w:space="0" w:color="auto"/>
                        <w:bottom w:val="none" w:sz="0" w:space="0" w:color="auto"/>
                        <w:right w:val="none" w:sz="0" w:space="0" w:color="auto"/>
                      </w:divBdr>
                    </w:div>
                    <w:div w:id="685253040">
                      <w:marLeft w:val="0"/>
                      <w:marRight w:val="0"/>
                      <w:marTop w:val="0"/>
                      <w:marBottom w:val="0"/>
                      <w:divBdr>
                        <w:top w:val="none" w:sz="0" w:space="0" w:color="auto"/>
                        <w:left w:val="none" w:sz="0" w:space="0" w:color="auto"/>
                        <w:bottom w:val="none" w:sz="0" w:space="0" w:color="auto"/>
                        <w:right w:val="none" w:sz="0" w:space="0" w:color="auto"/>
                      </w:divBdr>
                    </w:div>
                    <w:div w:id="823938861">
                      <w:marLeft w:val="0"/>
                      <w:marRight w:val="0"/>
                      <w:marTop w:val="0"/>
                      <w:marBottom w:val="0"/>
                      <w:divBdr>
                        <w:top w:val="none" w:sz="0" w:space="0" w:color="auto"/>
                        <w:left w:val="none" w:sz="0" w:space="0" w:color="auto"/>
                        <w:bottom w:val="none" w:sz="0" w:space="0" w:color="auto"/>
                        <w:right w:val="none" w:sz="0" w:space="0" w:color="auto"/>
                      </w:divBdr>
                    </w:div>
                    <w:div w:id="1783107740">
                      <w:marLeft w:val="0"/>
                      <w:marRight w:val="0"/>
                      <w:marTop w:val="0"/>
                      <w:marBottom w:val="0"/>
                      <w:divBdr>
                        <w:top w:val="none" w:sz="0" w:space="0" w:color="auto"/>
                        <w:left w:val="none" w:sz="0" w:space="0" w:color="auto"/>
                        <w:bottom w:val="none" w:sz="0" w:space="0" w:color="auto"/>
                        <w:right w:val="none" w:sz="0" w:space="0" w:color="auto"/>
                      </w:divBdr>
                    </w:div>
                  </w:divsChild>
                </w:div>
                <w:div w:id="1397125894">
                  <w:marLeft w:val="0"/>
                  <w:marRight w:val="0"/>
                  <w:marTop w:val="0"/>
                  <w:marBottom w:val="0"/>
                  <w:divBdr>
                    <w:top w:val="none" w:sz="0" w:space="0" w:color="auto"/>
                    <w:left w:val="none" w:sz="0" w:space="0" w:color="auto"/>
                    <w:bottom w:val="none" w:sz="0" w:space="0" w:color="auto"/>
                    <w:right w:val="none" w:sz="0" w:space="0" w:color="auto"/>
                  </w:divBdr>
                  <w:divsChild>
                    <w:div w:id="1190222918">
                      <w:marLeft w:val="0"/>
                      <w:marRight w:val="0"/>
                      <w:marTop w:val="0"/>
                      <w:marBottom w:val="0"/>
                      <w:divBdr>
                        <w:top w:val="none" w:sz="0" w:space="0" w:color="auto"/>
                        <w:left w:val="none" w:sz="0" w:space="0" w:color="auto"/>
                        <w:bottom w:val="none" w:sz="0" w:space="0" w:color="auto"/>
                        <w:right w:val="none" w:sz="0" w:space="0" w:color="auto"/>
                      </w:divBdr>
                    </w:div>
                    <w:div w:id="2132478532">
                      <w:marLeft w:val="0"/>
                      <w:marRight w:val="0"/>
                      <w:marTop w:val="0"/>
                      <w:marBottom w:val="0"/>
                      <w:divBdr>
                        <w:top w:val="none" w:sz="0" w:space="0" w:color="auto"/>
                        <w:left w:val="none" w:sz="0" w:space="0" w:color="auto"/>
                        <w:bottom w:val="none" w:sz="0" w:space="0" w:color="auto"/>
                        <w:right w:val="none" w:sz="0" w:space="0" w:color="auto"/>
                      </w:divBdr>
                    </w:div>
                  </w:divsChild>
                </w:div>
                <w:div w:id="1411124630">
                  <w:marLeft w:val="0"/>
                  <w:marRight w:val="0"/>
                  <w:marTop w:val="0"/>
                  <w:marBottom w:val="0"/>
                  <w:divBdr>
                    <w:top w:val="none" w:sz="0" w:space="0" w:color="auto"/>
                    <w:left w:val="none" w:sz="0" w:space="0" w:color="auto"/>
                    <w:bottom w:val="none" w:sz="0" w:space="0" w:color="auto"/>
                    <w:right w:val="none" w:sz="0" w:space="0" w:color="auto"/>
                  </w:divBdr>
                  <w:divsChild>
                    <w:div w:id="29183010">
                      <w:marLeft w:val="0"/>
                      <w:marRight w:val="0"/>
                      <w:marTop w:val="0"/>
                      <w:marBottom w:val="0"/>
                      <w:divBdr>
                        <w:top w:val="none" w:sz="0" w:space="0" w:color="auto"/>
                        <w:left w:val="none" w:sz="0" w:space="0" w:color="auto"/>
                        <w:bottom w:val="none" w:sz="0" w:space="0" w:color="auto"/>
                        <w:right w:val="none" w:sz="0" w:space="0" w:color="auto"/>
                      </w:divBdr>
                    </w:div>
                    <w:div w:id="29501248">
                      <w:marLeft w:val="0"/>
                      <w:marRight w:val="0"/>
                      <w:marTop w:val="0"/>
                      <w:marBottom w:val="0"/>
                      <w:divBdr>
                        <w:top w:val="none" w:sz="0" w:space="0" w:color="auto"/>
                        <w:left w:val="none" w:sz="0" w:space="0" w:color="auto"/>
                        <w:bottom w:val="none" w:sz="0" w:space="0" w:color="auto"/>
                        <w:right w:val="none" w:sz="0" w:space="0" w:color="auto"/>
                      </w:divBdr>
                    </w:div>
                    <w:div w:id="394855780">
                      <w:marLeft w:val="0"/>
                      <w:marRight w:val="0"/>
                      <w:marTop w:val="0"/>
                      <w:marBottom w:val="0"/>
                      <w:divBdr>
                        <w:top w:val="none" w:sz="0" w:space="0" w:color="auto"/>
                        <w:left w:val="none" w:sz="0" w:space="0" w:color="auto"/>
                        <w:bottom w:val="none" w:sz="0" w:space="0" w:color="auto"/>
                        <w:right w:val="none" w:sz="0" w:space="0" w:color="auto"/>
                      </w:divBdr>
                    </w:div>
                    <w:div w:id="558978481">
                      <w:marLeft w:val="0"/>
                      <w:marRight w:val="0"/>
                      <w:marTop w:val="0"/>
                      <w:marBottom w:val="0"/>
                      <w:divBdr>
                        <w:top w:val="none" w:sz="0" w:space="0" w:color="auto"/>
                        <w:left w:val="none" w:sz="0" w:space="0" w:color="auto"/>
                        <w:bottom w:val="none" w:sz="0" w:space="0" w:color="auto"/>
                        <w:right w:val="none" w:sz="0" w:space="0" w:color="auto"/>
                      </w:divBdr>
                    </w:div>
                    <w:div w:id="1223564516">
                      <w:marLeft w:val="0"/>
                      <w:marRight w:val="0"/>
                      <w:marTop w:val="0"/>
                      <w:marBottom w:val="0"/>
                      <w:divBdr>
                        <w:top w:val="none" w:sz="0" w:space="0" w:color="auto"/>
                        <w:left w:val="none" w:sz="0" w:space="0" w:color="auto"/>
                        <w:bottom w:val="none" w:sz="0" w:space="0" w:color="auto"/>
                        <w:right w:val="none" w:sz="0" w:space="0" w:color="auto"/>
                      </w:divBdr>
                    </w:div>
                    <w:div w:id="1426144811">
                      <w:marLeft w:val="0"/>
                      <w:marRight w:val="0"/>
                      <w:marTop w:val="0"/>
                      <w:marBottom w:val="0"/>
                      <w:divBdr>
                        <w:top w:val="none" w:sz="0" w:space="0" w:color="auto"/>
                        <w:left w:val="none" w:sz="0" w:space="0" w:color="auto"/>
                        <w:bottom w:val="none" w:sz="0" w:space="0" w:color="auto"/>
                        <w:right w:val="none" w:sz="0" w:space="0" w:color="auto"/>
                      </w:divBdr>
                    </w:div>
                    <w:div w:id="1617903132">
                      <w:marLeft w:val="0"/>
                      <w:marRight w:val="0"/>
                      <w:marTop w:val="0"/>
                      <w:marBottom w:val="0"/>
                      <w:divBdr>
                        <w:top w:val="none" w:sz="0" w:space="0" w:color="auto"/>
                        <w:left w:val="none" w:sz="0" w:space="0" w:color="auto"/>
                        <w:bottom w:val="none" w:sz="0" w:space="0" w:color="auto"/>
                        <w:right w:val="none" w:sz="0" w:space="0" w:color="auto"/>
                      </w:divBdr>
                    </w:div>
                    <w:div w:id="1772432613">
                      <w:marLeft w:val="0"/>
                      <w:marRight w:val="0"/>
                      <w:marTop w:val="0"/>
                      <w:marBottom w:val="0"/>
                      <w:divBdr>
                        <w:top w:val="none" w:sz="0" w:space="0" w:color="auto"/>
                        <w:left w:val="none" w:sz="0" w:space="0" w:color="auto"/>
                        <w:bottom w:val="none" w:sz="0" w:space="0" w:color="auto"/>
                        <w:right w:val="none" w:sz="0" w:space="0" w:color="auto"/>
                      </w:divBdr>
                    </w:div>
                    <w:div w:id="1977372884">
                      <w:marLeft w:val="0"/>
                      <w:marRight w:val="0"/>
                      <w:marTop w:val="0"/>
                      <w:marBottom w:val="0"/>
                      <w:divBdr>
                        <w:top w:val="none" w:sz="0" w:space="0" w:color="auto"/>
                        <w:left w:val="none" w:sz="0" w:space="0" w:color="auto"/>
                        <w:bottom w:val="none" w:sz="0" w:space="0" w:color="auto"/>
                        <w:right w:val="none" w:sz="0" w:space="0" w:color="auto"/>
                      </w:divBdr>
                    </w:div>
                    <w:div w:id="2021008143">
                      <w:marLeft w:val="0"/>
                      <w:marRight w:val="0"/>
                      <w:marTop w:val="0"/>
                      <w:marBottom w:val="0"/>
                      <w:divBdr>
                        <w:top w:val="none" w:sz="0" w:space="0" w:color="auto"/>
                        <w:left w:val="none" w:sz="0" w:space="0" w:color="auto"/>
                        <w:bottom w:val="none" w:sz="0" w:space="0" w:color="auto"/>
                        <w:right w:val="none" w:sz="0" w:space="0" w:color="auto"/>
                      </w:divBdr>
                    </w:div>
                  </w:divsChild>
                </w:div>
                <w:div w:id="1429304580">
                  <w:marLeft w:val="0"/>
                  <w:marRight w:val="0"/>
                  <w:marTop w:val="0"/>
                  <w:marBottom w:val="0"/>
                  <w:divBdr>
                    <w:top w:val="none" w:sz="0" w:space="0" w:color="auto"/>
                    <w:left w:val="none" w:sz="0" w:space="0" w:color="auto"/>
                    <w:bottom w:val="none" w:sz="0" w:space="0" w:color="auto"/>
                    <w:right w:val="none" w:sz="0" w:space="0" w:color="auto"/>
                  </w:divBdr>
                  <w:divsChild>
                    <w:div w:id="320159165">
                      <w:marLeft w:val="0"/>
                      <w:marRight w:val="0"/>
                      <w:marTop w:val="0"/>
                      <w:marBottom w:val="0"/>
                      <w:divBdr>
                        <w:top w:val="none" w:sz="0" w:space="0" w:color="auto"/>
                        <w:left w:val="none" w:sz="0" w:space="0" w:color="auto"/>
                        <w:bottom w:val="none" w:sz="0" w:space="0" w:color="auto"/>
                        <w:right w:val="none" w:sz="0" w:space="0" w:color="auto"/>
                      </w:divBdr>
                    </w:div>
                    <w:div w:id="546458375">
                      <w:marLeft w:val="0"/>
                      <w:marRight w:val="0"/>
                      <w:marTop w:val="0"/>
                      <w:marBottom w:val="0"/>
                      <w:divBdr>
                        <w:top w:val="none" w:sz="0" w:space="0" w:color="auto"/>
                        <w:left w:val="none" w:sz="0" w:space="0" w:color="auto"/>
                        <w:bottom w:val="none" w:sz="0" w:space="0" w:color="auto"/>
                        <w:right w:val="none" w:sz="0" w:space="0" w:color="auto"/>
                      </w:divBdr>
                    </w:div>
                    <w:div w:id="724835471">
                      <w:marLeft w:val="0"/>
                      <w:marRight w:val="0"/>
                      <w:marTop w:val="0"/>
                      <w:marBottom w:val="0"/>
                      <w:divBdr>
                        <w:top w:val="none" w:sz="0" w:space="0" w:color="auto"/>
                        <w:left w:val="none" w:sz="0" w:space="0" w:color="auto"/>
                        <w:bottom w:val="none" w:sz="0" w:space="0" w:color="auto"/>
                        <w:right w:val="none" w:sz="0" w:space="0" w:color="auto"/>
                      </w:divBdr>
                    </w:div>
                    <w:div w:id="820930433">
                      <w:marLeft w:val="0"/>
                      <w:marRight w:val="0"/>
                      <w:marTop w:val="0"/>
                      <w:marBottom w:val="0"/>
                      <w:divBdr>
                        <w:top w:val="none" w:sz="0" w:space="0" w:color="auto"/>
                        <w:left w:val="none" w:sz="0" w:space="0" w:color="auto"/>
                        <w:bottom w:val="none" w:sz="0" w:space="0" w:color="auto"/>
                        <w:right w:val="none" w:sz="0" w:space="0" w:color="auto"/>
                      </w:divBdr>
                    </w:div>
                    <w:div w:id="839661092">
                      <w:marLeft w:val="0"/>
                      <w:marRight w:val="0"/>
                      <w:marTop w:val="0"/>
                      <w:marBottom w:val="0"/>
                      <w:divBdr>
                        <w:top w:val="none" w:sz="0" w:space="0" w:color="auto"/>
                        <w:left w:val="none" w:sz="0" w:space="0" w:color="auto"/>
                        <w:bottom w:val="none" w:sz="0" w:space="0" w:color="auto"/>
                        <w:right w:val="none" w:sz="0" w:space="0" w:color="auto"/>
                      </w:divBdr>
                    </w:div>
                    <w:div w:id="1370450009">
                      <w:marLeft w:val="0"/>
                      <w:marRight w:val="0"/>
                      <w:marTop w:val="0"/>
                      <w:marBottom w:val="0"/>
                      <w:divBdr>
                        <w:top w:val="none" w:sz="0" w:space="0" w:color="auto"/>
                        <w:left w:val="none" w:sz="0" w:space="0" w:color="auto"/>
                        <w:bottom w:val="none" w:sz="0" w:space="0" w:color="auto"/>
                        <w:right w:val="none" w:sz="0" w:space="0" w:color="auto"/>
                      </w:divBdr>
                    </w:div>
                    <w:div w:id="1429232589">
                      <w:marLeft w:val="0"/>
                      <w:marRight w:val="0"/>
                      <w:marTop w:val="0"/>
                      <w:marBottom w:val="0"/>
                      <w:divBdr>
                        <w:top w:val="none" w:sz="0" w:space="0" w:color="auto"/>
                        <w:left w:val="none" w:sz="0" w:space="0" w:color="auto"/>
                        <w:bottom w:val="none" w:sz="0" w:space="0" w:color="auto"/>
                        <w:right w:val="none" w:sz="0" w:space="0" w:color="auto"/>
                      </w:divBdr>
                    </w:div>
                    <w:div w:id="1462725511">
                      <w:marLeft w:val="0"/>
                      <w:marRight w:val="0"/>
                      <w:marTop w:val="0"/>
                      <w:marBottom w:val="0"/>
                      <w:divBdr>
                        <w:top w:val="none" w:sz="0" w:space="0" w:color="auto"/>
                        <w:left w:val="none" w:sz="0" w:space="0" w:color="auto"/>
                        <w:bottom w:val="none" w:sz="0" w:space="0" w:color="auto"/>
                        <w:right w:val="none" w:sz="0" w:space="0" w:color="auto"/>
                      </w:divBdr>
                    </w:div>
                    <w:div w:id="2019698147">
                      <w:marLeft w:val="0"/>
                      <w:marRight w:val="0"/>
                      <w:marTop w:val="0"/>
                      <w:marBottom w:val="0"/>
                      <w:divBdr>
                        <w:top w:val="none" w:sz="0" w:space="0" w:color="auto"/>
                        <w:left w:val="none" w:sz="0" w:space="0" w:color="auto"/>
                        <w:bottom w:val="none" w:sz="0" w:space="0" w:color="auto"/>
                        <w:right w:val="none" w:sz="0" w:space="0" w:color="auto"/>
                      </w:divBdr>
                    </w:div>
                    <w:div w:id="2031491162">
                      <w:marLeft w:val="0"/>
                      <w:marRight w:val="0"/>
                      <w:marTop w:val="0"/>
                      <w:marBottom w:val="0"/>
                      <w:divBdr>
                        <w:top w:val="none" w:sz="0" w:space="0" w:color="auto"/>
                        <w:left w:val="none" w:sz="0" w:space="0" w:color="auto"/>
                        <w:bottom w:val="none" w:sz="0" w:space="0" w:color="auto"/>
                        <w:right w:val="none" w:sz="0" w:space="0" w:color="auto"/>
                      </w:divBdr>
                    </w:div>
                    <w:div w:id="2122189185">
                      <w:marLeft w:val="0"/>
                      <w:marRight w:val="0"/>
                      <w:marTop w:val="0"/>
                      <w:marBottom w:val="0"/>
                      <w:divBdr>
                        <w:top w:val="none" w:sz="0" w:space="0" w:color="auto"/>
                        <w:left w:val="none" w:sz="0" w:space="0" w:color="auto"/>
                        <w:bottom w:val="none" w:sz="0" w:space="0" w:color="auto"/>
                        <w:right w:val="none" w:sz="0" w:space="0" w:color="auto"/>
                      </w:divBdr>
                    </w:div>
                  </w:divsChild>
                </w:div>
                <w:div w:id="1499467808">
                  <w:marLeft w:val="0"/>
                  <w:marRight w:val="0"/>
                  <w:marTop w:val="0"/>
                  <w:marBottom w:val="0"/>
                  <w:divBdr>
                    <w:top w:val="none" w:sz="0" w:space="0" w:color="auto"/>
                    <w:left w:val="none" w:sz="0" w:space="0" w:color="auto"/>
                    <w:bottom w:val="none" w:sz="0" w:space="0" w:color="auto"/>
                    <w:right w:val="none" w:sz="0" w:space="0" w:color="auto"/>
                  </w:divBdr>
                  <w:divsChild>
                    <w:div w:id="83234519">
                      <w:marLeft w:val="0"/>
                      <w:marRight w:val="0"/>
                      <w:marTop w:val="0"/>
                      <w:marBottom w:val="0"/>
                      <w:divBdr>
                        <w:top w:val="none" w:sz="0" w:space="0" w:color="auto"/>
                        <w:left w:val="none" w:sz="0" w:space="0" w:color="auto"/>
                        <w:bottom w:val="none" w:sz="0" w:space="0" w:color="auto"/>
                        <w:right w:val="none" w:sz="0" w:space="0" w:color="auto"/>
                      </w:divBdr>
                    </w:div>
                    <w:div w:id="128672029">
                      <w:marLeft w:val="0"/>
                      <w:marRight w:val="0"/>
                      <w:marTop w:val="0"/>
                      <w:marBottom w:val="0"/>
                      <w:divBdr>
                        <w:top w:val="none" w:sz="0" w:space="0" w:color="auto"/>
                        <w:left w:val="none" w:sz="0" w:space="0" w:color="auto"/>
                        <w:bottom w:val="none" w:sz="0" w:space="0" w:color="auto"/>
                        <w:right w:val="none" w:sz="0" w:space="0" w:color="auto"/>
                      </w:divBdr>
                    </w:div>
                    <w:div w:id="136069537">
                      <w:marLeft w:val="0"/>
                      <w:marRight w:val="0"/>
                      <w:marTop w:val="0"/>
                      <w:marBottom w:val="0"/>
                      <w:divBdr>
                        <w:top w:val="none" w:sz="0" w:space="0" w:color="auto"/>
                        <w:left w:val="none" w:sz="0" w:space="0" w:color="auto"/>
                        <w:bottom w:val="none" w:sz="0" w:space="0" w:color="auto"/>
                        <w:right w:val="none" w:sz="0" w:space="0" w:color="auto"/>
                      </w:divBdr>
                    </w:div>
                    <w:div w:id="258686577">
                      <w:marLeft w:val="0"/>
                      <w:marRight w:val="0"/>
                      <w:marTop w:val="0"/>
                      <w:marBottom w:val="0"/>
                      <w:divBdr>
                        <w:top w:val="none" w:sz="0" w:space="0" w:color="auto"/>
                        <w:left w:val="none" w:sz="0" w:space="0" w:color="auto"/>
                        <w:bottom w:val="none" w:sz="0" w:space="0" w:color="auto"/>
                        <w:right w:val="none" w:sz="0" w:space="0" w:color="auto"/>
                      </w:divBdr>
                    </w:div>
                    <w:div w:id="259874375">
                      <w:marLeft w:val="0"/>
                      <w:marRight w:val="0"/>
                      <w:marTop w:val="0"/>
                      <w:marBottom w:val="0"/>
                      <w:divBdr>
                        <w:top w:val="none" w:sz="0" w:space="0" w:color="auto"/>
                        <w:left w:val="none" w:sz="0" w:space="0" w:color="auto"/>
                        <w:bottom w:val="none" w:sz="0" w:space="0" w:color="auto"/>
                        <w:right w:val="none" w:sz="0" w:space="0" w:color="auto"/>
                      </w:divBdr>
                    </w:div>
                    <w:div w:id="364133821">
                      <w:marLeft w:val="0"/>
                      <w:marRight w:val="0"/>
                      <w:marTop w:val="0"/>
                      <w:marBottom w:val="0"/>
                      <w:divBdr>
                        <w:top w:val="none" w:sz="0" w:space="0" w:color="auto"/>
                        <w:left w:val="none" w:sz="0" w:space="0" w:color="auto"/>
                        <w:bottom w:val="none" w:sz="0" w:space="0" w:color="auto"/>
                        <w:right w:val="none" w:sz="0" w:space="0" w:color="auto"/>
                      </w:divBdr>
                    </w:div>
                    <w:div w:id="474227120">
                      <w:marLeft w:val="0"/>
                      <w:marRight w:val="0"/>
                      <w:marTop w:val="0"/>
                      <w:marBottom w:val="0"/>
                      <w:divBdr>
                        <w:top w:val="none" w:sz="0" w:space="0" w:color="auto"/>
                        <w:left w:val="none" w:sz="0" w:space="0" w:color="auto"/>
                        <w:bottom w:val="none" w:sz="0" w:space="0" w:color="auto"/>
                        <w:right w:val="none" w:sz="0" w:space="0" w:color="auto"/>
                      </w:divBdr>
                    </w:div>
                    <w:div w:id="516237300">
                      <w:marLeft w:val="0"/>
                      <w:marRight w:val="0"/>
                      <w:marTop w:val="0"/>
                      <w:marBottom w:val="0"/>
                      <w:divBdr>
                        <w:top w:val="none" w:sz="0" w:space="0" w:color="auto"/>
                        <w:left w:val="none" w:sz="0" w:space="0" w:color="auto"/>
                        <w:bottom w:val="none" w:sz="0" w:space="0" w:color="auto"/>
                        <w:right w:val="none" w:sz="0" w:space="0" w:color="auto"/>
                      </w:divBdr>
                    </w:div>
                    <w:div w:id="558174783">
                      <w:marLeft w:val="0"/>
                      <w:marRight w:val="0"/>
                      <w:marTop w:val="0"/>
                      <w:marBottom w:val="0"/>
                      <w:divBdr>
                        <w:top w:val="none" w:sz="0" w:space="0" w:color="auto"/>
                        <w:left w:val="none" w:sz="0" w:space="0" w:color="auto"/>
                        <w:bottom w:val="none" w:sz="0" w:space="0" w:color="auto"/>
                        <w:right w:val="none" w:sz="0" w:space="0" w:color="auto"/>
                      </w:divBdr>
                    </w:div>
                    <w:div w:id="662850859">
                      <w:marLeft w:val="0"/>
                      <w:marRight w:val="0"/>
                      <w:marTop w:val="0"/>
                      <w:marBottom w:val="0"/>
                      <w:divBdr>
                        <w:top w:val="none" w:sz="0" w:space="0" w:color="auto"/>
                        <w:left w:val="none" w:sz="0" w:space="0" w:color="auto"/>
                        <w:bottom w:val="none" w:sz="0" w:space="0" w:color="auto"/>
                        <w:right w:val="none" w:sz="0" w:space="0" w:color="auto"/>
                      </w:divBdr>
                    </w:div>
                    <w:div w:id="668096451">
                      <w:marLeft w:val="0"/>
                      <w:marRight w:val="0"/>
                      <w:marTop w:val="0"/>
                      <w:marBottom w:val="0"/>
                      <w:divBdr>
                        <w:top w:val="none" w:sz="0" w:space="0" w:color="auto"/>
                        <w:left w:val="none" w:sz="0" w:space="0" w:color="auto"/>
                        <w:bottom w:val="none" w:sz="0" w:space="0" w:color="auto"/>
                        <w:right w:val="none" w:sz="0" w:space="0" w:color="auto"/>
                      </w:divBdr>
                    </w:div>
                    <w:div w:id="940796313">
                      <w:marLeft w:val="0"/>
                      <w:marRight w:val="0"/>
                      <w:marTop w:val="0"/>
                      <w:marBottom w:val="0"/>
                      <w:divBdr>
                        <w:top w:val="none" w:sz="0" w:space="0" w:color="auto"/>
                        <w:left w:val="none" w:sz="0" w:space="0" w:color="auto"/>
                        <w:bottom w:val="none" w:sz="0" w:space="0" w:color="auto"/>
                        <w:right w:val="none" w:sz="0" w:space="0" w:color="auto"/>
                      </w:divBdr>
                    </w:div>
                    <w:div w:id="947351878">
                      <w:marLeft w:val="0"/>
                      <w:marRight w:val="0"/>
                      <w:marTop w:val="0"/>
                      <w:marBottom w:val="0"/>
                      <w:divBdr>
                        <w:top w:val="none" w:sz="0" w:space="0" w:color="auto"/>
                        <w:left w:val="none" w:sz="0" w:space="0" w:color="auto"/>
                        <w:bottom w:val="none" w:sz="0" w:space="0" w:color="auto"/>
                        <w:right w:val="none" w:sz="0" w:space="0" w:color="auto"/>
                      </w:divBdr>
                    </w:div>
                    <w:div w:id="1165361229">
                      <w:marLeft w:val="0"/>
                      <w:marRight w:val="0"/>
                      <w:marTop w:val="0"/>
                      <w:marBottom w:val="0"/>
                      <w:divBdr>
                        <w:top w:val="none" w:sz="0" w:space="0" w:color="auto"/>
                        <w:left w:val="none" w:sz="0" w:space="0" w:color="auto"/>
                        <w:bottom w:val="none" w:sz="0" w:space="0" w:color="auto"/>
                        <w:right w:val="none" w:sz="0" w:space="0" w:color="auto"/>
                      </w:divBdr>
                    </w:div>
                    <w:div w:id="1221936458">
                      <w:marLeft w:val="0"/>
                      <w:marRight w:val="0"/>
                      <w:marTop w:val="0"/>
                      <w:marBottom w:val="0"/>
                      <w:divBdr>
                        <w:top w:val="none" w:sz="0" w:space="0" w:color="auto"/>
                        <w:left w:val="none" w:sz="0" w:space="0" w:color="auto"/>
                        <w:bottom w:val="none" w:sz="0" w:space="0" w:color="auto"/>
                        <w:right w:val="none" w:sz="0" w:space="0" w:color="auto"/>
                      </w:divBdr>
                    </w:div>
                    <w:div w:id="1329939985">
                      <w:marLeft w:val="0"/>
                      <w:marRight w:val="0"/>
                      <w:marTop w:val="0"/>
                      <w:marBottom w:val="0"/>
                      <w:divBdr>
                        <w:top w:val="none" w:sz="0" w:space="0" w:color="auto"/>
                        <w:left w:val="none" w:sz="0" w:space="0" w:color="auto"/>
                        <w:bottom w:val="none" w:sz="0" w:space="0" w:color="auto"/>
                        <w:right w:val="none" w:sz="0" w:space="0" w:color="auto"/>
                      </w:divBdr>
                    </w:div>
                    <w:div w:id="1748308857">
                      <w:marLeft w:val="0"/>
                      <w:marRight w:val="0"/>
                      <w:marTop w:val="0"/>
                      <w:marBottom w:val="0"/>
                      <w:divBdr>
                        <w:top w:val="none" w:sz="0" w:space="0" w:color="auto"/>
                        <w:left w:val="none" w:sz="0" w:space="0" w:color="auto"/>
                        <w:bottom w:val="none" w:sz="0" w:space="0" w:color="auto"/>
                        <w:right w:val="none" w:sz="0" w:space="0" w:color="auto"/>
                      </w:divBdr>
                    </w:div>
                    <w:div w:id="1836218230">
                      <w:marLeft w:val="0"/>
                      <w:marRight w:val="0"/>
                      <w:marTop w:val="0"/>
                      <w:marBottom w:val="0"/>
                      <w:divBdr>
                        <w:top w:val="none" w:sz="0" w:space="0" w:color="auto"/>
                        <w:left w:val="none" w:sz="0" w:space="0" w:color="auto"/>
                        <w:bottom w:val="none" w:sz="0" w:space="0" w:color="auto"/>
                        <w:right w:val="none" w:sz="0" w:space="0" w:color="auto"/>
                      </w:divBdr>
                    </w:div>
                    <w:div w:id="1842965991">
                      <w:marLeft w:val="0"/>
                      <w:marRight w:val="0"/>
                      <w:marTop w:val="0"/>
                      <w:marBottom w:val="0"/>
                      <w:divBdr>
                        <w:top w:val="none" w:sz="0" w:space="0" w:color="auto"/>
                        <w:left w:val="none" w:sz="0" w:space="0" w:color="auto"/>
                        <w:bottom w:val="none" w:sz="0" w:space="0" w:color="auto"/>
                        <w:right w:val="none" w:sz="0" w:space="0" w:color="auto"/>
                      </w:divBdr>
                    </w:div>
                    <w:div w:id="1896771764">
                      <w:marLeft w:val="0"/>
                      <w:marRight w:val="0"/>
                      <w:marTop w:val="0"/>
                      <w:marBottom w:val="0"/>
                      <w:divBdr>
                        <w:top w:val="none" w:sz="0" w:space="0" w:color="auto"/>
                        <w:left w:val="none" w:sz="0" w:space="0" w:color="auto"/>
                        <w:bottom w:val="none" w:sz="0" w:space="0" w:color="auto"/>
                        <w:right w:val="none" w:sz="0" w:space="0" w:color="auto"/>
                      </w:divBdr>
                    </w:div>
                    <w:div w:id="2099328745">
                      <w:marLeft w:val="0"/>
                      <w:marRight w:val="0"/>
                      <w:marTop w:val="0"/>
                      <w:marBottom w:val="0"/>
                      <w:divBdr>
                        <w:top w:val="none" w:sz="0" w:space="0" w:color="auto"/>
                        <w:left w:val="none" w:sz="0" w:space="0" w:color="auto"/>
                        <w:bottom w:val="none" w:sz="0" w:space="0" w:color="auto"/>
                        <w:right w:val="none" w:sz="0" w:space="0" w:color="auto"/>
                      </w:divBdr>
                    </w:div>
                  </w:divsChild>
                </w:div>
                <w:div w:id="1575432607">
                  <w:marLeft w:val="0"/>
                  <w:marRight w:val="0"/>
                  <w:marTop w:val="0"/>
                  <w:marBottom w:val="0"/>
                  <w:divBdr>
                    <w:top w:val="none" w:sz="0" w:space="0" w:color="auto"/>
                    <w:left w:val="none" w:sz="0" w:space="0" w:color="auto"/>
                    <w:bottom w:val="none" w:sz="0" w:space="0" w:color="auto"/>
                    <w:right w:val="none" w:sz="0" w:space="0" w:color="auto"/>
                  </w:divBdr>
                  <w:divsChild>
                    <w:div w:id="270018842">
                      <w:marLeft w:val="0"/>
                      <w:marRight w:val="0"/>
                      <w:marTop w:val="0"/>
                      <w:marBottom w:val="0"/>
                      <w:divBdr>
                        <w:top w:val="none" w:sz="0" w:space="0" w:color="auto"/>
                        <w:left w:val="none" w:sz="0" w:space="0" w:color="auto"/>
                        <w:bottom w:val="none" w:sz="0" w:space="0" w:color="auto"/>
                        <w:right w:val="none" w:sz="0" w:space="0" w:color="auto"/>
                      </w:divBdr>
                    </w:div>
                  </w:divsChild>
                </w:div>
                <w:div w:id="1756168473">
                  <w:marLeft w:val="0"/>
                  <w:marRight w:val="0"/>
                  <w:marTop w:val="0"/>
                  <w:marBottom w:val="0"/>
                  <w:divBdr>
                    <w:top w:val="none" w:sz="0" w:space="0" w:color="auto"/>
                    <w:left w:val="none" w:sz="0" w:space="0" w:color="auto"/>
                    <w:bottom w:val="none" w:sz="0" w:space="0" w:color="auto"/>
                    <w:right w:val="none" w:sz="0" w:space="0" w:color="auto"/>
                  </w:divBdr>
                  <w:divsChild>
                    <w:div w:id="192572581">
                      <w:marLeft w:val="0"/>
                      <w:marRight w:val="0"/>
                      <w:marTop w:val="0"/>
                      <w:marBottom w:val="0"/>
                      <w:divBdr>
                        <w:top w:val="none" w:sz="0" w:space="0" w:color="auto"/>
                        <w:left w:val="none" w:sz="0" w:space="0" w:color="auto"/>
                        <w:bottom w:val="none" w:sz="0" w:space="0" w:color="auto"/>
                        <w:right w:val="none" w:sz="0" w:space="0" w:color="auto"/>
                      </w:divBdr>
                    </w:div>
                    <w:div w:id="266930794">
                      <w:marLeft w:val="0"/>
                      <w:marRight w:val="0"/>
                      <w:marTop w:val="0"/>
                      <w:marBottom w:val="0"/>
                      <w:divBdr>
                        <w:top w:val="none" w:sz="0" w:space="0" w:color="auto"/>
                        <w:left w:val="none" w:sz="0" w:space="0" w:color="auto"/>
                        <w:bottom w:val="none" w:sz="0" w:space="0" w:color="auto"/>
                        <w:right w:val="none" w:sz="0" w:space="0" w:color="auto"/>
                      </w:divBdr>
                    </w:div>
                    <w:div w:id="300237806">
                      <w:marLeft w:val="0"/>
                      <w:marRight w:val="0"/>
                      <w:marTop w:val="0"/>
                      <w:marBottom w:val="0"/>
                      <w:divBdr>
                        <w:top w:val="none" w:sz="0" w:space="0" w:color="auto"/>
                        <w:left w:val="none" w:sz="0" w:space="0" w:color="auto"/>
                        <w:bottom w:val="none" w:sz="0" w:space="0" w:color="auto"/>
                        <w:right w:val="none" w:sz="0" w:space="0" w:color="auto"/>
                      </w:divBdr>
                    </w:div>
                    <w:div w:id="309411113">
                      <w:marLeft w:val="0"/>
                      <w:marRight w:val="0"/>
                      <w:marTop w:val="0"/>
                      <w:marBottom w:val="0"/>
                      <w:divBdr>
                        <w:top w:val="none" w:sz="0" w:space="0" w:color="auto"/>
                        <w:left w:val="none" w:sz="0" w:space="0" w:color="auto"/>
                        <w:bottom w:val="none" w:sz="0" w:space="0" w:color="auto"/>
                        <w:right w:val="none" w:sz="0" w:space="0" w:color="auto"/>
                      </w:divBdr>
                    </w:div>
                    <w:div w:id="381102554">
                      <w:marLeft w:val="0"/>
                      <w:marRight w:val="0"/>
                      <w:marTop w:val="0"/>
                      <w:marBottom w:val="0"/>
                      <w:divBdr>
                        <w:top w:val="none" w:sz="0" w:space="0" w:color="auto"/>
                        <w:left w:val="none" w:sz="0" w:space="0" w:color="auto"/>
                        <w:bottom w:val="none" w:sz="0" w:space="0" w:color="auto"/>
                        <w:right w:val="none" w:sz="0" w:space="0" w:color="auto"/>
                      </w:divBdr>
                    </w:div>
                    <w:div w:id="456920810">
                      <w:marLeft w:val="0"/>
                      <w:marRight w:val="0"/>
                      <w:marTop w:val="0"/>
                      <w:marBottom w:val="0"/>
                      <w:divBdr>
                        <w:top w:val="none" w:sz="0" w:space="0" w:color="auto"/>
                        <w:left w:val="none" w:sz="0" w:space="0" w:color="auto"/>
                        <w:bottom w:val="none" w:sz="0" w:space="0" w:color="auto"/>
                        <w:right w:val="none" w:sz="0" w:space="0" w:color="auto"/>
                      </w:divBdr>
                    </w:div>
                    <w:div w:id="552346433">
                      <w:marLeft w:val="0"/>
                      <w:marRight w:val="0"/>
                      <w:marTop w:val="0"/>
                      <w:marBottom w:val="0"/>
                      <w:divBdr>
                        <w:top w:val="none" w:sz="0" w:space="0" w:color="auto"/>
                        <w:left w:val="none" w:sz="0" w:space="0" w:color="auto"/>
                        <w:bottom w:val="none" w:sz="0" w:space="0" w:color="auto"/>
                        <w:right w:val="none" w:sz="0" w:space="0" w:color="auto"/>
                      </w:divBdr>
                    </w:div>
                    <w:div w:id="593364643">
                      <w:marLeft w:val="0"/>
                      <w:marRight w:val="0"/>
                      <w:marTop w:val="0"/>
                      <w:marBottom w:val="0"/>
                      <w:divBdr>
                        <w:top w:val="none" w:sz="0" w:space="0" w:color="auto"/>
                        <w:left w:val="none" w:sz="0" w:space="0" w:color="auto"/>
                        <w:bottom w:val="none" w:sz="0" w:space="0" w:color="auto"/>
                        <w:right w:val="none" w:sz="0" w:space="0" w:color="auto"/>
                      </w:divBdr>
                    </w:div>
                    <w:div w:id="692733579">
                      <w:marLeft w:val="0"/>
                      <w:marRight w:val="0"/>
                      <w:marTop w:val="0"/>
                      <w:marBottom w:val="0"/>
                      <w:divBdr>
                        <w:top w:val="none" w:sz="0" w:space="0" w:color="auto"/>
                        <w:left w:val="none" w:sz="0" w:space="0" w:color="auto"/>
                        <w:bottom w:val="none" w:sz="0" w:space="0" w:color="auto"/>
                        <w:right w:val="none" w:sz="0" w:space="0" w:color="auto"/>
                      </w:divBdr>
                    </w:div>
                    <w:div w:id="867836940">
                      <w:marLeft w:val="0"/>
                      <w:marRight w:val="0"/>
                      <w:marTop w:val="0"/>
                      <w:marBottom w:val="0"/>
                      <w:divBdr>
                        <w:top w:val="none" w:sz="0" w:space="0" w:color="auto"/>
                        <w:left w:val="none" w:sz="0" w:space="0" w:color="auto"/>
                        <w:bottom w:val="none" w:sz="0" w:space="0" w:color="auto"/>
                        <w:right w:val="none" w:sz="0" w:space="0" w:color="auto"/>
                      </w:divBdr>
                    </w:div>
                    <w:div w:id="962152048">
                      <w:marLeft w:val="0"/>
                      <w:marRight w:val="0"/>
                      <w:marTop w:val="0"/>
                      <w:marBottom w:val="0"/>
                      <w:divBdr>
                        <w:top w:val="none" w:sz="0" w:space="0" w:color="auto"/>
                        <w:left w:val="none" w:sz="0" w:space="0" w:color="auto"/>
                        <w:bottom w:val="none" w:sz="0" w:space="0" w:color="auto"/>
                        <w:right w:val="none" w:sz="0" w:space="0" w:color="auto"/>
                      </w:divBdr>
                    </w:div>
                    <w:div w:id="1124156464">
                      <w:marLeft w:val="0"/>
                      <w:marRight w:val="0"/>
                      <w:marTop w:val="0"/>
                      <w:marBottom w:val="0"/>
                      <w:divBdr>
                        <w:top w:val="none" w:sz="0" w:space="0" w:color="auto"/>
                        <w:left w:val="none" w:sz="0" w:space="0" w:color="auto"/>
                        <w:bottom w:val="none" w:sz="0" w:space="0" w:color="auto"/>
                        <w:right w:val="none" w:sz="0" w:space="0" w:color="auto"/>
                      </w:divBdr>
                    </w:div>
                    <w:div w:id="1474370386">
                      <w:marLeft w:val="0"/>
                      <w:marRight w:val="0"/>
                      <w:marTop w:val="0"/>
                      <w:marBottom w:val="0"/>
                      <w:divBdr>
                        <w:top w:val="none" w:sz="0" w:space="0" w:color="auto"/>
                        <w:left w:val="none" w:sz="0" w:space="0" w:color="auto"/>
                        <w:bottom w:val="none" w:sz="0" w:space="0" w:color="auto"/>
                        <w:right w:val="none" w:sz="0" w:space="0" w:color="auto"/>
                      </w:divBdr>
                    </w:div>
                    <w:div w:id="1611859658">
                      <w:marLeft w:val="0"/>
                      <w:marRight w:val="0"/>
                      <w:marTop w:val="0"/>
                      <w:marBottom w:val="0"/>
                      <w:divBdr>
                        <w:top w:val="none" w:sz="0" w:space="0" w:color="auto"/>
                        <w:left w:val="none" w:sz="0" w:space="0" w:color="auto"/>
                        <w:bottom w:val="none" w:sz="0" w:space="0" w:color="auto"/>
                        <w:right w:val="none" w:sz="0" w:space="0" w:color="auto"/>
                      </w:divBdr>
                    </w:div>
                    <w:div w:id="1927380233">
                      <w:marLeft w:val="0"/>
                      <w:marRight w:val="0"/>
                      <w:marTop w:val="0"/>
                      <w:marBottom w:val="0"/>
                      <w:divBdr>
                        <w:top w:val="none" w:sz="0" w:space="0" w:color="auto"/>
                        <w:left w:val="none" w:sz="0" w:space="0" w:color="auto"/>
                        <w:bottom w:val="none" w:sz="0" w:space="0" w:color="auto"/>
                        <w:right w:val="none" w:sz="0" w:space="0" w:color="auto"/>
                      </w:divBdr>
                    </w:div>
                    <w:div w:id="2044670217">
                      <w:marLeft w:val="0"/>
                      <w:marRight w:val="0"/>
                      <w:marTop w:val="0"/>
                      <w:marBottom w:val="0"/>
                      <w:divBdr>
                        <w:top w:val="none" w:sz="0" w:space="0" w:color="auto"/>
                        <w:left w:val="none" w:sz="0" w:space="0" w:color="auto"/>
                        <w:bottom w:val="none" w:sz="0" w:space="0" w:color="auto"/>
                        <w:right w:val="none" w:sz="0" w:space="0" w:color="auto"/>
                      </w:divBdr>
                    </w:div>
                    <w:div w:id="2055277123">
                      <w:marLeft w:val="0"/>
                      <w:marRight w:val="0"/>
                      <w:marTop w:val="0"/>
                      <w:marBottom w:val="0"/>
                      <w:divBdr>
                        <w:top w:val="none" w:sz="0" w:space="0" w:color="auto"/>
                        <w:left w:val="none" w:sz="0" w:space="0" w:color="auto"/>
                        <w:bottom w:val="none" w:sz="0" w:space="0" w:color="auto"/>
                        <w:right w:val="none" w:sz="0" w:space="0" w:color="auto"/>
                      </w:divBdr>
                    </w:div>
                  </w:divsChild>
                </w:div>
                <w:div w:id="1791901867">
                  <w:marLeft w:val="0"/>
                  <w:marRight w:val="0"/>
                  <w:marTop w:val="0"/>
                  <w:marBottom w:val="0"/>
                  <w:divBdr>
                    <w:top w:val="none" w:sz="0" w:space="0" w:color="auto"/>
                    <w:left w:val="none" w:sz="0" w:space="0" w:color="auto"/>
                    <w:bottom w:val="none" w:sz="0" w:space="0" w:color="auto"/>
                    <w:right w:val="none" w:sz="0" w:space="0" w:color="auto"/>
                  </w:divBdr>
                  <w:divsChild>
                    <w:div w:id="27803064">
                      <w:marLeft w:val="0"/>
                      <w:marRight w:val="0"/>
                      <w:marTop w:val="0"/>
                      <w:marBottom w:val="0"/>
                      <w:divBdr>
                        <w:top w:val="none" w:sz="0" w:space="0" w:color="auto"/>
                        <w:left w:val="none" w:sz="0" w:space="0" w:color="auto"/>
                        <w:bottom w:val="none" w:sz="0" w:space="0" w:color="auto"/>
                        <w:right w:val="none" w:sz="0" w:space="0" w:color="auto"/>
                      </w:divBdr>
                    </w:div>
                    <w:div w:id="40248905">
                      <w:marLeft w:val="0"/>
                      <w:marRight w:val="0"/>
                      <w:marTop w:val="0"/>
                      <w:marBottom w:val="0"/>
                      <w:divBdr>
                        <w:top w:val="none" w:sz="0" w:space="0" w:color="auto"/>
                        <w:left w:val="none" w:sz="0" w:space="0" w:color="auto"/>
                        <w:bottom w:val="none" w:sz="0" w:space="0" w:color="auto"/>
                        <w:right w:val="none" w:sz="0" w:space="0" w:color="auto"/>
                      </w:divBdr>
                    </w:div>
                    <w:div w:id="50273113">
                      <w:marLeft w:val="0"/>
                      <w:marRight w:val="0"/>
                      <w:marTop w:val="0"/>
                      <w:marBottom w:val="0"/>
                      <w:divBdr>
                        <w:top w:val="none" w:sz="0" w:space="0" w:color="auto"/>
                        <w:left w:val="none" w:sz="0" w:space="0" w:color="auto"/>
                        <w:bottom w:val="none" w:sz="0" w:space="0" w:color="auto"/>
                        <w:right w:val="none" w:sz="0" w:space="0" w:color="auto"/>
                      </w:divBdr>
                    </w:div>
                    <w:div w:id="177425850">
                      <w:marLeft w:val="0"/>
                      <w:marRight w:val="0"/>
                      <w:marTop w:val="0"/>
                      <w:marBottom w:val="0"/>
                      <w:divBdr>
                        <w:top w:val="none" w:sz="0" w:space="0" w:color="auto"/>
                        <w:left w:val="none" w:sz="0" w:space="0" w:color="auto"/>
                        <w:bottom w:val="none" w:sz="0" w:space="0" w:color="auto"/>
                        <w:right w:val="none" w:sz="0" w:space="0" w:color="auto"/>
                      </w:divBdr>
                    </w:div>
                    <w:div w:id="353385242">
                      <w:marLeft w:val="0"/>
                      <w:marRight w:val="0"/>
                      <w:marTop w:val="0"/>
                      <w:marBottom w:val="0"/>
                      <w:divBdr>
                        <w:top w:val="none" w:sz="0" w:space="0" w:color="auto"/>
                        <w:left w:val="none" w:sz="0" w:space="0" w:color="auto"/>
                        <w:bottom w:val="none" w:sz="0" w:space="0" w:color="auto"/>
                        <w:right w:val="none" w:sz="0" w:space="0" w:color="auto"/>
                      </w:divBdr>
                    </w:div>
                    <w:div w:id="577785751">
                      <w:marLeft w:val="0"/>
                      <w:marRight w:val="0"/>
                      <w:marTop w:val="0"/>
                      <w:marBottom w:val="0"/>
                      <w:divBdr>
                        <w:top w:val="none" w:sz="0" w:space="0" w:color="auto"/>
                        <w:left w:val="none" w:sz="0" w:space="0" w:color="auto"/>
                        <w:bottom w:val="none" w:sz="0" w:space="0" w:color="auto"/>
                        <w:right w:val="none" w:sz="0" w:space="0" w:color="auto"/>
                      </w:divBdr>
                    </w:div>
                    <w:div w:id="836387529">
                      <w:marLeft w:val="0"/>
                      <w:marRight w:val="0"/>
                      <w:marTop w:val="0"/>
                      <w:marBottom w:val="0"/>
                      <w:divBdr>
                        <w:top w:val="none" w:sz="0" w:space="0" w:color="auto"/>
                        <w:left w:val="none" w:sz="0" w:space="0" w:color="auto"/>
                        <w:bottom w:val="none" w:sz="0" w:space="0" w:color="auto"/>
                        <w:right w:val="none" w:sz="0" w:space="0" w:color="auto"/>
                      </w:divBdr>
                    </w:div>
                    <w:div w:id="1000083829">
                      <w:marLeft w:val="0"/>
                      <w:marRight w:val="0"/>
                      <w:marTop w:val="0"/>
                      <w:marBottom w:val="0"/>
                      <w:divBdr>
                        <w:top w:val="none" w:sz="0" w:space="0" w:color="auto"/>
                        <w:left w:val="none" w:sz="0" w:space="0" w:color="auto"/>
                        <w:bottom w:val="none" w:sz="0" w:space="0" w:color="auto"/>
                        <w:right w:val="none" w:sz="0" w:space="0" w:color="auto"/>
                      </w:divBdr>
                    </w:div>
                    <w:div w:id="1038437428">
                      <w:marLeft w:val="0"/>
                      <w:marRight w:val="0"/>
                      <w:marTop w:val="0"/>
                      <w:marBottom w:val="0"/>
                      <w:divBdr>
                        <w:top w:val="none" w:sz="0" w:space="0" w:color="auto"/>
                        <w:left w:val="none" w:sz="0" w:space="0" w:color="auto"/>
                        <w:bottom w:val="none" w:sz="0" w:space="0" w:color="auto"/>
                        <w:right w:val="none" w:sz="0" w:space="0" w:color="auto"/>
                      </w:divBdr>
                    </w:div>
                    <w:div w:id="1090272787">
                      <w:marLeft w:val="0"/>
                      <w:marRight w:val="0"/>
                      <w:marTop w:val="0"/>
                      <w:marBottom w:val="0"/>
                      <w:divBdr>
                        <w:top w:val="none" w:sz="0" w:space="0" w:color="auto"/>
                        <w:left w:val="none" w:sz="0" w:space="0" w:color="auto"/>
                        <w:bottom w:val="none" w:sz="0" w:space="0" w:color="auto"/>
                        <w:right w:val="none" w:sz="0" w:space="0" w:color="auto"/>
                      </w:divBdr>
                    </w:div>
                    <w:div w:id="1133789313">
                      <w:marLeft w:val="0"/>
                      <w:marRight w:val="0"/>
                      <w:marTop w:val="0"/>
                      <w:marBottom w:val="0"/>
                      <w:divBdr>
                        <w:top w:val="none" w:sz="0" w:space="0" w:color="auto"/>
                        <w:left w:val="none" w:sz="0" w:space="0" w:color="auto"/>
                        <w:bottom w:val="none" w:sz="0" w:space="0" w:color="auto"/>
                        <w:right w:val="none" w:sz="0" w:space="0" w:color="auto"/>
                      </w:divBdr>
                    </w:div>
                    <w:div w:id="1254391156">
                      <w:marLeft w:val="0"/>
                      <w:marRight w:val="0"/>
                      <w:marTop w:val="0"/>
                      <w:marBottom w:val="0"/>
                      <w:divBdr>
                        <w:top w:val="none" w:sz="0" w:space="0" w:color="auto"/>
                        <w:left w:val="none" w:sz="0" w:space="0" w:color="auto"/>
                        <w:bottom w:val="none" w:sz="0" w:space="0" w:color="auto"/>
                        <w:right w:val="none" w:sz="0" w:space="0" w:color="auto"/>
                      </w:divBdr>
                    </w:div>
                    <w:div w:id="1376195055">
                      <w:marLeft w:val="0"/>
                      <w:marRight w:val="0"/>
                      <w:marTop w:val="0"/>
                      <w:marBottom w:val="0"/>
                      <w:divBdr>
                        <w:top w:val="none" w:sz="0" w:space="0" w:color="auto"/>
                        <w:left w:val="none" w:sz="0" w:space="0" w:color="auto"/>
                        <w:bottom w:val="none" w:sz="0" w:space="0" w:color="auto"/>
                        <w:right w:val="none" w:sz="0" w:space="0" w:color="auto"/>
                      </w:divBdr>
                    </w:div>
                    <w:div w:id="1422796864">
                      <w:marLeft w:val="0"/>
                      <w:marRight w:val="0"/>
                      <w:marTop w:val="0"/>
                      <w:marBottom w:val="0"/>
                      <w:divBdr>
                        <w:top w:val="none" w:sz="0" w:space="0" w:color="auto"/>
                        <w:left w:val="none" w:sz="0" w:space="0" w:color="auto"/>
                        <w:bottom w:val="none" w:sz="0" w:space="0" w:color="auto"/>
                        <w:right w:val="none" w:sz="0" w:space="0" w:color="auto"/>
                      </w:divBdr>
                    </w:div>
                    <w:div w:id="1856529034">
                      <w:marLeft w:val="0"/>
                      <w:marRight w:val="0"/>
                      <w:marTop w:val="0"/>
                      <w:marBottom w:val="0"/>
                      <w:divBdr>
                        <w:top w:val="none" w:sz="0" w:space="0" w:color="auto"/>
                        <w:left w:val="none" w:sz="0" w:space="0" w:color="auto"/>
                        <w:bottom w:val="none" w:sz="0" w:space="0" w:color="auto"/>
                        <w:right w:val="none" w:sz="0" w:space="0" w:color="auto"/>
                      </w:divBdr>
                    </w:div>
                    <w:div w:id="1954818559">
                      <w:marLeft w:val="0"/>
                      <w:marRight w:val="0"/>
                      <w:marTop w:val="0"/>
                      <w:marBottom w:val="0"/>
                      <w:divBdr>
                        <w:top w:val="none" w:sz="0" w:space="0" w:color="auto"/>
                        <w:left w:val="none" w:sz="0" w:space="0" w:color="auto"/>
                        <w:bottom w:val="none" w:sz="0" w:space="0" w:color="auto"/>
                        <w:right w:val="none" w:sz="0" w:space="0" w:color="auto"/>
                      </w:divBdr>
                    </w:div>
                    <w:div w:id="2015645472">
                      <w:marLeft w:val="0"/>
                      <w:marRight w:val="0"/>
                      <w:marTop w:val="0"/>
                      <w:marBottom w:val="0"/>
                      <w:divBdr>
                        <w:top w:val="none" w:sz="0" w:space="0" w:color="auto"/>
                        <w:left w:val="none" w:sz="0" w:space="0" w:color="auto"/>
                        <w:bottom w:val="none" w:sz="0" w:space="0" w:color="auto"/>
                        <w:right w:val="none" w:sz="0" w:space="0" w:color="auto"/>
                      </w:divBdr>
                    </w:div>
                    <w:div w:id="2105611745">
                      <w:marLeft w:val="0"/>
                      <w:marRight w:val="0"/>
                      <w:marTop w:val="0"/>
                      <w:marBottom w:val="0"/>
                      <w:divBdr>
                        <w:top w:val="none" w:sz="0" w:space="0" w:color="auto"/>
                        <w:left w:val="none" w:sz="0" w:space="0" w:color="auto"/>
                        <w:bottom w:val="none" w:sz="0" w:space="0" w:color="auto"/>
                        <w:right w:val="none" w:sz="0" w:space="0" w:color="auto"/>
                      </w:divBdr>
                    </w:div>
                  </w:divsChild>
                </w:div>
                <w:div w:id="1821379605">
                  <w:marLeft w:val="0"/>
                  <w:marRight w:val="0"/>
                  <w:marTop w:val="0"/>
                  <w:marBottom w:val="0"/>
                  <w:divBdr>
                    <w:top w:val="none" w:sz="0" w:space="0" w:color="auto"/>
                    <w:left w:val="none" w:sz="0" w:space="0" w:color="auto"/>
                    <w:bottom w:val="none" w:sz="0" w:space="0" w:color="auto"/>
                    <w:right w:val="none" w:sz="0" w:space="0" w:color="auto"/>
                  </w:divBdr>
                  <w:divsChild>
                    <w:div w:id="67462398">
                      <w:marLeft w:val="0"/>
                      <w:marRight w:val="0"/>
                      <w:marTop w:val="0"/>
                      <w:marBottom w:val="0"/>
                      <w:divBdr>
                        <w:top w:val="none" w:sz="0" w:space="0" w:color="auto"/>
                        <w:left w:val="none" w:sz="0" w:space="0" w:color="auto"/>
                        <w:bottom w:val="none" w:sz="0" w:space="0" w:color="auto"/>
                        <w:right w:val="none" w:sz="0" w:space="0" w:color="auto"/>
                      </w:divBdr>
                    </w:div>
                    <w:div w:id="154689735">
                      <w:marLeft w:val="0"/>
                      <w:marRight w:val="0"/>
                      <w:marTop w:val="0"/>
                      <w:marBottom w:val="0"/>
                      <w:divBdr>
                        <w:top w:val="none" w:sz="0" w:space="0" w:color="auto"/>
                        <w:left w:val="none" w:sz="0" w:space="0" w:color="auto"/>
                        <w:bottom w:val="none" w:sz="0" w:space="0" w:color="auto"/>
                        <w:right w:val="none" w:sz="0" w:space="0" w:color="auto"/>
                      </w:divBdr>
                    </w:div>
                    <w:div w:id="208611510">
                      <w:marLeft w:val="0"/>
                      <w:marRight w:val="0"/>
                      <w:marTop w:val="0"/>
                      <w:marBottom w:val="0"/>
                      <w:divBdr>
                        <w:top w:val="none" w:sz="0" w:space="0" w:color="auto"/>
                        <w:left w:val="none" w:sz="0" w:space="0" w:color="auto"/>
                        <w:bottom w:val="none" w:sz="0" w:space="0" w:color="auto"/>
                        <w:right w:val="none" w:sz="0" w:space="0" w:color="auto"/>
                      </w:divBdr>
                    </w:div>
                    <w:div w:id="311447006">
                      <w:marLeft w:val="0"/>
                      <w:marRight w:val="0"/>
                      <w:marTop w:val="0"/>
                      <w:marBottom w:val="0"/>
                      <w:divBdr>
                        <w:top w:val="none" w:sz="0" w:space="0" w:color="auto"/>
                        <w:left w:val="none" w:sz="0" w:space="0" w:color="auto"/>
                        <w:bottom w:val="none" w:sz="0" w:space="0" w:color="auto"/>
                        <w:right w:val="none" w:sz="0" w:space="0" w:color="auto"/>
                      </w:divBdr>
                    </w:div>
                    <w:div w:id="361322987">
                      <w:marLeft w:val="0"/>
                      <w:marRight w:val="0"/>
                      <w:marTop w:val="0"/>
                      <w:marBottom w:val="0"/>
                      <w:divBdr>
                        <w:top w:val="none" w:sz="0" w:space="0" w:color="auto"/>
                        <w:left w:val="none" w:sz="0" w:space="0" w:color="auto"/>
                        <w:bottom w:val="none" w:sz="0" w:space="0" w:color="auto"/>
                        <w:right w:val="none" w:sz="0" w:space="0" w:color="auto"/>
                      </w:divBdr>
                    </w:div>
                    <w:div w:id="812140367">
                      <w:marLeft w:val="0"/>
                      <w:marRight w:val="0"/>
                      <w:marTop w:val="0"/>
                      <w:marBottom w:val="0"/>
                      <w:divBdr>
                        <w:top w:val="none" w:sz="0" w:space="0" w:color="auto"/>
                        <w:left w:val="none" w:sz="0" w:space="0" w:color="auto"/>
                        <w:bottom w:val="none" w:sz="0" w:space="0" w:color="auto"/>
                        <w:right w:val="none" w:sz="0" w:space="0" w:color="auto"/>
                      </w:divBdr>
                    </w:div>
                    <w:div w:id="991760098">
                      <w:marLeft w:val="0"/>
                      <w:marRight w:val="0"/>
                      <w:marTop w:val="0"/>
                      <w:marBottom w:val="0"/>
                      <w:divBdr>
                        <w:top w:val="none" w:sz="0" w:space="0" w:color="auto"/>
                        <w:left w:val="none" w:sz="0" w:space="0" w:color="auto"/>
                        <w:bottom w:val="none" w:sz="0" w:space="0" w:color="auto"/>
                        <w:right w:val="none" w:sz="0" w:space="0" w:color="auto"/>
                      </w:divBdr>
                    </w:div>
                    <w:div w:id="1148285885">
                      <w:marLeft w:val="0"/>
                      <w:marRight w:val="0"/>
                      <w:marTop w:val="0"/>
                      <w:marBottom w:val="0"/>
                      <w:divBdr>
                        <w:top w:val="none" w:sz="0" w:space="0" w:color="auto"/>
                        <w:left w:val="none" w:sz="0" w:space="0" w:color="auto"/>
                        <w:bottom w:val="none" w:sz="0" w:space="0" w:color="auto"/>
                        <w:right w:val="none" w:sz="0" w:space="0" w:color="auto"/>
                      </w:divBdr>
                    </w:div>
                    <w:div w:id="1320039500">
                      <w:marLeft w:val="0"/>
                      <w:marRight w:val="0"/>
                      <w:marTop w:val="0"/>
                      <w:marBottom w:val="0"/>
                      <w:divBdr>
                        <w:top w:val="none" w:sz="0" w:space="0" w:color="auto"/>
                        <w:left w:val="none" w:sz="0" w:space="0" w:color="auto"/>
                        <w:bottom w:val="none" w:sz="0" w:space="0" w:color="auto"/>
                        <w:right w:val="none" w:sz="0" w:space="0" w:color="auto"/>
                      </w:divBdr>
                    </w:div>
                    <w:div w:id="1346862549">
                      <w:marLeft w:val="0"/>
                      <w:marRight w:val="0"/>
                      <w:marTop w:val="0"/>
                      <w:marBottom w:val="0"/>
                      <w:divBdr>
                        <w:top w:val="none" w:sz="0" w:space="0" w:color="auto"/>
                        <w:left w:val="none" w:sz="0" w:space="0" w:color="auto"/>
                        <w:bottom w:val="none" w:sz="0" w:space="0" w:color="auto"/>
                        <w:right w:val="none" w:sz="0" w:space="0" w:color="auto"/>
                      </w:divBdr>
                    </w:div>
                    <w:div w:id="1463422756">
                      <w:marLeft w:val="0"/>
                      <w:marRight w:val="0"/>
                      <w:marTop w:val="0"/>
                      <w:marBottom w:val="0"/>
                      <w:divBdr>
                        <w:top w:val="none" w:sz="0" w:space="0" w:color="auto"/>
                        <w:left w:val="none" w:sz="0" w:space="0" w:color="auto"/>
                        <w:bottom w:val="none" w:sz="0" w:space="0" w:color="auto"/>
                        <w:right w:val="none" w:sz="0" w:space="0" w:color="auto"/>
                      </w:divBdr>
                    </w:div>
                    <w:div w:id="1501500505">
                      <w:marLeft w:val="0"/>
                      <w:marRight w:val="0"/>
                      <w:marTop w:val="0"/>
                      <w:marBottom w:val="0"/>
                      <w:divBdr>
                        <w:top w:val="none" w:sz="0" w:space="0" w:color="auto"/>
                        <w:left w:val="none" w:sz="0" w:space="0" w:color="auto"/>
                        <w:bottom w:val="none" w:sz="0" w:space="0" w:color="auto"/>
                        <w:right w:val="none" w:sz="0" w:space="0" w:color="auto"/>
                      </w:divBdr>
                    </w:div>
                    <w:div w:id="1625847973">
                      <w:marLeft w:val="0"/>
                      <w:marRight w:val="0"/>
                      <w:marTop w:val="0"/>
                      <w:marBottom w:val="0"/>
                      <w:divBdr>
                        <w:top w:val="none" w:sz="0" w:space="0" w:color="auto"/>
                        <w:left w:val="none" w:sz="0" w:space="0" w:color="auto"/>
                        <w:bottom w:val="none" w:sz="0" w:space="0" w:color="auto"/>
                        <w:right w:val="none" w:sz="0" w:space="0" w:color="auto"/>
                      </w:divBdr>
                    </w:div>
                    <w:div w:id="1717855049">
                      <w:marLeft w:val="0"/>
                      <w:marRight w:val="0"/>
                      <w:marTop w:val="0"/>
                      <w:marBottom w:val="0"/>
                      <w:divBdr>
                        <w:top w:val="none" w:sz="0" w:space="0" w:color="auto"/>
                        <w:left w:val="none" w:sz="0" w:space="0" w:color="auto"/>
                        <w:bottom w:val="none" w:sz="0" w:space="0" w:color="auto"/>
                        <w:right w:val="none" w:sz="0" w:space="0" w:color="auto"/>
                      </w:divBdr>
                    </w:div>
                    <w:div w:id="2049403476">
                      <w:marLeft w:val="0"/>
                      <w:marRight w:val="0"/>
                      <w:marTop w:val="0"/>
                      <w:marBottom w:val="0"/>
                      <w:divBdr>
                        <w:top w:val="none" w:sz="0" w:space="0" w:color="auto"/>
                        <w:left w:val="none" w:sz="0" w:space="0" w:color="auto"/>
                        <w:bottom w:val="none" w:sz="0" w:space="0" w:color="auto"/>
                        <w:right w:val="none" w:sz="0" w:space="0" w:color="auto"/>
                      </w:divBdr>
                    </w:div>
                  </w:divsChild>
                </w:div>
                <w:div w:id="1823740715">
                  <w:marLeft w:val="0"/>
                  <w:marRight w:val="0"/>
                  <w:marTop w:val="0"/>
                  <w:marBottom w:val="0"/>
                  <w:divBdr>
                    <w:top w:val="none" w:sz="0" w:space="0" w:color="auto"/>
                    <w:left w:val="none" w:sz="0" w:space="0" w:color="auto"/>
                    <w:bottom w:val="none" w:sz="0" w:space="0" w:color="auto"/>
                    <w:right w:val="none" w:sz="0" w:space="0" w:color="auto"/>
                  </w:divBdr>
                  <w:divsChild>
                    <w:div w:id="185218940">
                      <w:marLeft w:val="0"/>
                      <w:marRight w:val="0"/>
                      <w:marTop w:val="0"/>
                      <w:marBottom w:val="0"/>
                      <w:divBdr>
                        <w:top w:val="none" w:sz="0" w:space="0" w:color="auto"/>
                        <w:left w:val="none" w:sz="0" w:space="0" w:color="auto"/>
                        <w:bottom w:val="none" w:sz="0" w:space="0" w:color="auto"/>
                        <w:right w:val="none" w:sz="0" w:space="0" w:color="auto"/>
                      </w:divBdr>
                    </w:div>
                    <w:div w:id="393312366">
                      <w:marLeft w:val="0"/>
                      <w:marRight w:val="0"/>
                      <w:marTop w:val="0"/>
                      <w:marBottom w:val="0"/>
                      <w:divBdr>
                        <w:top w:val="none" w:sz="0" w:space="0" w:color="auto"/>
                        <w:left w:val="none" w:sz="0" w:space="0" w:color="auto"/>
                        <w:bottom w:val="none" w:sz="0" w:space="0" w:color="auto"/>
                        <w:right w:val="none" w:sz="0" w:space="0" w:color="auto"/>
                      </w:divBdr>
                    </w:div>
                    <w:div w:id="996222414">
                      <w:marLeft w:val="0"/>
                      <w:marRight w:val="0"/>
                      <w:marTop w:val="0"/>
                      <w:marBottom w:val="0"/>
                      <w:divBdr>
                        <w:top w:val="none" w:sz="0" w:space="0" w:color="auto"/>
                        <w:left w:val="none" w:sz="0" w:space="0" w:color="auto"/>
                        <w:bottom w:val="none" w:sz="0" w:space="0" w:color="auto"/>
                        <w:right w:val="none" w:sz="0" w:space="0" w:color="auto"/>
                      </w:divBdr>
                    </w:div>
                    <w:div w:id="1240217940">
                      <w:marLeft w:val="0"/>
                      <w:marRight w:val="0"/>
                      <w:marTop w:val="0"/>
                      <w:marBottom w:val="0"/>
                      <w:divBdr>
                        <w:top w:val="none" w:sz="0" w:space="0" w:color="auto"/>
                        <w:left w:val="none" w:sz="0" w:space="0" w:color="auto"/>
                        <w:bottom w:val="none" w:sz="0" w:space="0" w:color="auto"/>
                        <w:right w:val="none" w:sz="0" w:space="0" w:color="auto"/>
                      </w:divBdr>
                    </w:div>
                    <w:div w:id="1507788693">
                      <w:marLeft w:val="0"/>
                      <w:marRight w:val="0"/>
                      <w:marTop w:val="0"/>
                      <w:marBottom w:val="0"/>
                      <w:divBdr>
                        <w:top w:val="none" w:sz="0" w:space="0" w:color="auto"/>
                        <w:left w:val="none" w:sz="0" w:space="0" w:color="auto"/>
                        <w:bottom w:val="none" w:sz="0" w:space="0" w:color="auto"/>
                        <w:right w:val="none" w:sz="0" w:space="0" w:color="auto"/>
                      </w:divBdr>
                    </w:div>
                    <w:div w:id="1633750794">
                      <w:marLeft w:val="0"/>
                      <w:marRight w:val="0"/>
                      <w:marTop w:val="0"/>
                      <w:marBottom w:val="0"/>
                      <w:divBdr>
                        <w:top w:val="none" w:sz="0" w:space="0" w:color="auto"/>
                        <w:left w:val="none" w:sz="0" w:space="0" w:color="auto"/>
                        <w:bottom w:val="none" w:sz="0" w:space="0" w:color="auto"/>
                        <w:right w:val="none" w:sz="0" w:space="0" w:color="auto"/>
                      </w:divBdr>
                    </w:div>
                    <w:div w:id="1754545642">
                      <w:marLeft w:val="0"/>
                      <w:marRight w:val="0"/>
                      <w:marTop w:val="0"/>
                      <w:marBottom w:val="0"/>
                      <w:divBdr>
                        <w:top w:val="none" w:sz="0" w:space="0" w:color="auto"/>
                        <w:left w:val="none" w:sz="0" w:space="0" w:color="auto"/>
                        <w:bottom w:val="none" w:sz="0" w:space="0" w:color="auto"/>
                        <w:right w:val="none" w:sz="0" w:space="0" w:color="auto"/>
                      </w:divBdr>
                    </w:div>
                    <w:div w:id="1837727602">
                      <w:marLeft w:val="0"/>
                      <w:marRight w:val="0"/>
                      <w:marTop w:val="0"/>
                      <w:marBottom w:val="0"/>
                      <w:divBdr>
                        <w:top w:val="none" w:sz="0" w:space="0" w:color="auto"/>
                        <w:left w:val="none" w:sz="0" w:space="0" w:color="auto"/>
                        <w:bottom w:val="none" w:sz="0" w:space="0" w:color="auto"/>
                        <w:right w:val="none" w:sz="0" w:space="0" w:color="auto"/>
                      </w:divBdr>
                    </w:div>
                    <w:div w:id="2038768533">
                      <w:marLeft w:val="0"/>
                      <w:marRight w:val="0"/>
                      <w:marTop w:val="0"/>
                      <w:marBottom w:val="0"/>
                      <w:divBdr>
                        <w:top w:val="none" w:sz="0" w:space="0" w:color="auto"/>
                        <w:left w:val="none" w:sz="0" w:space="0" w:color="auto"/>
                        <w:bottom w:val="none" w:sz="0" w:space="0" w:color="auto"/>
                        <w:right w:val="none" w:sz="0" w:space="0" w:color="auto"/>
                      </w:divBdr>
                    </w:div>
                  </w:divsChild>
                </w:div>
                <w:div w:id="1862669244">
                  <w:marLeft w:val="0"/>
                  <w:marRight w:val="0"/>
                  <w:marTop w:val="0"/>
                  <w:marBottom w:val="0"/>
                  <w:divBdr>
                    <w:top w:val="none" w:sz="0" w:space="0" w:color="auto"/>
                    <w:left w:val="none" w:sz="0" w:space="0" w:color="auto"/>
                    <w:bottom w:val="none" w:sz="0" w:space="0" w:color="auto"/>
                    <w:right w:val="none" w:sz="0" w:space="0" w:color="auto"/>
                  </w:divBdr>
                  <w:divsChild>
                    <w:div w:id="40443421">
                      <w:marLeft w:val="0"/>
                      <w:marRight w:val="0"/>
                      <w:marTop w:val="0"/>
                      <w:marBottom w:val="0"/>
                      <w:divBdr>
                        <w:top w:val="none" w:sz="0" w:space="0" w:color="auto"/>
                        <w:left w:val="none" w:sz="0" w:space="0" w:color="auto"/>
                        <w:bottom w:val="none" w:sz="0" w:space="0" w:color="auto"/>
                        <w:right w:val="none" w:sz="0" w:space="0" w:color="auto"/>
                      </w:divBdr>
                    </w:div>
                    <w:div w:id="172379364">
                      <w:marLeft w:val="0"/>
                      <w:marRight w:val="0"/>
                      <w:marTop w:val="0"/>
                      <w:marBottom w:val="0"/>
                      <w:divBdr>
                        <w:top w:val="none" w:sz="0" w:space="0" w:color="auto"/>
                        <w:left w:val="none" w:sz="0" w:space="0" w:color="auto"/>
                        <w:bottom w:val="none" w:sz="0" w:space="0" w:color="auto"/>
                        <w:right w:val="none" w:sz="0" w:space="0" w:color="auto"/>
                      </w:divBdr>
                    </w:div>
                    <w:div w:id="571159254">
                      <w:marLeft w:val="0"/>
                      <w:marRight w:val="0"/>
                      <w:marTop w:val="0"/>
                      <w:marBottom w:val="0"/>
                      <w:divBdr>
                        <w:top w:val="none" w:sz="0" w:space="0" w:color="auto"/>
                        <w:left w:val="none" w:sz="0" w:space="0" w:color="auto"/>
                        <w:bottom w:val="none" w:sz="0" w:space="0" w:color="auto"/>
                        <w:right w:val="none" w:sz="0" w:space="0" w:color="auto"/>
                      </w:divBdr>
                    </w:div>
                    <w:div w:id="936063189">
                      <w:marLeft w:val="0"/>
                      <w:marRight w:val="0"/>
                      <w:marTop w:val="0"/>
                      <w:marBottom w:val="0"/>
                      <w:divBdr>
                        <w:top w:val="none" w:sz="0" w:space="0" w:color="auto"/>
                        <w:left w:val="none" w:sz="0" w:space="0" w:color="auto"/>
                        <w:bottom w:val="none" w:sz="0" w:space="0" w:color="auto"/>
                        <w:right w:val="none" w:sz="0" w:space="0" w:color="auto"/>
                      </w:divBdr>
                    </w:div>
                    <w:div w:id="1028261590">
                      <w:marLeft w:val="0"/>
                      <w:marRight w:val="0"/>
                      <w:marTop w:val="0"/>
                      <w:marBottom w:val="0"/>
                      <w:divBdr>
                        <w:top w:val="none" w:sz="0" w:space="0" w:color="auto"/>
                        <w:left w:val="none" w:sz="0" w:space="0" w:color="auto"/>
                        <w:bottom w:val="none" w:sz="0" w:space="0" w:color="auto"/>
                        <w:right w:val="none" w:sz="0" w:space="0" w:color="auto"/>
                      </w:divBdr>
                    </w:div>
                    <w:div w:id="1123885852">
                      <w:marLeft w:val="0"/>
                      <w:marRight w:val="0"/>
                      <w:marTop w:val="0"/>
                      <w:marBottom w:val="0"/>
                      <w:divBdr>
                        <w:top w:val="none" w:sz="0" w:space="0" w:color="auto"/>
                        <w:left w:val="none" w:sz="0" w:space="0" w:color="auto"/>
                        <w:bottom w:val="none" w:sz="0" w:space="0" w:color="auto"/>
                        <w:right w:val="none" w:sz="0" w:space="0" w:color="auto"/>
                      </w:divBdr>
                    </w:div>
                    <w:div w:id="1690713940">
                      <w:marLeft w:val="0"/>
                      <w:marRight w:val="0"/>
                      <w:marTop w:val="0"/>
                      <w:marBottom w:val="0"/>
                      <w:divBdr>
                        <w:top w:val="none" w:sz="0" w:space="0" w:color="auto"/>
                        <w:left w:val="none" w:sz="0" w:space="0" w:color="auto"/>
                        <w:bottom w:val="none" w:sz="0" w:space="0" w:color="auto"/>
                        <w:right w:val="none" w:sz="0" w:space="0" w:color="auto"/>
                      </w:divBdr>
                    </w:div>
                  </w:divsChild>
                </w:div>
                <w:div w:id="1908569946">
                  <w:marLeft w:val="0"/>
                  <w:marRight w:val="0"/>
                  <w:marTop w:val="0"/>
                  <w:marBottom w:val="0"/>
                  <w:divBdr>
                    <w:top w:val="none" w:sz="0" w:space="0" w:color="auto"/>
                    <w:left w:val="none" w:sz="0" w:space="0" w:color="auto"/>
                    <w:bottom w:val="none" w:sz="0" w:space="0" w:color="auto"/>
                    <w:right w:val="none" w:sz="0" w:space="0" w:color="auto"/>
                  </w:divBdr>
                  <w:divsChild>
                    <w:div w:id="1499274498">
                      <w:marLeft w:val="0"/>
                      <w:marRight w:val="0"/>
                      <w:marTop w:val="0"/>
                      <w:marBottom w:val="0"/>
                      <w:divBdr>
                        <w:top w:val="none" w:sz="0" w:space="0" w:color="auto"/>
                        <w:left w:val="none" w:sz="0" w:space="0" w:color="auto"/>
                        <w:bottom w:val="none" w:sz="0" w:space="0" w:color="auto"/>
                        <w:right w:val="none" w:sz="0" w:space="0" w:color="auto"/>
                      </w:divBdr>
                    </w:div>
                    <w:div w:id="2013756417">
                      <w:marLeft w:val="0"/>
                      <w:marRight w:val="0"/>
                      <w:marTop w:val="0"/>
                      <w:marBottom w:val="0"/>
                      <w:divBdr>
                        <w:top w:val="none" w:sz="0" w:space="0" w:color="auto"/>
                        <w:left w:val="none" w:sz="0" w:space="0" w:color="auto"/>
                        <w:bottom w:val="none" w:sz="0" w:space="0" w:color="auto"/>
                        <w:right w:val="none" w:sz="0" w:space="0" w:color="auto"/>
                      </w:divBdr>
                    </w:div>
                  </w:divsChild>
                </w:div>
                <w:div w:id="1972782859">
                  <w:marLeft w:val="0"/>
                  <w:marRight w:val="0"/>
                  <w:marTop w:val="0"/>
                  <w:marBottom w:val="0"/>
                  <w:divBdr>
                    <w:top w:val="none" w:sz="0" w:space="0" w:color="auto"/>
                    <w:left w:val="none" w:sz="0" w:space="0" w:color="auto"/>
                    <w:bottom w:val="none" w:sz="0" w:space="0" w:color="auto"/>
                    <w:right w:val="none" w:sz="0" w:space="0" w:color="auto"/>
                  </w:divBdr>
                  <w:divsChild>
                    <w:div w:id="367490972">
                      <w:marLeft w:val="0"/>
                      <w:marRight w:val="0"/>
                      <w:marTop w:val="0"/>
                      <w:marBottom w:val="0"/>
                      <w:divBdr>
                        <w:top w:val="none" w:sz="0" w:space="0" w:color="auto"/>
                        <w:left w:val="none" w:sz="0" w:space="0" w:color="auto"/>
                        <w:bottom w:val="none" w:sz="0" w:space="0" w:color="auto"/>
                        <w:right w:val="none" w:sz="0" w:space="0" w:color="auto"/>
                      </w:divBdr>
                    </w:div>
                    <w:div w:id="1430084154">
                      <w:marLeft w:val="0"/>
                      <w:marRight w:val="0"/>
                      <w:marTop w:val="0"/>
                      <w:marBottom w:val="0"/>
                      <w:divBdr>
                        <w:top w:val="none" w:sz="0" w:space="0" w:color="auto"/>
                        <w:left w:val="none" w:sz="0" w:space="0" w:color="auto"/>
                        <w:bottom w:val="none" w:sz="0" w:space="0" w:color="auto"/>
                        <w:right w:val="none" w:sz="0" w:space="0" w:color="auto"/>
                      </w:divBdr>
                    </w:div>
                  </w:divsChild>
                </w:div>
                <w:div w:id="2011982416">
                  <w:marLeft w:val="0"/>
                  <w:marRight w:val="0"/>
                  <w:marTop w:val="0"/>
                  <w:marBottom w:val="0"/>
                  <w:divBdr>
                    <w:top w:val="none" w:sz="0" w:space="0" w:color="auto"/>
                    <w:left w:val="none" w:sz="0" w:space="0" w:color="auto"/>
                    <w:bottom w:val="none" w:sz="0" w:space="0" w:color="auto"/>
                    <w:right w:val="none" w:sz="0" w:space="0" w:color="auto"/>
                  </w:divBdr>
                  <w:divsChild>
                    <w:div w:id="98721122">
                      <w:marLeft w:val="0"/>
                      <w:marRight w:val="0"/>
                      <w:marTop w:val="0"/>
                      <w:marBottom w:val="0"/>
                      <w:divBdr>
                        <w:top w:val="none" w:sz="0" w:space="0" w:color="auto"/>
                        <w:left w:val="none" w:sz="0" w:space="0" w:color="auto"/>
                        <w:bottom w:val="none" w:sz="0" w:space="0" w:color="auto"/>
                        <w:right w:val="none" w:sz="0" w:space="0" w:color="auto"/>
                      </w:divBdr>
                    </w:div>
                    <w:div w:id="235165542">
                      <w:marLeft w:val="0"/>
                      <w:marRight w:val="0"/>
                      <w:marTop w:val="0"/>
                      <w:marBottom w:val="0"/>
                      <w:divBdr>
                        <w:top w:val="none" w:sz="0" w:space="0" w:color="auto"/>
                        <w:left w:val="none" w:sz="0" w:space="0" w:color="auto"/>
                        <w:bottom w:val="none" w:sz="0" w:space="0" w:color="auto"/>
                        <w:right w:val="none" w:sz="0" w:space="0" w:color="auto"/>
                      </w:divBdr>
                    </w:div>
                    <w:div w:id="328869259">
                      <w:marLeft w:val="0"/>
                      <w:marRight w:val="0"/>
                      <w:marTop w:val="0"/>
                      <w:marBottom w:val="0"/>
                      <w:divBdr>
                        <w:top w:val="none" w:sz="0" w:space="0" w:color="auto"/>
                        <w:left w:val="none" w:sz="0" w:space="0" w:color="auto"/>
                        <w:bottom w:val="none" w:sz="0" w:space="0" w:color="auto"/>
                        <w:right w:val="none" w:sz="0" w:space="0" w:color="auto"/>
                      </w:divBdr>
                    </w:div>
                    <w:div w:id="369650398">
                      <w:marLeft w:val="0"/>
                      <w:marRight w:val="0"/>
                      <w:marTop w:val="0"/>
                      <w:marBottom w:val="0"/>
                      <w:divBdr>
                        <w:top w:val="none" w:sz="0" w:space="0" w:color="auto"/>
                        <w:left w:val="none" w:sz="0" w:space="0" w:color="auto"/>
                        <w:bottom w:val="none" w:sz="0" w:space="0" w:color="auto"/>
                        <w:right w:val="none" w:sz="0" w:space="0" w:color="auto"/>
                      </w:divBdr>
                    </w:div>
                    <w:div w:id="1183979614">
                      <w:marLeft w:val="0"/>
                      <w:marRight w:val="0"/>
                      <w:marTop w:val="0"/>
                      <w:marBottom w:val="0"/>
                      <w:divBdr>
                        <w:top w:val="none" w:sz="0" w:space="0" w:color="auto"/>
                        <w:left w:val="none" w:sz="0" w:space="0" w:color="auto"/>
                        <w:bottom w:val="none" w:sz="0" w:space="0" w:color="auto"/>
                        <w:right w:val="none" w:sz="0" w:space="0" w:color="auto"/>
                      </w:divBdr>
                    </w:div>
                    <w:div w:id="1285772806">
                      <w:marLeft w:val="0"/>
                      <w:marRight w:val="0"/>
                      <w:marTop w:val="0"/>
                      <w:marBottom w:val="0"/>
                      <w:divBdr>
                        <w:top w:val="none" w:sz="0" w:space="0" w:color="auto"/>
                        <w:left w:val="none" w:sz="0" w:space="0" w:color="auto"/>
                        <w:bottom w:val="none" w:sz="0" w:space="0" w:color="auto"/>
                        <w:right w:val="none" w:sz="0" w:space="0" w:color="auto"/>
                      </w:divBdr>
                    </w:div>
                    <w:div w:id="1477406704">
                      <w:marLeft w:val="0"/>
                      <w:marRight w:val="0"/>
                      <w:marTop w:val="0"/>
                      <w:marBottom w:val="0"/>
                      <w:divBdr>
                        <w:top w:val="none" w:sz="0" w:space="0" w:color="auto"/>
                        <w:left w:val="none" w:sz="0" w:space="0" w:color="auto"/>
                        <w:bottom w:val="none" w:sz="0" w:space="0" w:color="auto"/>
                        <w:right w:val="none" w:sz="0" w:space="0" w:color="auto"/>
                      </w:divBdr>
                    </w:div>
                    <w:div w:id="1489786596">
                      <w:marLeft w:val="0"/>
                      <w:marRight w:val="0"/>
                      <w:marTop w:val="0"/>
                      <w:marBottom w:val="0"/>
                      <w:divBdr>
                        <w:top w:val="none" w:sz="0" w:space="0" w:color="auto"/>
                        <w:left w:val="none" w:sz="0" w:space="0" w:color="auto"/>
                        <w:bottom w:val="none" w:sz="0" w:space="0" w:color="auto"/>
                        <w:right w:val="none" w:sz="0" w:space="0" w:color="auto"/>
                      </w:divBdr>
                    </w:div>
                    <w:div w:id="1593927948">
                      <w:marLeft w:val="0"/>
                      <w:marRight w:val="0"/>
                      <w:marTop w:val="0"/>
                      <w:marBottom w:val="0"/>
                      <w:divBdr>
                        <w:top w:val="none" w:sz="0" w:space="0" w:color="auto"/>
                        <w:left w:val="none" w:sz="0" w:space="0" w:color="auto"/>
                        <w:bottom w:val="none" w:sz="0" w:space="0" w:color="auto"/>
                        <w:right w:val="none" w:sz="0" w:space="0" w:color="auto"/>
                      </w:divBdr>
                    </w:div>
                    <w:div w:id="2019388512">
                      <w:marLeft w:val="0"/>
                      <w:marRight w:val="0"/>
                      <w:marTop w:val="0"/>
                      <w:marBottom w:val="0"/>
                      <w:divBdr>
                        <w:top w:val="none" w:sz="0" w:space="0" w:color="auto"/>
                        <w:left w:val="none" w:sz="0" w:space="0" w:color="auto"/>
                        <w:bottom w:val="none" w:sz="0" w:space="0" w:color="auto"/>
                        <w:right w:val="none" w:sz="0" w:space="0" w:color="auto"/>
                      </w:divBdr>
                    </w:div>
                    <w:div w:id="2080398204">
                      <w:marLeft w:val="0"/>
                      <w:marRight w:val="0"/>
                      <w:marTop w:val="0"/>
                      <w:marBottom w:val="0"/>
                      <w:divBdr>
                        <w:top w:val="none" w:sz="0" w:space="0" w:color="auto"/>
                        <w:left w:val="none" w:sz="0" w:space="0" w:color="auto"/>
                        <w:bottom w:val="none" w:sz="0" w:space="0" w:color="auto"/>
                        <w:right w:val="none" w:sz="0" w:space="0" w:color="auto"/>
                      </w:divBdr>
                    </w:div>
                  </w:divsChild>
                </w:div>
                <w:div w:id="2064718071">
                  <w:marLeft w:val="0"/>
                  <w:marRight w:val="0"/>
                  <w:marTop w:val="0"/>
                  <w:marBottom w:val="0"/>
                  <w:divBdr>
                    <w:top w:val="none" w:sz="0" w:space="0" w:color="auto"/>
                    <w:left w:val="none" w:sz="0" w:space="0" w:color="auto"/>
                    <w:bottom w:val="none" w:sz="0" w:space="0" w:color="auto"/>
                    <w:right w:val="none" w:sz="0" w:space="0" w:color="auto"/>
                  </w:divBdr>
                  <w:divsChild>
                    <w:div w:id="753013137">
                      <w:marLeft w:val="0"/>
                      <w:marRight w:val="0"/>
                      <w:marTop w:val="0"/>
                      <w:marBottom w:val="0"/>
                      <w:divBdr>
                        <w:top w:val="none" w:sz="0" w:space="0" w:color="auto"/>
                        <w:left w:val="none" w:sz="0" w:space="0" w:color="auto"/>
                        <w:bottom w:val="none" w:sz="0" w:space="0" w:color="auto"/>
                        <w:right w:val="none" w:sz="0" w:space="0" w:color="auto"/>
                      </w:divBdr>
                    </w:div>
                    <w:div w:id="788747222">
                      <w:marLeft w:val="0"/>
                      <w:marRight w:val="0"/>
                      <w:marTop w:val="0"/>
                      <w:marBottom w:val="0"/>
                      <w:divBdr>
                        <w:top w:val="none" w:sz="0" w:space="0" w:color="auto"/>
                        <w:left w:val="none" w:sz="0" w:space="0" w:color="auto"/>
                        <w:bottom w:val="none" w:sz="0" w:space="0" w:color="auto"/>
                        <w:right w:val="none" w:sz="0" w:space="0" w:color="auto"/>
                      </w:divBdr>
                    </w:div>
                    <w:div w:id="865021681">
                      <w:marLeft w:val="0"/>
                      <w:marRight w:val="0"/>
                      <w:marTop w:val="0"/>
                      <w:marBottom w:val="0"/>
                      <w:divBdr>
                        <w:top w:val="none" w:sz="0" w:space="0" w:color="auto"/>
                        <w:left w:val="none" w:sz="0" w:space="0" w:color="auto"/>
                        <w:bottom w:val="none" w:sz="0" w:space="0" w:color="auto"/>
                        <w:right w:val="none" w:sz="0" w:space="0" w:color="auto"/>
                      </w:divBdr>
                    </w:div>
                    <w:div w:id="950942600">
                      <w:marLeft w:val="0"/>
                      <w:marRight w:val="0"/>
                      <w:marTop w:val="0"/>
                      <w:marBottom w:val="0"/>
                      <w:divBdr>
                        <w:top w:val="none" w:sz="0" w:space="0" w:color="auto"/>
                        <w:left w:val="none" w:sz="0" w:space="0" w:color="auto"/>
                        <w:bottom w:val="none" w:sz="0" w:space="0" w:color="auto"/>
                        <w:right w:val="none" w:sz="0" w:space="0" w:color="auto"/>
                      </w:divBdr>
                    </w:div>
                    <w:div w:id="1172331711">
                      <w:marLeft w:val="0"/>
                      <w:marRight w:val="0"/>
                      <w:marTop w:val="0"/>
                      <w:marBottom w:val="0"/>
                      <w:divBdr>
                        <w:top w:val="none" w:sz="0" w:space="0" w:color="auto"/>
                        <w:left w:val="none" w:sz="0" w:space="0" w:color="auto"/>
                        <w:bottom w:val="none" w:sz="0" w:space="0" w:color="auto"/>
                        <w:right w:val="none" w:sz="0" w:space="0" w:color="auto"/>
                      </w:divBdr>
                    </w:div>
                    <w:div w:id="1200436506">
                      <w:marLeft w:val="0"/>
                      <w:marRight w:val="0"/>
                      <w:marTop w:val="0"/>
                      <w:marBottom w:val="0"/>
                      <w:divBdr>
                        <w:top w:val="none" w:sz="0" w:space="0" w:color="auto"/>
                        <w:left w:val="none" w:sz="0" w:space="0" w:color="auto"/>
                        <w:bottom w:val="none" w:sz="0" w:space="0" w:color="auto"/>
                        <w:right w:val="none" w:sz="0" w:space="0" w:color="auto"/>
                      </w:divBdr>
                    </w:div>
                    <w:div w:id="1279333964">
                      <w:marLeft w:val="0"/>
                      <w:marRight w:val="0"/>
                      <w:marTop w:val="0"/>
                      <w:marBottom w:val="0"/>
                      <w:divBdr>
                        <w:top w:val="none" w:sz="0" w:space="0" w:color="auto"/>
                        <w:left w:val="none" w:sz="0" w:space="0" w:color="auto"/>
                        <w:bottom w:val="none" w:sz="0" w:space="0" w:color="auto"/>
                        <w:right w:val="none" w:sz="0" w:space="0" w:color="auto"/>
                      </w:divBdr>
                    </w:div>
                    <w:div w:id="1307588427">
                      <w:marLeft w:val="0"/>
                      <w:marRight w:val="0"/>
                      <w:marTop w:val="0"/>
                      <w:marBottom w:val="0"/>
                      <w:divBdr>
                        <w:top w:val="none" w:sz="0" w:space="0" w:color="auto"/>
                        <w:left w:val="none" w:sz="0" w:space="0" w:color="auto"/>
                        <w:bottom w:val="none" w:sz="0" w:space="0" w:color="auto"/>
                        <w:right w:val="none" w:sz="0" w:space="0" w:color="auto"/>
                      </w:divBdr>
                    </w:div>
                    <w:div w:id="1420104154">
                      <w:marLeft w:val="0"/>
                      <w:marRight w:val="0"/>
                      <w:marTop w:val="0"/>
                      <w:marBottom w:val="0"/>
                      <w:divBdr>
                        <w:top w:val="none" w:sz="0" w:space="0" w:color="auto"/>
                        <w:left w:val="none" w:sz="0" w:space="0" w:color="auto"/>
                        <w:bottom w:val="none" w:sz="0" w:space="0" w:color="auto"/>
                        <w:right w:val="none" w:sz="0" w:space="0" w:color="auto"/>
                      </w:divBdr>
                    </w:div>
                    <w:div w:id="1663971580">
                      <w:marLeft w:val="0"/>
                      <w:marRight w:val="0"/>
                      <w:marTop w:val="0"/>
                      <w:marBottom w:val="0"/>
                      <w:divBdr>
                        <w:top w:val="none" w:sz="0" w:space="0" w:color="auto"/>
                        <w:left w:val="none" w:sz="0" w:space="0" w:color="auto"/>
                        <w:bottom w:val="none" w:sz="0" w:space="0" w:color="auto"/>
                        <w:right w:val="none" w:sz="0" w:space="0" w:color="auto"/>
                      </w:divBdr>
                    </w:div>
                    <w:div w:id="1777481129">
                      <w:marLeft w:val="0"/>
                      <w:marRight w:val="0"/>
                      <w:marTop w:val="0"/>
                      <w:marBottom w:val="0"/>
                      <w:divBdr>
                        <w:top w:val="none" w:sz="0" w:space="0" w:color="auto"/>
                        <w:left w:val="none" w:sz="0" w:space="0" w:color="auto"/>
                        <w:bottom w:val="none" w:sz="0" w:space="0" w:color="auto"/>
                        <w:right w:val="none" w:sz="0" w:space="0" w:color="auto"/>
                      </w:divBdr>
                    </w:div>
                    <w:div w:id="1796867709">
                      <w:marLeft w:val="0"/>
                      <w:marRight w:val="0"/>
                      <w:marTop w:val="0"/>
                      <w:marBottom w:val="0"/>
                      <w:divBdr>
                        <w:top w:val="none" w:sz="0" w:space="0" w:color="auto"/>
                        <w:left w:val="none" w:sz="0" w:space="0" w:color="auto"/>
                        <w:bottom w:val="none" w:sz="0" w:space="0" w:color="auto"/>
                        <w:right w:val="none" w:sz="0" w:space="0" w:color="auto"/>
                      </w:divBdr>
                    </w:div>
                    <w:div w:id="1899899485">
                      <w:marLeft w:val="0"/>
                      <w:marRight w:val="0"/>
                      <w:marTop w:val="0"/>
                      <w:marBottom w:val="0"/>
                      <w:divBdr>
                        <w:top w:val="none" w:sz="0" w:space="0" w:color="auto"/>
                        <w:left w:val="none" w:sz="0" w:space="0" w:color="auto"/>
                        <w:bottom w:val="none" w:sz="0" w:space="0" w:color="auto"/>
                        <w:right w:val="none" w:sz="0" w:space="0" w:color="auto"/>
                      </w:divBdr>
                    </w:div>
                    <w:div w:id="1940942607">
                      <w:marLeft w:val="0"/>
                      <w:marRight w:val="0"/>
                      <w:marTop w:val="0"/>
                      <w:marBottom w:val="0"/>
                      <w:divBdr>
                        <w:top w:val="none" w:sz="0" w:space="0" w:color="auto"/>
                        <w:left w:val="none" w:sz="0" w:space="0" w:color="auto"/>
                        <w:bottom w:val="none" w:sz="0" w:space="0" w:color="auto"/>
                        <w:right w:val="none" w:sz="0" w:space="0" w:color="auto"/>
                      </w:divBdr>
                    </w:div>
                    <w:div w:id="2088502314">
                      <w:marLeft w:val="0"/>
                      <w:marRight w:val="0"/>
                      <w:marTop w:val="0"/>
                      <w:marBottom w:val="0"/>
                      <w:divBdr>
                        <w:top w:val="none" w:sz="0" w:space="0" w:color="auto"/>
                        <w:left w:val="none" w:sz="0" w:space="0" w:color="auto"/>
                        <w:bottom w:val="none" w:sz="0" w:space="0" w:color="auto"/>
                        <w:right w:val="none" w:sz="0" w:space="0" w:color="auto"/>
                      </w:divBdr>
                    </w:div>
                  </w:divsChild>
                </w:div>
                <w:div w:id="2117677164">
                  <w:marLeft w:val="0"/>
                  <w:marRight w:val="0"/>
                  <w:marTop w:val="0"/>
                  <w:marBottom w:val="0"/>
                  <w:divBdr>
                    <w:top w:val="none" w:sz="0" w:space="0" w:color="auto"/>
                    <w:left w:val="none" w:sz="0" w:space="0" w:color="auto"/>
                    <w:bottom w:val="none" w:sz="0" w:space="0" w:color="auto"/>
                    <w:right w:val="none" w:sz="0" w:space="0" w:color="auto"/>
                  </w:divBdr>
                  <w:divsChild>
                    <w:div w:id="678504289">
                      <w:marLeft w:val="0"/>
                      <w:marRight w:val="0"/>
                      <w:marTop w:val="0"/>
                      <w:marBottom w:val="0"/>
                      <w:divBdr>
                        <w:top w:val="none" w:sz="0" w:space="0" w:color="auto"/>
                        <w:left w:val="none" w:sz="0" w:space="0" w:color="auto"/>
                        <w:bottom w:val="none" w:sz="0" w:space="0" w:color="auto"/>
                        <w:right w:val="none" w:sz="0" w:space="0" w:color="auto"/>
                      </w:divBdr>
                    </w:div>
                    <w:div w:id="854736465">
                      <w:marLeft w:val="0"/>
                      <w:marRight w:val="0"/>
                      <w:marTop w:val="0"/>
                      <w:marBottom w:val="0"/>
                      <w:divBdr>
                        <w:top w:val="none" w:sz="0" w:space="0" w:color="auto"/>
                        <w:left w:val="none" w:sz="0" w:space="0" w:color="auto"/>
                        <w:bottom w:val="none" w:sz="0" w:space="0" w:color="auto"/>
                        <w:right w:val="none" w:sz="0" w:space="0" w:color="auto"/>
                      </w:divBdr>
                    </w:div>
                    <w:div w:id="952327086">
                      <w:marLeft w:val="0"/>
                      <w:marRight w:val="0"/>
                      <w:marTop w:val="0"/>
                      <w:marBottom w:val="0"/>
                      <w:divBdr>
                        <w:top w:val="none" w:sz="0" w:space="0" w:color="auto"/>
                        <w:left w:val="none" w:sz="0" w:space="0" w:color="auto"/>
                        <w:bottom w:val="none" w:sz="0" w:space="0" w:color="auto"/>
                        <w:right w:val="none" w:sz="0" w:space="0" w:color="auto"/>
                      </w:divBdr>
                    </w:div>
                    <w:div w:id="973290334">
                      <w:marLeft w:val="0"/>
                      <w:marRight w:val="0"/>
                      <w:marTop w:val="0"/>
                      <w:marBottom w:val="0"/>
                      <w:divBdr>
                        <w:top w:val="none" w:sz="0" w:space="0" w:color="auto"/>
                        <w:left w:val="none" w:sz="0" w:space="0" w:color="auto"/>
                        <w:bottom w:val="none" w:sz="0" w:space="0" w:color="auto"/>
                        <w:right w:val="none" w:sz="0" w:space="0" w:color="auto"/>
                      </w:divBdr>
                    </w:div>
                    <w:div w:id="1090662310">
                      <w:marLeft w:val="0"/>
                      <w:marRight w:val="0"/>
                      <w:marTop w:val="0"/>
                      <w:marBottom w:val="0"/>
                      <w:divBdr>
                        <w:top w:val="none" w:sz="0" w:space="0" w:color="auto"/>
                        <w:left w:val="none" w:sz="0" w:space="0" w:color="auto"/>
                        <w:bottom w:val="none" w:sz="0" w:space="0" w:color="auto"/>
                        <w:right w:val="none" w:sz="0" w:space="0" w:color="auto"/>
                      </w:divBdr>
                    </w:div>
                    <w:div w:id="1285430649">
                      <w:marLeft w:val="0"/>
                      <w:marRight w:val="0"/>
                      <w:marTop w:val="0"/>
                      <w:marBottom w:val="0"/>
                      <w:divBdr>
                        <w:top w:val="none" w:sz="0" w:space="0" w:color="auto"/>
                        <w:left w:val="none" w:sz="0" w:space="0" w:color="auto"/>
                        <w:bottom w:val="none" w:sz="0" w:space="0" w:color="auto"/>
                        <w:right w:val="none" w:sz="0" w:space="0" w:color="auto"/>
                      </w:divBdr>
                    </w:div>
                  </w:divsChild>
                </w:div>
                <w:div w:id="2141989774">
                  <w:marLeft w:val="0"/>
                  <w:marRight w:val="0"/>
                  <w:marTop w:val="0"/>
                  <w:marBottom w:val="0"/>
                  <w:divBdr>
                    <w:top w:val="none" w:sz="0" w:space="0" w:color="auto"/>
                    <w:left w:val="none" w:sz="0" w:space="0" w:color="auto"/>
                    <w:bottom w:val="none" w:sz="0" w:space="0" w:color="auto"/>
                    <w:right w:val="none" w:sz="0" w:space="0" w:color="auto"/>
                  </w:divBdr>
                  <w:divsChild>
                    <w:div w:id="11325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396671">
          <w:marLeft w:val="0"/>
          <w:marRight w:val="0"/>
          <w:marTop w:val="0"/>
          <w:marBottom w:val="0"/>
          <w:divBdr>
            <w:top w:val="none" w:sz="0" w:space="0" w:color="auto"/>
            <w:left w:val="none" w:sz="0" w:space="0" w:color="auto"/>
            <w:bottom w:val="none" w:sz="0" w:space="0" w:color="auto"/>
            <w:right w:val="none" w:sz="0" w:space="0" w:color="auto"/>
          </w:divBdr>
          <w:divsChild>
            <w:div w:id="951017906">
              <w:marLeft w:val="0"/>
              <w:marRight w:val="0"/>
              <w:marTop w:val="0"/>
              <w:marBottom w:val="0"/>
              <w:divBdr>
                <w:top w:val="none" w:sz="0" w:space="0" w:color="auto"/>
                <w:left w:val="none" w:sz="0" w:space="0" w:color="auto"/>
                <w:bottom w:val="none" w:sz="0" w:space="0" w:color="auto"/>
                <w:right w:val="none" w:sz="0" w:space="0" w:color="auto"/>
              </w:divBdr>
            </w:div>
            <w:div w:id="1053850834">
              <w:marLeft w:val="0"/>
              <w:marRight w:val="0"/>
              <w:marTop w:val="0"/>
              <w:marBottom w:val="0"/>
              <w:divBdr>
                <w:top w:val="none" w:sz="0" w:space="0" w:color="auto"/>
                <w:left w:val="none" w:sz="0" w:space="0" w:color="auto"/>
                <w:bottom w:val="none" w:sz="0" w:space="0" w:color="auto"/>
                <w:right w:val="none" w:sz="0" w:space="0" w:color="auto"/>
              </w:divBdr>
            </w:div>
            <w:div w:id="1272979423">
              <w:marLeft w:val="0"/>
              <w:marRight w:val="0"/>
              <w:marTop w:val="0"/>
              <w:marBottom w:val="0"/>
              <w:divBdr>
                <w:top w:val="none" w:sz="0" w:space="0" w:color="auto"/>
                <w:left w:val="none" w:sz="0" w:space="0" w:color="auto"/>
                <w:bottom w:val="none" w:sz="0" w:space="0" w:color="auto"/>
                <w:right w:val="none" w:sz="0" w:space="0" w:color="auto"/>
              </w:divBdr>
            </w:div>
            <w:div w:id="2081518011">
              <w:marLeft w:val="0"/>
              <w:marRight w:val="0"/>
              <w:marTop w:val="0"/>
              <w:marBottom w:val="0"/>
              <w:divBdr>
                <w:top w:val="none" w:sz="0" w:space="0" w:color="auto"/>
                <w:left w:val="none" w:sz="0" w:space="0" w:color="auto"/>
                <w:bottom w:val="none" w:sz="0" w:space="0" w:color="auto"/>
                <w:right w:val="none" w:sz="0" w:space="0" w:color="auto"/>
              </w:divBdr>
            </w:div>
            <w:div w:id="2105490315">
              <w:marLeft w:val="0"/>
              <w:marRight w:val="0"/>
              <w:marTop w:val="0"/>
              <w:marBottom w:val="0"/>
              <w:divBdr>
                <w:top w:val="none" w:sz="0" w:space="0" w:color="auto"/>
                <w:left w:val="none" w:sz="0" w:space="0" w:color="auto"/>
                <w:bottom w:val="none" w:sz="0" w:space="0" w:color="auto"/>
                <w:right w:val="none" w:sz="0" w:space="0" w:color="auto"/>
              </w:divBdr>
            </w:div>
          </w:divsChild>
        </w:div>
        <w:div w:id="1420522001">
          <w:marLeft w:val="0"/>
          <w:marRight w:val="0"/>
          <w:marTop w:val="0"/>
          <w:marBottom w:val="0"/>
          <w:divBdr>
            <w:top w:val="none" w:sz="0" w:space="0" w:color="auto"/>
            <w:left w:val="none" w:sz="0" w:space="0" w:color="auto"/>
            <w:bottom w:val="none" w:sz="0" w:space="0" w:color="auto"/>
            <w:right w:val="none" w:sz="0" w:space="0" w:color="auto"/>
          </w:divBdr>
        </w:div>
        <w:div w:id="1453213235">
          <w:marLeft w:val="0"/>
          <w:marRight w:val="0"/>
          <w:marTop w:val="0"/>
          <w:marBottom w:val="0"/>
          <w:divBdr>
            <w:top w:val="none" w:sz="0" w:space="0" w:color="auto"/>
            <w:left w:val="none" w:sz="0" w:space="0" w:color="auto"/>
            <w:bottom w:val="none" w:sz="0" w:space="0" w:color="auto"/>
            <w:right w:val="none" w:sz="0" w:space="0" w:color="auto"/>
          </w:divBdr>
        </w:div>
        <w:div w:id="1453741162">
          <w:marLeft w:val="0"/>
          <w:marRight w:val="0"/>
          <w:marTop w:val="0"/>
          <w:marBottom w:val="0"/>
          <w:divBdr>
            <w:top w:val="none" w:sz="0" w:space="0" w:color="auto"/>
            <w:left w:val="none" w:sz="0" w:space="0" w:color="auto"/>
            <w:bottom w:val="none" w:sz="0" w:space="0" w:color="auto"/>
            <w:right w:val="none" w:sz="0" w:space="0" w:color="auto"/>
          </w:divBdr>
        </w:div>
        <w:div w:id="1479422487">
          <w:marLeft w:val="0"/>
          <w:marRight w:val="0"/>
          <w:marTop w:val="0"/>
          <w:marBottom w:val="0"/>
          <w:divBdr>
            <w:top w:val="none" w:sz="0" w:space="0" w:color="auto"/>
            <w:left w:val="none" w:sz="0" w:space="0" w:color="auto"/>
            <w:bottom w:val="none" w:sz="0" w:space="0" w:color="auto"/>
            <w:right w:val="none" w:sz="0" w:space="0" w:color="auto"/>
          </w:divBdr>
        </w:div>
        <w:div w:id="1521502755">
          <w:marLeft w:val="0"/>
          <w:marRight w:val="0"/>
          <w:marTop w:val="0"/>
          <w:marBottom w:val="0"/>
          <w:divBdr>
            <w:top w:val="none" w:sz="0" w:space="0" w:color="auto"/>
            <w:left w:val="none" w:sz="0" w:space="0" w:color="auto"/>
            <w:bottom w:val="none" w:sz="0" w:space="0" w:color="auto"/>
            <w:right w:val="none" w:sz="0" w:space="0" w:color="auto"/>
          </w:divBdr>
        </w:div>
        <w:div w:id="1785879108">
          <w:marLeft w:val="0"/>
          <w:marRight w:val="0"/>
          <w:marTop w:val="0"/>
          <w:marBottom w:val="0"/>
          <w:divBdr>
            <w:top w:val="none" w:sz="0" w:space="0" w:color="auto"/>
            <w:left w:val="none" w:sz="0" w:space="0" w:color="auto"/>
            <w:bottom w:val="none" w:sz="0" w:space="0" w:color="auto"/>
            <w:right w:val="none" w:sz="0" w:space="0" w:color="auto"/>
          </w:divBdr>
        </w:div>
        <w:div w:id="1808694775">
          <w:marLeft w:val="0"/>
          <w:marRight w:val="0"/>
          <w:marTop w:val="0"/>
          <w:marBottom w:val="0"/>
          <w:divBdr>
            <w:top w:val="none" w:sz="0" w:space="0" w:color="auto"/>
            <w:left w:val="none" w:sz="0" w:space="0" w:color="auto"/>
            <w:bottom w:val="none" w:sz="0" w:space="0" w:color="auto"/>
            <w:right w:val="none" w:sz="0" w:space="0" w:color="auto"/>
          </w:divBdr>
        </w:div>
        <w:div w:id="1819614348">
          <w:marLeft w:val="0"/>
          <w:marRight w:val="0"/>
          <w:marTop w:val="0"/>
          <w:marBottom w:val="0"/>
          <w:divBdr>
            <w:top w:val="none" w:sz="0" w:space="0" w:color="auto"/>
            <w:left w:val="none" w:sz="0" w:space="0" w:color="auto"/>
            <w:bottom w:val="none" w:sz="0" w:space="0" w:color="auto"/>
            <w:right w:val="none" w:sz="0" w:space="0" w:color="auto"/>
          </w:divBdr>
        </w:div>
        <w:div w:id="1852600169">
          <w:marLeft w:val="0"/>
          <w:marRight w:val="0"/>
          <w:marTop w:val="0"/>
          <w:marBottom w:val="0"/>
          <w:divBdr>
            <w:top w:val="none" w:sz="0" w:space="0" w:color="auto"/>
            <w:left w:val="none" w:sz="0" w:space="0" w:color="auto"/>
            <w:bottom w:val="none" w:sz="0" w:space="0" w:color="auto"/>
            <w:right w:val="none" w:sz="0" w:space="0" w:color="auto"/>
          </w:divBdr>
        </w:div>
        <w:div w:id="1876580848">
          <w:marLeft w:val="0"/>
          <w:marRight w:val="0"/>
          <w:marTop w:val="0"/>
          <w:marBottom w:val="0"/>
          <w:divBdr>
            <w:top w:val="none" w:sz="0" w:space="0" w:color="auto"/>
            <w:left w:val="none" w:sz="0" w:space="0" w:color="auto"/>
            <w:bottom w:val="none" w:sz="0" w:space="0" w:color="auto"/>
            <w:right w:val="none" w:sz="0" w:space="0" w:color="auto"/>
          </w:divBdr>
        </w:div>
        <w:div w:id="2026862432">
          <w:marLeft w:val="0"/>
          <w:marRight w:val="0"/>
          <w:marTop w:val="0"/>
          <w:marBottom w:val="0"/>
          <w:divBdr>
            <w:top w:val="none" w:sz="0" w:space="0" w:color="auto"/>
            <w:left w:val="none" w:sz="0" w:space="0" w:color="auto"/>
            <w:bottom w:val="none" w:sz="0" w:space="0" w:color="auto"/>
            <w:right w:val="none" w:sz="0" w:space="0" w:color="auto"/>
          </w:divBdr>
        </w:div>
        <w:div w:id="2047244738">
          <w:marLeft w:val="0"/>
          <w:marRight w:val="0"/>
          <w:marTop w:val="0"/>
          <w:marBottom w:val="0"/>
          <w:divBdr>
            <w:top w:val="none" w:sz="0" w:space="0" w:color="auto"/>
            <w:left w:val="none" w:sz="0" w:space="0" w:color="auto"/>
            <w:bottom w:val="none" w:sz="0" w:space="0" w:color="auto"/>
            <w:right w:val="none" w:sz="0" w:space="0" w:color="auto"/>
          </w:divBdr>
        </w:div>
        <w:div w:id="2098138528">
          <w:marLeft w:val="0"/>
          <w:marRight w:val="0"/>
          <w:marTop w:val="0"/>
          <w:marBottom w:val="0"/>
          <w:divBdr>
            <w:top w:val="none" w:sz="0" w:space="0" w:color="auto"/>
            <w:left w:val="none" w:sz="0" w:space="0" w:color="auto"/>
            <w:bottom w:val="none" w:sz="0" w:space="0" w:color="auto"/>
            <w:right w:val="none" w:sz="0" w:space="0" w:color="auto"/>
          </w:divBdr>
        </w:div>
        <w:div w:id="2124759880">
          <w:marLeft w:val="0"/>
          <w:marRight w:val="0"/>
          <w:marTop w:val="0"/>
          <w:marBottom w:val="0"/>
          <w:divBdr>
            <w:top w:val="none" w:sz="0" w:space="0" w:color="auto"/>
            <w:left w:val="none" w:sz="0" w:space="0" w:color="auto"/>
            <w:bottom w:val="none" w:sz="0" w:space="0" w:color="auto"/>
            <w:right w:val="none" w:sz="0" w:space="0" w:color="auto"/>
          </w:divBdr>
        </w:div>
      </w:divsChild>
    </w:div>
    <w:div w:id="1644652331">
      <w:bodyDiv w:val="1"/>
      <w:marLeft w:val="0"/>
      <w:marRight w:val="0"/>
      <w:marTop w:val="0"/>
      <w:marBottom w:val="0"/>
      <w:divBdr>
        <w:top w:val="none" w:sz="0" w:space="0" w:color="auto"/>
        <w:left w:val="none" w:sz="0" w:space="0" w:color="auto"/>
        <w:bottom w:val="none" w:sz="0" w:space="0" w:color="auto"/>
        <w:right w:val="none" w:sz="0" w:space="0" w:color="auto"/>
      </w:divBdr>
    </w:div>
    <w:div w:id="206525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price@leedstrinity.ac.uk" TargetMode="External"/><Relationship Id="rId18" Type="http://schemas.openxmlformats.org/officeDocument/2006/relationships/footer" Target="footer2.xml"/><Relationship Id="rId26" Type="http://schemas.openxmlformats.org/officeDocument/2006/relationships/image" Target="media/image8.png"/><Relationship Id="rId39" Type="http://schemas.openxmlformats.org/officeDocument/2006/relationships/fontTable" Target="fontTable.xml"/><Relationship Id="rId21" Type="http://schemas.openxmlformats.org/officeDocument/2006/relationships/image" Target="media/image3.png"/><Relationship Id="rId34" Type="http://schemas.openxmlformats.org/officeDocument/2006/relationships/hyperlink" Target="https://research.leedstrinity.ac.uk/en/publications/developing-a-teacher-identity-and-creating-professional-relations" TargetMode="External"/><Relationship Id="rId7" Type="http://schemas.openxmlformats.org/officeDocument/2006/relationships/settings" Target="settings.xml"/><Relationship Id="rId12" Type="http://schemas.openxmlformats.org/officeDocument/2006/relationships/hyperlink" Target="mailto:s.wilkes@leedstrinity.ac.uk%20" TargetMode="External"/><Relationship Id="rId17" Type="http://schemas.openxmlformats.org/officeDocument/2006/relationships/header" Target="header2.xml"/><Relationship Id="rId25" Type="http://schemas.openxmlformats.org/officeDocument/2006/relationships/image" Target="media/image7.svg"/><Relationship Id="rId33" Type="http://schemas.openxmlformats.org/officeDocument/2006/relationships/hyperlink" Target="https://my.chartered.college/early-career-hub/why-teachers-matter/" TargetMode="External"/><Relationship Id="rId38" Type="http://schemas.openxmlformats.org/officeDocument/2006/relationships/hyperlink" Target="https://research.leedstrinity.ac.uk/en/publications/developing-a-teacher-identity-and-creating-professional-relations"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2.png"/><Relationship Id="rId29" Type="http://schemas.openxmlformats.org/officeDocument/2006/relationships/hyperlink" Target="https://www.leedstrinity.ac.uk/study/teaching/primary-school-experience-docume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edstrinity.ac.uk/study/teaching/primary-school-experience-documents/" TargetMode="External"/><Relationship Id="rId24" Type="http://schemas.openxmlformats.org/officeDocument/2006/relationships/image" Target="media/image6.png"/><Relationship Id="rId32" Type="http://schemas.openxmlformats.org/officeDocument/2006/relationships/image" Target="media/image12.png"/><Relationship Id="rId37" Type="http://schemas.openxmlformats.org/officeDocument/2006/relationships/hyperlink" Target="https://teacherhead.com/2023/11/21/three-checks-for-teachers-and-observers/"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image" Target="media/image5.png"/><Relationship Id="rId28" Type="http://schemas.openxmlformats.org/officeDocument/2006/relationships/image" Target="media/image10.png"/><Relationship Id="rId36" Type="http://schemas.openxmlformats.org/officeDocument/2006/relationships/hyperlink" Target="https://research.leedstrinity.ac.uk/en/persons/charlotte-wright"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https://assets.publishing.service.gov.uk/media/68add931969253904d155860/Keeping_children_safe_in_education_from_1_September_2025.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morgan@leedstrinity.ac.uk" TargetMode="External"/><Relationship Id="rId22" Type="http://schemas.openxmlformats.org/officeDocument/2006/relationships/image" Target="media/image4.svg"/><Relationship Id="rId27" Type="http://schemas.openxmlformats.org/officeDocument/2006/relationships/image" Target="media/image9.svg"/><Relationship Id="rId30" Type="http://schemas.openxmlformats.org/officeDocument/2006/relationships/image" Target="media/image11.jpg"/><Relationship Id="rId35" Type="http://schemas.openxmlformats.org/officeDocument/2006/relationships/hyperlink" Target="https://research.leedstrinity.ac.uk/en/persons/samantha-wilkes"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FF4565CFC57D84291BA434326BD3BA2" ma:contentTypeVersion="18" ma:contentTypeDescription="Create a new document." ma:contentTypeScope="" ma:versionID="21c6d318a9a82c527ed7d36c1de9cf3c">
  <xsd:schema xmlns:xsd="http://www.w3.org/2001/XMLSchema" xmlns:xs="http://www.w3.org/2001/XMLSchema" xmlns:p="http://schemas.microsoft.com/office/2006/metadata/properties" xmlns:ns2="38591e76-ed99-459a-9d8d-4733b8e38d3f" xmlns:ns3="3c423177-8e86-445e-8c22-5de9b31f608e" targetNamespace="http://schemas.microsoft.com/office/2006/metadata/properties" ma:root="true" ma:fieldsID="9cc9ec4843881282d27de1305360fabb" ns2:_="" ns3:_="">
    <xsd:import namespace="38591e76-ed99-459a-9d8d-4733b8e38d3f"/>
    <xsd:import namespace="3c423177-8e86-445e-8c22-5de9b31f60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Notes" minOccurs="0"/>
                <xsd:element ref="ns2:MediaServiceObjectDetectorVersions"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591e76-ed99-459a-9d8d-4733b8e38d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22a82b8-8a33-4e93-9b0b-c881f0c0294c"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Notes" ma:index="21" nillable="true" ma:displayName="Notes" ma:format="Dropdown" ma:internalName="Note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423177-8e86-445e-8c22-5de9b31f60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7ac9653-2bac-4704-97b8-2385a2f2a641}" ma:internalName="TaxCatchAll" ma:showField="CatchAllData" ma:web="3c423177-8e86-445e-8c22-5de9b31f60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8591e76-ed99-459a-9d8d-4733b8e38d3f">
      <Terms xmlns="http://schemas.microsoft.com/office/infopath/2007/PartnerControls"/>
    </lcf76f155ced4ddcb4097134ff3c332f>
    <TaxCatchAll xmlns="3c423177-8e86-445e-8c22-5de9b31f608e" xsi:nil="true"/>
    <Notes xmlns="38591e76-ed99-459a-9d8d-4733b8e38d3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5DA6B9-647C-4608-B992-B4553432A808}">
  <ds:schemaRefs>
    <ds:schemaRef ds:uri="http://schemas.microsoft.com/sharepoint/v3/contenttype/forms"/>
  </ds:schemaRefs>
</ds:datastoreItem>
</file>

<file path=customXml/itemProps2.xml><?xml version="1.0" encoding="utf-8"?>
<ds:datastoreItem xmlns:ds="http://schemas.openxmlformats.org/officeDocument/2006/customXml" ds:itemID="{6E9C0F30-AB80-4513-8471-6C8D8D52BE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591e76-ed99-459a-9d8d-4733b8e38d3f"/>
    <ds:schemaRef ds:uri="3c423177-8e86-445e-8c22-5de9b31f60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AD922E-C9E3-4766-9E97-E44BDE06CB60}">
  <ds:schemaRefs>
    <ds:schemaRef ds:uri="http://schemas.microsoft.com/office/2006/metadata/properties"/>
    <ds:schemaRef ds:uri="http://schemas.microsoft.com/office/infopath/2007/PartnerControls"/>
    <ds:schemaRef ds:uri="38591e76-ed99-459a-9d8d-4733b8e38d3f"/>
    <ds:schemaRef ds:uri="3c423177-8e86-445e-8c22-5de9b31f608e"/>
  </ds:schemaRefs>
</ds:datastoreItem>
</file>

<file path=customXml/itemProps4.xml><?xml version="1.0" encoding="utf-8"?>
<ds:datastoreItem xmlns:ds="http://schemas.openxmlformats.org/officeDocument/2006/customXml" ds:itemID="{A9FA5C97-315F-4DF5-AAA3-DCCF71151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29</Pages>
  <Words>10298</Words>
  <Characters>58705</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68866</CharactersWithSpaces>
  <SharedDoc>false</SharedDoc>
  <HLinks>
    <vt:vector size="78" baseType="variant">
      <vt:variant>
        <vt:i4>720916</vt:i4>
      </vt:variant>
      <vt:variant>
        <vt:i4>33</vt:i4>
      </vt:variant>
      <vt:variant>
        <vt:i4>0</vt:i4>
      </vt:variant>
      <vt:variant>
        <vt:i4>5</vt:i4>
      </vt:variant>
      <vt:variant>
        <vt:lpwstr>https://research.leedstrinity.ac.uk/en/publications/developing-a-teacher-identity-and-creating-professional-relations</vt:lpwstr>
      </vt:variant>
      <vt:variant>
        <vt:lpwstr/>
      </vt:variant>
      <vt:variant>
        <vt:i4>3473517</vt:i4>
      </vt:variant>
      <vt:variant>
        <vt:i4>30</vt:i4>
      </vt:variant>
      <vt:variant>
        <vt:i4>0</vt:i4>
      </vt:variant>
      <vt:variant>
        <vt:i4>5</vt:i4>
      </vt:variant>
      <vt:variant>
        <vt:lpwstr>https://teacherhead.com/2023/11/21/three-checks-for-teachers-and-observers/</vt:lpwstr>
      </vt:variant>
      <vt:variant>
        <vt:lpwstr/>
      </vt:variant>
      <vt:variant>
        <vt:i4>7798881</vt:i4>
      </vt:variant>
      <vt:variant>
        <vt:i4>27</vt:i4>
      </vt:variant>
      <vt:variant>
        <vt:i4>0</vt:i4>
      </vt:variant>
      <vt:variant>
        <vt:i4>5</vt:i4>
      </vt:variant>
      <vt:variant>
        <vt:lpwstr>https://research.leedstrinity.ac.uk/en/persons/charlotte-wright</vt:lpwstr>
      </vt:variant>
      <vt:variant>
        <vt:lpwstr/>
      </vt:variant>
      <vt:variant>
        <vt:i4>3801139</vt:i4>
      </vt:variant>
      <vt:variant>
        <vt:i4>24</vt:i4>
      </vt:variant>
      <vt:variant>
        <vt:i4>0</vt:i4>
      </vt:variant>
      <vt:variant>
        <vt:i4>5</vt:i4>
      </vt:variant>
      <vt:variant>
        <vt:lpwstr>https://research.leedstrinity.ac.uk/en/persons/samantha-wilkes</vt:lpwstr>
      </vt:variant>
      <vt:variant>
        <vt:lpwstr/>
      </vt:variant>
      <vt:variant>
        <vt:i4>720916</vt:i4>
      </vt:variant>
      <vt:variant>
        <vt:i4>21</vt:i4>
      </vt:variant>
      <vt:variant>
        <vt:i4>0</vt:i4>
      </vt:variant>
      <vt:variant>
        <vt:i4>5</vt:i4>
      </vt:variant>
      <vt:variant>
        <vt:lpwstr>https://research.leedstrinity.ac.uk/en/publications/developing-a-teacher-identity-and-creating-professional-relations</vt:lpwstr>
      </vt:variant>
      <vt:variant>
        <vt:lpwstr/>
      </vt:variant>
      <vt:variant>
        <vt:i4>7077995</vt:i4>
      </vt:variant>
      <vt:variant>
        <vt:i4>18</vt:i4>
      </vt:variant>
      <vt:variant>
        <vt:i4>0</vt:i4>
      </vt:variant>
      <vt:variant>
        <vt:i4>5</vt:i4>
      </vt:variant>
      <vt:variant>
        <vt:lpwstr>https://my.chartered.college/early-career-hub/why-teachers-matter/</vt:lpwstr>
      </vt:variant>
      <vt:variant>
        <vt:lpwstr/>
      </vt:variant>
      <vt:variant>
        <vt:i4>2883636</vt:i4>
      </vt:variant>
      <vt:variant>
        <vt:i4>15</vt:i4>
      </vt:variant>
      <vt:variant>
        <vt:i4>0</vt:i4>
      </vt:variant>
      <vt:variant>
        <vt:i4>5</vt:i4>
      </vt:variant>
      <vt:variant>
        <vt:lpwstr>https://assets.publishing.service.gov.uk/media/68add931969253904d155860/Keeping_children_safe_in_education_from_1_September_2025.pdf</vt:lpwstr>
      </vt:variant>
      <vt:variant>
        <vt:lpwstr/>
      </vt:variant>
      <vt:variant>
        <vt:i4>7012386</vt:i4>
      </vt:variant>
      <vt:variant>
        <vt:i4>12</vt:i4>
      </vt:variant>
      <vt:variant>
        <vt:i4>0</vt:i4>
      </vt:variant>
      <vt:variant>
        <vt:i4>5</vt:i4>
      </vt:variant>
      <vt:variant>
        <vt:lpwstr>https://www.leedstrinity.ac.uk/study/teaching/primary-school-experience-documents/</vt:lpwstr>
      </vt:variant>
      <vt:variant>
        <vt:lpwstr/>
      </vt:variant>
      <vt:variant>
        <vt:i4>1572904</vt:i4>
      </vt:variant>
      <vt:variant>
        <vt:i4>9</vt:i4>
      </vt:variant>
      <vt:variant>
        <vt:i4>0</vt:i4>
      </vt:variant>
      <vt:variant>
        <vt:i4>5</vt:i4>
      </vt:variant>
      <vt:variant>
        <vt:lpwstr>mailto:l.morgan@leedstrinity.ac.uk</vt:lpwstr>
      </vt:variant>
      <vt:variant>
        <vt:lpwstr/>
      </vt:variant>
      <vt:variant>
        <vt:i4>5701750</vt:i4>
      </vt:variant>
      <vt:variant>
        <vt:i4>6</vt:i4>
      </vt:variant>
      <vt:variant>
        <vt:i4>0</vt:i4>
      </vt:variant>
      <vt:variant>
        <vt:i4>5</vt:i4>
      </vt:variant>
      <vt:variant>
        <vt:lpwstr>mailto:c.price@leedstrinity.ac.uk</vt:lpwstr>
      </vt:variant>
      <vt:variant>
        <vt:lpwstr/>
      </vt:variant>
      <vt:variant>
        <vt:i4>458815</vt:i4>
      </vt:variant>
      <vt:variant>
        <vt:i4>3</vt:i4>
      </vt:variant>
      <vt:variant>
        <vt:i4>0</vt:i4>
      </vt:variant>
      <vt:variant>
        <vt:i4>5</vt:i4>
      </vt:variant>
      <vt:variant>
        <vt:lpwstr>mailto:s.wilkes@leedstrinity.ac.uk</vt:lpwstr>
      </vt:variant>
      <vt:variant>
        <vt:lpwstr/>
      </vt:variant>
      <vt:variant>
        <vt:i4>7012386</vt:i4>
      </vt:variant>
      <vt:variant>
        <vt:i4>0</vt:i4>
      </vt:variant>
      <vt:variant>
        <vt:i4>0</vt:i4>
      </vt:variant>
      <vt:variant>
        <vt:i4>5</vt:i4>
      </vt:variant>
      <vt:variant>
        <vt:lpwstr>https://www.leedstrinity.ac.uk/study/teaching/primary-school-experience-documents/</vt:lpwstr>
      </vt:variant>
      <vt:variant>
        <vt:lpwstr/>
      </vt:variant>
      <vt:variant>
        <vt:i4>4325498</vt:i4>
      </vt:variant>
      <vt:variant>
        <vt:i4>0</vt:i4>
      </vt:variant>
      <vt:variant>
        <vt:i4>0</vt:i4>
      </vt:variant>
      <vt:variant>
        <vt:i4>5</vt:i4>
      </vt:variant>
      <vt:variant>
        <vt:lpwstr>mailto:M.Moore@leedstrinity.ac.uk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Primary UG (QTS) School Experience Expectations, Directed task and Weekly Breakdown Stage 2</dc:title>
  <dc:subject/>
  <dc:creator>Samantha Wilkes</dc:creator>
  <cp:keywords/>
  <dc:description/>
  <cp:lastModifiedBy>Alex Jennings</cp:lastModifiedBy>
  <cp:revision>19</cp:revision>
  <dcterms:created xsi:type="dcterms:W3CDTF">2025-12-02T14:20:00Z</dcterms:created>
  <dcterms:modified xsi:type="dcterms:W3CDTF">2025-12-10T09:16:00Z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0x010100FFF4565CFC57D84291BA434326BD3BA2</vt:lpwstr>
  </property>
  <property fmtid="{D5CDD505-2E9C-101B-9397-08002B2CF9AE}" pid="3" name="MediaServiceImageTags">
    <vt:lpwstr/>
  </property>
</Properties>
</file>