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4126" w14:textId="6A97F452" w:rsidR="0051050B" w:rsidRPr="00574CE1" w:rsidRDefault="0051050B" w:rsidP="00574CE1">
      <w:pPr>
        <w:pStyle w:val="Title"/>
      </w:pPr>
      <w:r w:rsidRPr="00574CE1">
        <w:t>Lesson Observation Record</w:t>
      </w:r>
    </w:p>
    <w:p w14:paraId="3CA7E3C1" w14:textId="0FD92667" w:rsidR="0051050B" w:rsidRPr="00887485" w:rsidRDefault="0051050B" w:rsidP="0051050B">
      <w:pPr>
        <w:rPr>
          <w:rFonts w:ascii="Calibri" w:hAnsi="Calibri" w:cs="Calibri"/>
          <w:sz w:val="22"/>
          <w:szCs w:val="22"/>
        </w:rPr>
      </w:pPr>
    </w:p>
    <w:tbl>
      <w:tblPr>
        <w:tblW w:w="104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142"/>
        <w:gridCol w:w="851"/>
        <w:gridCol w:w="567"/>
        <w:gridCol w:w="1539"/>
        <w:gridCol w:w="855"/>
        <w:gridCol w:w="1950"/>
      </w:tblGrid>
      <w:tr w:rsidR="00887485" w:rsidRPr="00887485" w14:paraId="16A55DEB" w14:textId="77777777" w:rsidTr="00A12F85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60CC3E40" w14:textId="073421A9" w:rsidR="0051050B" w:rsidRPr="00887485" w:rsidRDefault="0051050B" w:rsidP="0000068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Trainee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D1849" w14:textId="350E8ACC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1965BC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6160C67F" w14:textId="75FBF734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 Date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D0E0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5278F9F0" w14:textId="79745283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 Class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1960DB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887485" w:rsidRPr="00887485" w14:paraId="65F6A04A" w14:textId="77777777" w:rsidTr="00E107EF">
        <w:trPr>
          <w:trHeight w:val="142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0C83A" w14:textId="19102D18" w:rsidR="0051050B" w:rsidRPr="00887485" w:rsidRDefault="0051050B" w:rsidP="0051050B">
            <w:pPr>
              <w:spacing w:after="0"/>
              <w:jc w:val="right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BDE3A53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07983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27DFE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10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84639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AE774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95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E1273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887485" w:rsidRPr="00887485" w14:paraId="2B69C011" w14:textId="77777777" w:rsidTr="00A12F85">
        <w:trPr>
          <w:trHeight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417020E8" w14:textId="0E73B003" w:rsidR="0051050B" w:rsidRPr="00887485" w:rsidRDefault="0051050B" w:rsidP="0000068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Observer</w:t>
            </w: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AB3EF3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9A9B84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accent4"/>
            <w:vAlign w:val="center"/>
            <w:hideMark/>
          </w:tcPr>
          <w:p w14:paraId="674CC302" w14:textId="5E47898A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 Lesson Topic</w:t>
            </w:r>
          </w:p>
        </w:tc>
        <w:tc>
          <w:tcPr>
            <w:tcW w:w="43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21C71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887485" w:rsidRPr="00887485" w14:paraId="7674059E" w14:textId="77777777" w:rsidTr="00E107EF">
        <w:trPr>
          <w:trHeight w:val="165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A1BAE" w14:textId="77777777" w:rsidR="0051050B" w:rsidRPr="00887485" w:rsidRDefault="0051050B" w:rsidP="0051050B">
            <w:pPr>
              <w:spacing w:after="0"/>
              <w:jc w:val="center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48AF9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451A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BDDB2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434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4DB0B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</w:tbl>
    <w:p w14:paraId="4F81AB25" w14:textId="3228A44E" w:rsidR="002F0432" w:rsidRPr="00887485" w:rsidRDefault="002F0432" w:rsidP="002F0432">
      <w:pPr>
        <w:rPr>
          <w:rFonts w:ascii="Calibri" w:hAnsi="Calibri" w:cs="Calibri"/>
          <w:sz w:val="22"/>
          <w:szCs w:val="22"/>
        </w:rPr>
      </w:pPr>
      <w:r w:rsidRPr="00887485">
        <w:rPr>
          <w:rFonts w:ascii="Calibri" w:hAnsi="Calibri" w:cs="Calibri"/>
          <w:sz w:val="22"/>
          <w:szCs w:val="22"/>
        </w:rPr>
        <w:t xml:space="preserve">This Lesson Observation Record is designed to provide </w:t>
      </w:r>
      <w:r w:rsidRPr="00887485">
        <w:rPr>
          <w:rFonts w:ascii="Calibri" w:hAnsi="Calibri" w:cs="Calibri"/>
          <w:b/>
          <w:sz w:val="22"/>
          <w:szCs w:val="22"/>
          <w:u w:val="single"/>
        </w:rPr>
        <w:t>positive</w:t>
      </w:r>
      <w:r w:rsidRPr="00887485">
        <w:rPr>
          <w:rFonts w:ascii="Calibri" w:hAnsi="Calibri" w:cs="Calibri"/>
          <w:sz w:val="22"/>
          <w:szCs w:val="22"/>
        </w:rPr>
        <w:t xml:space="preserve">, </w:t>
      </w:r>
      <w:r w:rsidRPr="00887485">
        <w:rPr>
          <w:rFonts w:ascii="Calibri" w:hAnsi="Calibri" w:cs="Calibri"/>
          <w:b/>
          <w:sz w:val="22"/>
          <w:szCs w:val="22"/>
          <w:u w:val="single"/>
        </w:rPr>
        <w:t>analytical</w:t>
      </w:r>
      <w:r w:rsidRPr="00887485">
        <w:rPr>
          <w:rFonts w:ascii="Calibri" w:hAnsi="Calibri" w:cs="Calibri"/>
          <w:sz w:val="22"/>
          <w:szCs w:val="22"/>
        </w:rPr>
        <w:t xml:space="preserve"> feedback on the teaching observed in relation to the Competencies in the Development Record. </w:t>
      </w:r>
    </w:p>
    <w:tbl>
      <w:tblPr>
        <w:tblW w:w="1044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655"/>
      </w:tblGrid>
      <w:tr w:rsidR="00887485" w:rsidRPr="00887485" w14:paraId="3A847AC3" w14:textId="77777777" w:rsidTr="0B4595FA">
        <w:trPr>
          <w:trHeight w:val="285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accent4"/>
            <w:vAlign w:val="center"/>
            <w:hideMark/>
          </w:tcPr>
          <w:p w14:paraId="5382391D" w14:textId="767D6243" w:rsidR="0051050B" w:rsidRPr="00887485" w:rsidRDefault="0000068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W</w:t>
            </w:r>
            <w:r w:rsidR="0051050B"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eekly targets from Dev Record</w:t>
            </w:r>
            <w:r w:rsidR="00760FA1"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 (added by Trainee)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accent4"/>
            <w:vAlign w:val="center"/>
            <w:hideMark/>
          </w:tcPr>
          <w:p w14:paraId="45D5EA26" w14:textId="495E9807" w:rsidR="0051050B" w:rsidRPr="00887485" w:rsidRDefault="23120D74" w:rsidP="0B4595FA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eastAsia="en-GB"/>
              </w:rPr>
              <w:t>Observer</w:t>
            </w:r>
            <w:r w:rsidR="0051050B"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u w:val="single"/>
                <w:lang w:eastAsia="en-GB"/>
              </w:rPr>
              <w:t xml:space="preserve"> reflection on how far target</w:t>
            </w:r>
            <w:r w:rsidR="002C25E4"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s</w:t>
            </w:r>
            <w:r w:rsidR="0051050B" w:rsidRPr="0088748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 xml:space="preserve"> achieved</w:t>
            </w:r>
          </w:p>
        </w:tc>
      </w:tr>
      <w:tr w:rsidR="00887485" w:rsidRPr="00887485" w14:paraId="454CF4BA" w14:textId="77777777" w:rsidTr="0B4595FA">
        <w:trPr>
          <w:trHeight w:hRule="exact" w:val="68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7666535" w14:textId="081DEE41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Target One: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E4557F9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887485" w:rsidRPr="00887485" w14:paraId="0026C671" w14:textId="77777777" w:rsidTr="0B4595FA">
        <w:trPr>
          <w:trHeight w:hRule="exact" w:val="68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5546B" w14:textId="4F519715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Target Two</w:t>
            </w:r>
            <w:r w:rsidR="00A958D4" w:rsidRPr="00887485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46656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  <w:tr w:rsidR="00887485" w:rsidRPr="00887485" w14:paraId="376B3CD3" w14:textId="77777777" w:rsidTr="0B4595FA">
        <w:trPr>
          <w:trHeight w:hRule="exact" w:val="680"/>
        </w:trPr>
        <w:tc>
          <w:tcPr>
            <w:tcW w:w="4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A977E51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Target Three:</w:t>
            </w: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0D5DC24" w14:textId="77777777" w:rsidR="0051050B" w:rsidRPr="00887485" w:rsidRDefault="0051050B" w:rsidP="0051050B">
            <w:pPr>
              <w:spacing w:after="0"/>
              <w:textAlignment w:val="baseline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887485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 </w:t>
            </w:r>
          </w:p>
        </w:tc>
      </w:tr>
    </w:tbl>
    <w:p w14:paraId="3E719E50" w14:textId="25DBA308" w:rsidR="0051050B" w:rsidRPr="00887485" w:rsidRDefault="0051050B" w:rsidP="002F0432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7401"/>
      </w:tblGrid>
      <w:tr w:rsidR="00887485" w:rsidRPr="00887485" w14:paraId="5A81DCA6" w14:textId="77777777" w:rsidTr="00110D82">
        <w:trPr>
          <w:cantSplit/>
        </w:trPr>
        <w:tc>
          <w:tcPr>
            <w:tcW w:w="3055" w:type="dxa"/>
            <w:gridSpan w:val="2"/>
            <w:shd w:val="clear" w:color="auto" w:fill="D0CECE" w:themeFill="accent4"/>
          </w:tcPr>
          <w:p w14:paraId="6AD83AD1" w14:textId="0E24FE78" w:rsidR="0051050B" w:rsidRPr="00887485" w:rsidRDefault="0051050B" w:rsidP="008347D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Planning </w:t>
            </w:r>
            <w:r w:rsidR="008347D9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&amp; Teaching </w:t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Competencies</w:t>
            </w:r>
          </w:p>
        </w:tc>
        <w:tc>
          <w:tcPr>
            <w:tcW w:w="7401" w:type="dxa"/>
            <w:shd w:val="clear" w:color="auto" w:fill="D0CECE" w:themeFill="accent4"/>
          </w:tcPr>
          <w:p w14:paraId="04556149" w14:textId="5C82084C" w:rsidR="0051050B" w:rsidRPr="00887485" w:rsidRDefault="553A7E1B" w:rsidP="005105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Observ</w:t>
            </w:r>
            <w:r w:rsidR="001F7CD9"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er</w:t>
            </w:r>
            <w:r w:rsidR="001F7CD9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feedback on the lesson in relation to one or more of the Competencies</w:t>
            </w:r>
          </w:p>
        </w:tc>
      </w:tr>
      <w:tr w:rsidR="00887485" w:rsidRPr="00887485" w14:paraId="4CD2CC7B" w14:textId="77777777" w:rsidTr="00931E1C">
        <w:trPr>
          <w:cantSplit/>
          <w:trHeight w:val="890"/>
        </w:trPr>
        <w:tc>
          <w:tcPr>
            <w:tcW w:w="1525" w:type="dxa"/>
            <w:shd w:val="clear" w:color="auto" w:fill="F2F2F2" w:themeFill="background1" w:themeFillShade="F2"/>
          </w:tcPr>
          <w:p w14:paraId="42FAAFCF" w14:textId="2DAADD26" w:rsidR="00272A41" w:rsidRPr="00110D82" w:rsidRDefault="00272A41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Set Appropriate Objectives and Outcomes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6377A6F" w14:textId="405E7C3C" w:rsidR="00931E1C" w:rsidRPr="00110D82" w:rsidRDefault="00F6366E" w:rsidP="00931E1C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Share</w:t>
            </w:r>
            <w:r w:rsidR="00272A41" w:rsidRPr="00110D82">
              <w:rPr>
                <w:rFonts w:ascii="Calibri" w:hAnsi="Calibri" w:cs="Calibri"/>
              </w:rPr>
              <w:t xml:space="preserve"> Relevant Objectives or Outcomes </w:t>
            </w:r>
          </w:p>
        </w:tc>
        <w:tc>
          <w:tcPr>
            <w:tcW w:w="7401" w:type="dxa"/>
            <w:vMerge w:val="restart"/>
          </w:tcPr>
          <w:p w14:paraId="3960ACD2" w14:textId="77777777" w:rsidR="00272A41" w:rsidRPr="00887485" w:rsidRDefault="00272A41" w:rsidP="00272A4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6B628D5B" w14:textId="77777777" w:rsidTr="00931E1C">
        <w:trPr>
          <w:cantSplit/>
          <w:trHeight w:hRule="exact" w:val="1360"/>
        </w:trPr>
        <w:tc>
          <w:tcPr>
            <w:tcW w:w="1525" w:type="dxa"/>
            <w:shd w:val="clear" w:color="auto" w:fill="F2F2F2" w:themeFill="background1" w:themeFillShade="F2"/>
          </w:tcPr>
          <w:p w14:paraId="415B4780" w14:textId="12732B09" w:rsidR="00272A41" w:rsidRPr="00110D82" w:rsidRDefault="00272A41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Structure Lessons Appropriately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65D2BEA8" w14:textId="55E4F31A" w:rsidR="00272A41" w:rsidRPr="00110D82" w:rsidRDefault="00272A41" w:rsidP="00931E1C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Use Appropriate Resources to</w:t>
            </w:r>
            <w:r w:rsidR="00931E1C">
              <w:rPr>
                <w:rFonts w:ascii="Calibri" w:hAnsi="Calibri" w:cs="Calibri"/>
              </w:rPr>
              <w:t xml:space="preserve"> </w:t>
            </w:r>
            <w:r w:rsidRPr="00110D82">
              <w:rPr>
                <w:rFonts w:ascii="Calibri" w:hAnsi="Calibri" w:cs="Calibri"/>
              </w:rPr>
              <w:t xml:space="preserve">Support Learning </w:t>
            </w:r>
          </w:p>
        </w:tc>
        <w:tc>
          <w:tcPr>
            <w:tcW w:w="7401" w:type="dxa"/>
            <w:vMerge/>
          </w:tcPr>
          <w:p w14:paraId="60E925F8" w14:textId="77777777" w:rsidR="00272A41" w:rsidRPr="00887485" w:rsidRDefault="00272A41" w:rsidP="00272A4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4B272E59" w14:textId="77777777" w:rsidTr="00931E1C">
        <w:trPr>
          <w:cantSplit/>
          <w:trHeight w:hRule="exact" w:val="892"/>
        </w:trPr>
        <w:tc>
          <w:tcPr>
            <w:tcW w:w="1525" w:type="dxa"/>
            <w:shd w:val="clear" w:color="auto" w:fill="F2F2F2" w:themeFill="background1" w:themeFillShade="F2"/>
          </w:tcPr>
          <w:p w14:paraId="13D24643" w14:textId="1BD8DFD7" w:rsidR="00272A41" w:rsidRPr="00110D82" w:rsidRDefault="00272A41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Be Clear about Planned Tasks and Activities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45BCEE10" w14:textId="77777777" w:rsidR="00272A41" w:rsidRDefault="00272A41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Model and Scaffold Effectively </w:t>
            </w:r>
          </w:p>
          <w:p w14:paraId="00A0EA28" w14:textId="77777777" w:rsidR="00931E1C" w:rsidRDefault="00931E1C" w:rsidP="00A9187F">
            <w:pPr>
              <w:rPr>
                <w:rFonts w:ascii="Calibri" w:hAnsi="Calibri" w:cs="Calibri"/>
              </w:rPr>
            </w:pPr>
          </w:p>
          <w:p w14:paraId="18188582" w14:textId="77777777" w:rsidR="00931E1C" w:rsidRDefault="00931E1C" w:rsidP="00A9187F">
            <w:pPr>
              <w:rPr>
                <w:rFonts w:ascii="Calibri" w:hAnsi="Calibri" w:cs="Calibri"/>
              </w:rPr>
            </w:pPr>
          </w:p>
          <w:p w14:paraId="04DE2D9E" w14:textId="45C612B9" w:rsidR="00931E1C" w:rsidRPr="00110D82" w:rsidRDefault="00931E1C" w:rsidP="00A9187F">
            <w:pPr>
              <w:rPr>
                <w:rFonts w:ascii="Calibri" w:hAnsi="Calibri" w:cs="Calibri"/>
              </w:rPr>
            </w:pPr>
          </w:p>
        </w:tc>
        <w:tc>
          <w:tcPr>
            <w:tcW w:w="7401" w:type="dxa"/>
            <w:vMerge/>
          </w:tcPr>
          <w:p w14:paraId="5A88BF7E" w14:textId="77777777" w:rsidR="00272A41" w:rsidRPr="00887485" w:rsidRDefault="00272A41" w:rsidP="00272A4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02A6235E" w14:textId="77777777" w:rsidTr="00931E1C">
        <w:trPr>
          <w:cantSplit/>
          <w:trHeight w:hRule="exact" w:val="1180"/>
        </w:trPr>
        <w:tc>
          <w:tcPr>
            <w:tcW w:w="1525" w:type="dxa"/>
            <w:shd w:val="clear" w:color="auto" w:fill="F2F2F2" w:themeFill="background1" w:themeFillShade="F2"/>
          </w:tcPr>
          <w:p w14:paraId="3929E38D" w14:textId="00CA9599" w:rsidR="00A9187F" w:rsidRPr="00110D82" w:rsidRDefault="00A9187F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Apply Knowledge of How Pupils Learn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70B5C2F" w14:textId="437B2CA5" w:rsidR="00A9187F" w:rsidRPr="00110D82" w:rsidRDefault="00A9187F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Identify and Manage Potential Misconceptions</w:t>
            </w:r>
          </w:p>
        </w:tc>
        <w:tc>
          <w:tcPr>
            <w:tcW w:w="7401" w:type="dxa"/>
            <w:vMerge/>
          </w:tcPr>
          <w:p w14:paraId="29DC4740" w14:textId="77777777" w:rsidR="00A9187F" w:rsidRPr="00887485" w:rsidRDefault="00A9187F" w:rsidP="00A918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494B921A" w14:textId="77777777" w:rsidTr="00931E1C">
        <w:trPr>
          <w:cantSplit/>
          <w:trHeight w:hRule="exact" w:val="1072"/>
        </w:trPr>
        <w:tc>
          <w:tcPr>
            <w:tcW w:w="1525" w:type="dxa"/>
            <w:shd w:val="clear" w:color="auto" w:fill="F2F2F2" w:themeFill="background1" w:themeFillShade="F2"/>
          </w:tcPr>
          <w:p w14:paraId="5AB57701" w14:textId="19FF563F" w:rsidR="00A9187F" w:rsidRPr="00110D82" w:rsidRDefault="00A9187F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Explain Key Content, Ideas, Concepts, or Skills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7EA3379A" w14:textId="29CA0673" w:rsidR="00A9187F" w:rsidRPr="00110D82" w:rsidRDefault="001F7CD9" w:rsidP="00A9187F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Set Appropriate Home Learning</w:t>
            </w:r>
          </w:p>
        </w:tc>
        <w:tc>
          <w:tcPr>
            <w:tcW w:w="7401" w:type="dxa"/>
            <w:vMerge/>
          </w:tcPr>
          <w:p w14:paraId="569911C5" w14:textId="77777777" w:rsidR="00A9187F" w:rsidRPr="00887485" w:rsidRDefault="00A9187F" w:rsidP="00A9187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E0308C" w14:textId="14081C2D" w:rsidR="0051050B" w:rsidRPr="00887485" w:rsidRDefault="0051050B" w:rsidP="002F0432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7401"/>
      </w:tblGrid>
      <w:tr w:rsidR="00887485" w:rsidRPr="00887485" w14:paraId="5B23878F" w14:textId="77777777" w:rsidTr="00374EB6">
        <w:trPr>
          <w:cantSplit/>
        </w:trPr>
        <w:tc>
          <w:tcPr>
            <w:tcW w:w="3055" w:type="dxa"/>
            <w:gridSpan w:val="2"/>
            <w:shd w:val="clear" w:color="auto" w:fill="D0CECE" w:themeFill="accent4"/>
          </w:tcPr>
          <w:p w14:paraId="71A47B72" w14:textId="5FEC7C74" w:rsidR="0057191D" w:rsidRPr="00887485" w:rsidRDefault="001033A6" w:rsidP="00374E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Curriculum &amp; Subject</w:t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Competencies</w:t>
            </w:r>
            <w:r w:rsidR="00E235FA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401" w:type="dxa"/>
            <w:shd w:val="clear" w:color="auto" w:fill="D0CECE" w:themeFill="accent4"/>
          </w:tcPr>
          <w:p w14:paraId="4E20CB49" w14:textId="40DCC75C" w:rsidR="0057191D" w:rsidRPr="00887485" w:rsidRDefault="695CE30D" w:rsidP="00374EB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Observ</w:t>
            </w:r>
            <w:r w:rsidR="00DC57C9"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er</w:t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235FA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feedback </w:t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on the lesson in relation to one or more of the Competencies</w:t>
            </w:r>
          </w:p>
        </w:tc>
      </w:tr>
      <w:tr w:rsidR="00887485" w:rsidRPr="00887485" w14:paraId="2F0A25D3" w14:textId="77777777" w:rsidTr="00374EB6">
        <w:trPr>
          <w:cantSplit/>
          <w:trHeight w:val="544"/>
        </w:trPr>
        <w:tc>
          <w:tcPr>
            <w:tcW w:w="1525" w:type="dxa"/>
            <w:shd w:val="clear" w:color="auto" w:fill="F2F2F2" w:themeFill="background1" w:themeFillShade="F2"/>
          </w:tcPr>
          <w:p w14:paraId="7D146332" w14:textId="7A8FF453" w:rsidR="00947796" w:rsidRPr="00110D82" w:rsidRDefault="00947796" w:rsidP="00374EB6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Demonstrate an Appropriate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3275F89" w14:textId="77777777" w:rsidR="00947796" w:rsidRDefault="00947796" w:rsidP="00374EB6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Meet Stated Curricular Aims</w:t>
            </w:r>
          </w:p>
          <w:p w14:paraId="122E64BC" w14:textId="3B21171C" w:rsidR="00931E1C" w:rsidRPr="00110D82" w:rsidRDefault="00931E1C" w:rsidP="00374EB6">
            <w:pPr>
              <w:rPr>
                <w:rFonts w:ascii="Calibri" w:hAnsi="Calibri" w:cs="Calibri"/>
              </w:rPr>
            </w:pPr>
          </w:p>
        </w:tc>
        <w:tc>
          <w:tcPr>
            <w:tcW w:w="7401" w:type="dxa"/>
            <w:vMerge w:val="restart"/>
          </w:tcPr>
          <w:p w14:paraId="18DB459C" w14:textId="77777777" w:rsidR="00947796" w:rsidRPr="00887485" w:rsidRDefault="00947796" w:rsidP="00374E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1FF67F0B" w14:textId="77777777" w:rsidTr="00374EB6">
        <w:trPr>
          <w:cantSplit/>
          <w:trHeight w:hRule="exact" w:val="973"/>
        </w:trPr>
        <w:tc>
          <w:tcPr>
            <w:tcW w:w="1525" w:type="dxa"/>
            <w:shd w:val="clear" w:color="auto" w:fill="F2F2F2" w:themeFill="background1" w:themeFillShade="F2"/>
          </w:tcPr>
          <w:p w14:paraId="3359D350" w14:textId="332831DD" w:rsidR="00F6366E" w:rsidRPr="00110D82" w:rsidRDefault="00F6366E" w:rsidP="00374EB6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Use Accurate Subject Content Knowledge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80C7EBA" w14:textId="7F805C4B" w:rsidR="00F6366E" w:rsidRPr="00110D82" w:rsidRDefault="00F6366E" w:rsidP="00374EB6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Develop Pupils’ Literacy and Oracy </w:t>
            </w:r>
          </w:p>
        </w:tc>
        <w:tc>
          <w:tcPr>
            <w:tcW w:w="7401" w:type="dxa"/>
            <w:vMerge/>
          </w:tcPr>
          <w:p w14:paraId="3266772B" w14:textId="77777777" w:rsidR="00F6366E" w:rsidRPr="00887485" w:rsidRDefault="00F6366E" w:rsidP="00374E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723E4580" w14:textId="77777777" w:rsidTr="00374EB6">
        <w:trPr>
          <w:cantSplit/>
          <w:trHeight w:hRule="exact" w:val="667"/>
        </w:trPr>
        <w:tc>
          <w:tcPr>
            <w:tcW w:w="1525" w:type="dxa"/>
            <w:shd w:val="clear" w:color="auto" w:fill="F2F2F2" w:themeFill="background1" w:themeFillShade="F2"/>
          </w:tcPr>
          <w:p w14:paraId="4E749B57" w14:textId="02990CF7" w:rsidR="00F6366E" w:rsidRPr="00110D82" w:rsidRDefault="00F6366E" w:rsidP="00374EB6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lastRenderedPageBreak/>
              <w:t>Knowledge of the Curriculum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6A784A58" w14:textId="6F454FD5" w:rsidR="00F6366E" w:rsidRPr="00110D82" w:rsidRDefault="00F6366E" w:rsidP="00374EB6">
            <w:pPr>
              <w:rPr>
                <w:rFonts w:ascii="Calibri" w:hAnsi="Calibri" w:cs="Calibri"/>
              </w:rPr>
            </w:pPr>
          </w:p>
        </w:tc>
        <w:tc>
          <w:tcPr>
            <w:tcW w:w="7401" w:type="dxa"/>
            <w:vMerge/>
          </w:tcPr>
          <w:p w14:paraId="23C907D5" w14:textId="77777777" w:rsidR="00F6366E" w:rsidRPr="00887485" w:rsidRDefault="00F6366E" w:rsidP="00374EB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62DAF22" w14:textId="3AD24C13" w:rsidR="00110D82" w:rsidRDefault="00374EB6" w:rsidP="002F043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textWrapping" w:clear="all"/>
      </w:r>
    </w:p>
    <w:p w14:paraId="1CB9431D" w14:textId="77777777" w:rsidR="00931E1C" w:rsidRDefault="00931E1C" w:rsidP="002F0432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7401"/>
      </w:tblGrid>
      <w:tr w:rsidR="00887485" w:rsidRPr="00887485" w14:paraId="239EBC56" w14:textId="77777777" w:rsidTr="00110D82">
        <w:trPr>
          <w:cantSplit/>
        </w:trPr>
        <w:tc>
          <w:tcPr>
            <w:tcW w:w="3055" w:type="dxa"/>
            <w:gridSpan w:val="2"/>
            <w:shd w:val="clear" w:color="auto" w:fill="D0CECE" w:themeFill="accent4"/>
          </w:tcPr>
          <w:p w14:paraId="45CD820C" w14:textId="59CC4A4D" w:rsidR="0057191D" w:rsidRPr="00887485" w:rsidRDefault="00110D82" w:rsidP="00A408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F6366E" w:rsidRPr="00887485">
              <w:rPr>
                <w:rFonts w:ascii="Calibri" w:hAnsi="Calibri" w:cs="Calibri"/>
                <w:sz w:val="22"/>
                <w:szCs w:val="22"/>
              </w:rPr>
              <w:br w:type="page"/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Assessment</w:t>
            </w:r>
            <w:r w:rsidR="001033A6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&amp; Feedback</w:t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Competencies</w:t>
            </w:r>
          </w:p>
        </w:tc>
        <w:tc>
          <w:tcPr>
            <w:tcW w:w="7401" w:type="dxa"/>
            <w:shd w:val="clear" w:color="auto" w:fill="D0CECE" w:themeFill="accent4"/>
          </w:tcPr>
          <w:p w14:paraId="7802EF2E" w14:textId="0AC67CF6" w:rsidR="0057191D" w:rsidRPr="00887485" w:rsidRDefault="67F194BD" w:rsidP="00A408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Observ</w:t>
            </w:r>
            <w:r w:rsidR="00DC57C9"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er </w:t>
            </w:r>
            <w:r w:rsidR="00E235FA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feedback</w:t>
            </w:r>
            <w:r w:rsidR="0057191D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on the lesson in relation to one or more of the Competencies</w:t>
            </w:r>
          </w:p>
        </w:tc>
      </w:tr>
      <w:tr w:rsidR="00887485" w:rsidRPr="00887485" w14:paraId="00D1DDEB" w14:textId="77777777" w:rsidTr="00931E1C">
        <w:trPr>
          <w:cantSplit/>
          <w:trHeight w:hRule="exact" w:val="802"/>
        </w:trPr>
        <w:tc>
          <w:tcPr>
            <w:tcW w:w="1525" w:type="dxa"/>
            <w:shd w:val="clear" w:color="auto" w:fill="F2F2F2" w:themeFill="background1" w:themeFillShade="F2"/>
          </w:tcPr>
          <w:p w14:paraId="1BABF634" w14:textId="5221D2E9" w:rsidR="000B1BE9" w:rsidRPr="00110D82" w:rsidRDefault="000B1BE9" w:rsidP="000B1BE9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Monitor Pupils’ Understanding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F10DCE4" w14:textId="67FAD337" w:rsidR="000B1BE9" w:rsidRPr="00110D82" w:rsidRDefault="000B1BE9" w:rsidP="000B1BE9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Provide Meaningful Feedback</w:t>
            </w:r>
          </w:p>
        </w:tc>
        <w:tc>
          <w:tcPr>
            <w:tcW w:w="7401" w:type="dxa"/>
            <w:vMerge w:val="restart"/>
          </w:tcPr>
          <w:p w14:paraId="34F6F2EA" w14:textId="77777777" w:rsidR="000B1BE9" w:rsidRPr="00887485" w:rsidRDefault="000B1BE9" w:rsidP="000B1B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3BA56AA8" w14:textId="77777777" w:rsidTr="00931E1C">
        <w:trPr>
          <w:cantSplit/>
          <w:trHeight w:hRule="exact" w:val="892"/>
        </w:trPr>
        <w:tc>
          <w:tcPr>
            <w:tcW w:w="1525" w:type="dxa"/>
            <w:shd w:val="clear" w:color="auto" w:fill="F2F2F2" w:themeFill="background1" w:themeFillShade="F2"/>
          </w:tcPr>
          <w:p w14:paraId="0E3B2ADC" w14:textId="76A51A2B" w:rsidR="000B1BE9" w:rsidRPr="00110D82" w:rsidRDefault="000B1BE9" w:rsidP="000B1BE9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Use Questioning with purpose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0EE7ED07" w14:textId="1C85D899" w:rsidR="000B1BE9" w:rsidRPr="00110D82" w:rsidRDefault="000B1BE9" w:rsidP="000B1BE9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Utilise Assessment Information </w:t>
            </w:r>
          </w:p>
        </w:tc>
        <w:tc>
          <w:tcPr>
            <w:tcW w:w="7401" w:type="dxa"/>
            <w:vMerge/>
          </w:tcPr>
          <w:p w14:paraId="727CDFDF" w14:textId="77777777" w:rsidR="000B1BE9" w:rsidRPr="00887485" w:rsidRDefault="000B1BE9" w:rsidP="000B1BE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D55735" w14:textId="77777777" w:rsidR="0057191D" w:rsidRPr="00887485" w:rsidRDefault="0057191D" w:rsidP="002D216D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7401"/>
      </w:tblGrid>
      <w:tr w:rsidR="00887485" w:rsidRPr="00887485" w14:paraId="29C93DB0" w14:textId="77777777" w:rsidTr="00110D82">
        <w:tc>
          <w:tcPr>
            <w:tcW w:w="3055" w:type="dxa"/>
            <w:gridSpan w:val="2"/>
            <w:shd w:val="clear" w:color="auto" w:fill="D0CECE" w:themeFill="accent4"/>
          </w:tcPr>
          <w:p w14:paraId="5BFFAE86" w14:textId="61EA0438" w:rsidR="007A2B90" w:rsidRPr="00887485" w:rsidRDefault="001D7B42" w:rsidP="00A408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Adaptive &amp; Inclusive</w:t>
            </w:r>
            <w:r w:rsidR="007A2B90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Competencies</w:t>
            </w:r>
          </w:p>
        </w:tc>
        <w:tc>
          <w:tcPr>
            <w:tcW w:w="7401" w:type="dxa"/>
            <w:shd w:val="clear" w:color="auto" w:fill="D0CECE" w:themeFill="accent4"/>
          </w:tcPr>
          <w:p w14:paraId="7AD71EE5" w14:textId="339CB13F" w:rsidR="007A2B90" w:rsidRPr="00887485" w:rsidRDefault="056436F1" w:rsidP="00A408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Observ</w:t>
            </w:r>
            <w:r w:rsidR="00DC57C9"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er</w:t>
            </w:r>
            <w:r w:rsidR="007A2B90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235FA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feedback </w:t>
            </w:r>
            <w:r w:rsidR="007A2B90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on the lesson in relation to one or more of the Competencies</w:t>
            </w:r>
          </w:p>
        </w:tc>
      </w:tr>
      <w:tr w:rsidR="00887485" w:rsidRPr="00887485" w14:paraId="7A17265A" w14:textId="77777777" w:rsidTr="00931E1C">
        <w:trPr>
          <w:trHeight w:hRule="exact" w:val="1045"/>
        </w:trPr>
        <w:tc>
          <w:tcPr>
            <w:tcW w:w="1525" w:type="dxa"/>
            <w:shd w:val="clear" w:color="auto" w:fill="F2F2F2" w:themeFill="background1" w:themeFillShade="F2"/>
          </w:tcPr>
          <w:p w14:paraId="28506494" w14:textId="660B5BF1" w:rsidR="00885CF2" w:rsidRPr="00110D82" w:rsidRDefault="00885CF2" w:rsidP="00885CF2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Demonstrate Anti-Racist </w:t>
            </w:r>
            <w:r w:rsidR="003E72C0" w:rsidRPr="00110D82">
              <w:rPr>
                <w:rFonts w:ascii="Calibri" w:hAnsi="Calibri" w:cs="Calibri"/>
              </w:rPr>
              <w:t xml:space="preserve">&amp; Inclusive </w:t>
            </w:r>
            <w:r w:rsidRPr="00110D82">
              <w:rPr>
                <w:rFonts w:ascii="Calibri" w:hAnsi="Calibri" w:cs="Calibri"/>
              </w:rPr>
              <w:t xml:space="preserve">Practice 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F2F3ADD" w14:textId="474641B2" w:rsidR="00885CF2" w:rsidRPr="00110D82" w:rsidRDefault="006F6269" w:rsidP="00885CF2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>Support Pupils with Additional and Complex needs</w:t>
            </w:r>
          </w:p>
        </w:tc>
        <w:tc>
          <w:tcPr>
            <w:tcW w:w="7401" w:type="dxa"/>
            <w:vMerge w:val="restart"/>
          </w:tcPr>
          <w:p w14:paraId="41F1F37F" w14:textId="77777777" w:rsidR="00885CF2" w:rsidRPr="00887485" w:rsidRDefault="00885CF2" w:rsidP="00885CF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314250C7" w14:textId="77777777" w:rsidTr="00931E1C">
        <w:trPr>
          <w:trHeight w:hRule="exact" w:val="1072"/>
        </w:trPr>
        <w:tc>
          <w:tcPr>
            <w:tcW w:w="1525" w:type="dxa"/>
            <w:shd w:val="clear" w:color="auto" w:fill="F2F2F2" w:themeFill="background1" w:themeFillShade="F2"/>
          </w:tcPr>
          <w:p w14:paraId="65273504" w14:textId="4464FF7C" w:rsidR="00885CF2" w:rsidRPr="00110D82" w:rsidRDefault="00885CF2" w:rsidP="00885CF2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Promote the Academic Potential of All Pupils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C29D111" w14:textId="209F28C5" w:rsidR="00885CF2" w:rsidRPr="00110D82" w:rsidRDefault="00885CF2" w:rsidP="00885CF2">
            <w:pPr>
              <w:rPr>
                <w:rFonts w:ascii="Calibri" w:hAnsi="Calibri" w:cs="Calibri"/>
              </w:rPr>
            </w:pPr>
          </w:p>
        </w:tc>
        <w:tc>
          <w:tcPr>
            <w:tcW w:w="7401" w:type="dxa"/>
            <w:vMerge/>
          </w:tcPr>
          <w:p w14:paraId="5B464141" w14:textId="77777777" w:rsidR="00885CF2" w:rsidRPr="00887485" w:rsidRDefault="00885CF2" w:rsidP="00885CF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56689C" w14:textId="77777777" w:rsidR="00373B9B" w:rsidRPr="00887485" w:rsidRDefault="00373B9B" w:rsidP="00555A73">
      <w:pPr>
        <w:spacing w:after="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7401"/>
      </w:tblGrid>
      <w:tr w:rsidR="00887485" w:rsidRPr="00887485" w14:paraId="289067B4" w14:textId="77777777" w:rsidTr="00110D82">
        <w:trPr>
          <w:cantSplit/>
        </w:trPr>
        <w:tc>
          <w:tcPr>
            <w:tcW w:w="3055" w:type="dxa"/>
            <w:gridSpan w:val="2"/>
            <w:shd w:val="clear" w:color="auto" w:fill="D0CECE" w:themeFill="accent4"/>
          </w:tcPr>
          <w:p w14:paraId="6B56ADC7" w14:textId="207C0588" w:rsidR="00EE1B6F" w:rsidRPr="00887485" w:rsidRDefault="00EE1B6F" w:rsidP="00A408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Managing Classroom Relationships Competencies </w:t>
            </w:r>
          </w:p>
        </w:tc>
        <w:tc>
          <w:tcPr>
            <w:tcW w:w="7401" w:type="dxa"/>
            <w:shd w:val="clear" w:color="auto" w:fill="D0CECE" w:themeFill="accent4"/>
          </w:tcPr>
          <w:p w14:paraId="7755905E" w14:textId="2A978F9E" w:rsidR="00EE1B6F" w:rsidRPr="00887485" w:rsidRDefault="63616AA3" w:rsidP="00A4086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Observ</w:t>
            </w:r>
            <w:r w:rsidR="06000219" w:rsidRPr="00887485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er</w:t>
            </w:r>
            <w:r w:rsidR="06000219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feedback on the lesson in relation to one or more of the Competencies</w:t>
            </w:r>
          </w:p>
        </w:tc>
      </w:tr>
      <w:tr w:rsidR="00887485" w:rsidRPr="00887485" w14:paraId="3A418905" w14:textId="77777777" w:rsidTr="00931E1C">
        <w:trPr>
          <w:cantSplit/>
          <w:trHeight w:val="1295"/>
        </w:trPr>
        <w:tc>
          <w:tcPr>
            <w:tcW w:w="1525" w:type="dxa"/>
            <w:shd w:val="clear" w:color="auto" w:fill="F2F2F2" w:themeFill="background1" w:themeFillShade="F2"/>
          </w:tcPr>
          <w:p w14:paraId="46E71A1D" w14:textId="41CC6FDB" w:rsidR="00555A73" w:rsidRPr="00110D82" w:rsidRDefault="00555A73" w:rsidP="00555A73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Develop a Positive, Predictable, </w:t>
            </w:r>
            <w:r w:rsidR="00F6366E" w:rsidRPr="00110D82">
              <w:rPr>
                <w:rFonts w:ascii="Calibri" w:hAnsi="Calibri" w:cs="Calibri"/>
              </w:rPr>
              <w:t>&amp;</w:t>
            </w:r>
            <w:r w:rsidRPr="00110D82">
              <w:rPr>
                <w:rFonts w:ascii="Calibri" w:hAnsi="Calibri" w:cs="Calibri"/>
              </w:rPr>
              <w:t xml:space="preserve"> Safe Learning Environment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AE1AD71" w14:textId="239B3F88" w:rsidR="00555A73" w:rsidRPr="00110D82" w:rsidRDefault="00555A73" w:rsidP="00555A73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Build Trusting Relationships </w:t>
            </w:r>
          </w:p>
        </w:tc>
        <w:tc>
          <w:tcPr>
            <w:tcW w:w="7401" w:type="dxa"/>
            <w:vMerge w:val="restart"/>
          </w:tcPr>
          <w:p w14:paraId="2EC798E6" w14:textId="77777777" w:rsidR="00555A73" w:rsidRPr="00887485" w:rsidRDefault="00555A73" w:rsidP="0055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4418E84F" w14:textId="77777777" w:rsidTr="00931E1C">
        <w:trPr>
          <w:cantSplit/>
          <w:trHeight w:hRule="exact" w:val="640"/>
        </w:trPr>
        <w:tc>
          <w:tcPr>
            <w:tcW w:w="1525" w:type="dxa"/>
            <w:shd w:val="clear" w:color="auto" w:fill="F2F2F2" w:themeFill="background1" w:themeFillShade="F2"/>
          </w:tcPr>
          <w:p w14:paraId="7F325A02" w14:textId="433AAC47" w:rsidR="00555A73" w:rsidRPr="00110D82" w:rsidRDefault="00555A73" w:rsidP="00555A73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Establish on-task behaviour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49B3ECB9" w14:textId="76BFBAA9" w:rsidR="00555A73" w:rsidRPr="00110D82" w:rsidRDefault="00555A73" w:rsidP="00555A73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Develop Pupils’ Self-Regulation </w:t>
            </w:r>
          </w:p>
        </w:tc>
        <w:tc>
          <w:tcPr>
            <w:tcW w:w="7401" w:type="dxa"/>
            <w:vMerge/>
          </w:tcPr>
          <w:p w14:paraId="168D4190" w14:textId="77777777" w:rsidR="00555A73" w:rsidRPr="00887485" w:rsidRDefault="00555A73" w:rsidP="0055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7485" w:rsidRPr="00887485" w14:paraId="627BE7F4" w14:textId="77777777" w:rsidTr="00931E1C">
        <w:trPr>
          <w:cantSplit/>
          <w:trHeight w:hRule="exact" w:val="892"/>
        </w:trPr>
        <w:tc>
          <w:tcPr>
            <w:tcW w:w="1525" w:type="dxa"/>
            <w:shd w:val="clear" w:color="auto" w:fill="F2F2F2" w:themeFill="background1" w:themeFillShade="F2"/>
          </w:tcPr>
          <w:p w14:paraId="0A9504FB" w14:textId="5B5FE382" w:rsidR="00C813E6" w:rsidRPr="00110D82" w:rsidRDefault="00C813E6" w:rsidP="00C813E6">
            <w:pPr>
              <w:rPr>
                <w:rFonts w:ascii="Calibri" w:hAnsi="Calibri" w:cs="Calibri"/>
              </w:rPr>
            </w:pPr>
            <w:r w:rsidRPr="00110D82">
              <w:rPr>
                <w:rFonts w:ascii="Calibri" w:hAnsi="Calibri" w:cs="Calibri"/>
              </w:rPr>
              <w:t xml:space="preserve">Manage Transitions Effectively 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1ECC257" w14:textId="77777777" w:rsidR="00C813E6" w:rsidRPr="00110D82" w:rsidRDefault="00C813E6" w:rsidP="00C813E6">
            <w:pPr>
              <w:rPr>
                <w:rFonts w:ascii="Calibri" w:hAnsi="Calibri" w:cs="Calibri"/>
              </w:rPr>
            </w:pPr>
          </w:p>
        </w:tc>
        <w:tc>
          <w:tcPr>
            <w:tcW w:w="7401" w:type="dxa"/>
            <w:vMerge/>
          </w:tcPr>
          <w:p w14:paraId="42E83D13" w14:textId="77777777" w:rsidR="00C813E6" w:rsidRPr="00887485" w:rsidRDefault="00C813E6" w:rsidP="00C813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D60C45" w14:textId="5CE57183" w:rsidR="00E438F5" w:rsidRPr="00887485" w:rsidRDefault="00B226AD" w:rsidP="003B18F9">
      <w:pPr>
        <w:pStyle w:val="Heading3"/>
        <w:spacing w:before="240"/>
        <w:rPr>
          <w:rFonts w:ascii="Calibri" w:hAnsi="Calibri" w:cs="Calibri"/>
          <w:color w:val="auto"/>
          <w:sz w:val="22"/>
          <w:szCs w:val="22"/>
        </w:rPr>
      </w:pPr>
      <w:r w:rsidRPr="00887485">
        <w:rPr>
          <w:rFonts w:ascii="Calibri" w:hAnsi="Calibri" w:cs="Calibri"/>
          <w:color w:val="auto"/>
          <w:sz w:val="22"/>
          <w:szCs w:val="22"/>
        </w:rPr>
        <w:t>Reflective discussion about</w:t>
      </w:r>
      <w:r w:rsidR="00A12F85" w:rsidRPr="00887485">
        <w:rPr>
          <w:rFonts w:ascii="Calibri" w:hAnsi="Calibri" w:cs="Calibri"/>
          <w:color w:val="auto"/>
          <w:sz w:val="22"/>
          <w:szCs w:val="22"/>
        </w:rPr>
        <w:t xml:space="preserve"> the</w:t>
      </w:r>
      <w:r w:rsidRPr="00887485">
        <w:rPr>
          <w:rFonts w:ascii="Calibri" w:hAnsi="Calibri" w:cs="Calibri"/>
          <w:color w:val="auto"/>
          <w:sz w:val="22"/>
          <w:szCs w:val="22"/>
        </w:rPr>
        <w:t xml:space="preserve"> lesson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7485" w:rsidRPr="00887485" w14:paraId="59610764" w14:textId="77777777" w:rsidTr="0B4595FA">
        <w:tc>
          <w:tcPr>
            <w:tcW w:w="10456" w:type="dxa"/>
            <w:shd w:val="clear" w:color="auto" w:fill="D0CECE" w:themeFill="accent4"/>
          </w:tcPr>
          <w:p w14:paraId="4554983C" w14:textId="0B419CD6" w:rsidR="0056488E" w:rsidRPr="00887485" w:rsidRDefault="0056488E" w:rsidP="0023701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Key questions for reflection </w:t>
            </w:r>
            <w:r w:rsidR="101C9DB4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5860D044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Observ</w:t>
            </w: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er picks 2-3)</w:t>
            </w:r>
          </w:p>
        </w:tc>
      </w:tr>
      <w:tr w:rsidR="00887485" w:rsidRPr="00931E1C" w14:paraId="05D86B8F" w14:textId="77777777" w:rsidTr="0B4595FA">
        <w:trPr>
          <w:trHeight w:val="1301"/>
        </w:trPr>
        <w:tc>
          <w:tcPr>
            <w:tcW w:w="10456" w:type="dxa"/>
            <w:shd w:val="clear" w:color="auto" w:fill="F2F2F2" w:themeFill="background1" w:themeFillShade="F2"/>
          </w:tcPr>
          <w:p w14:paraId="27CAA405" w14:textId="5EAF57A4" w:rsidR="00A12F85" w:rsidRPr="00931E1C" w:rsidRDefault="00A12F85" w:rsidP="001B2B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Which of your targets do you feel were addressed in this lesson?</w:t>
            </w:r>
          </w:p>
          <w:p w14:paraId="70A03CA0" w14:textId="490A361C" w:rsidR="00B226AD" w:rsidRPr="00931E1C" w:rsidRDefault="00B226AD" w:rsidP="001B2B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What exactly did you want pupils to learn? Did they learn it? How do you know?</w:t>
            </w:r>
          </w:p>
          <w:p w14:paraId="4E42C521" w14:textId="77777777" w:rsidR="00B226AD" w:rsidRPr="00931E1C" w:rsidRDefault="00B226AD" w:rsidP="001B2B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Was your content appropriately challenging?</w:t>
            </w:r>
          </w:p>
          <w:p w14:paraId="72915854" w14:textId="77777777" w:rsidR="00B226AD" w:rsidRPr="00931E1C" w:rsidRDefault="00B226AD" w:rsidP="001B2B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Which parts of the lessons or activities seem to help them learn well? Could you have approached anything differently?</w:t>
            </w:r>
          </w:p>
          <w:p w14:paraId="4CF68A72" w14:textId="43E4970F" w:rsidR="00B226AD" w:rsidRPr="00931E1C" w:rsidRDefault="00B226AD" w:rsidP="001B2B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What did the pupils struggle with? How could you help with this?</w:t>
            </w:r>
          </w:p>
          <w:p w14:paraId="292A220A" w14:textId="77777777" w:rsidR="00B226AD" w:rsidRPr="00931E1C" w:rsidRDefault="00B226AD" w:rsidP="001B2B85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How might their progress affect what you plan for them next?</w:t>
            </w:r>
          </w:p>
          <w:p w14:paraId="22F0AAE2" w14:textId="64D1281E" w:rsidR="00B226AD" w:rsidRPr="00931E1C" w:rsidRDefault="00B226AD" w:rsidP="0023701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931E1C">
              <w:rPr>
                <w:rFonts w:ascii="Calibri" w:hAnsi="Calibri" w:cs="Calibri"/>
                <w:sz w:val="22"/>
                <w:szCs w:val="22"/>
              </w:rPr>
              <w:t>What areas of your practice need to be developed to improve the rate and quality of this progress?</w:t>
            </w:r>
          </w:p>
        </w:tc>
      </w:tr>
    </w:tbl>
    <w:p w14:paraId="53977E7E" w14:textId="7B96B7DD" w:rsidR="007A2B90" w:rsidRPr="00887485" w:rsidRDefault="00413998" w:rsidP="003B18F9">
      <w:pPr>
        <w:pStyle w:val="Heading3"/>
        <w:spacing w:before="240"/>
        <w:rPr>
          <w:rFonts w:ascii="Calibri" w:hAnsi="Calibri" w:cs="Calibri"/>
          <w:color w:val="auto"/>
          <w:sz w:val="22"/>
          <w:szCs w:val="22"/>
        </w:rPr>
      </w:pPr>
      <w:r w:rsidRPr="00887485">
        <w:rPr>
          <w:rFonts w:ascii="Calibri" w:hAnsi="Calibri" w:cs="Calibri"/>
          <w:color w:val="auto"/>
          <w:sz w:val="22"/>
          <w:szCs w:val="22"/>
        </w:rPr>
        <w:t xml:space="preserve">Summary of </w:t>
      </w:r>
      <w:r w:rsidR="00361B82" w:rsidRPr="00887485">
        <w:rPr>
          <w:rFonts w:ascii="Calibri" w:hAnsi="Calibri" w:cs="Calibri"/>
          <w:color w:val="auto"/>
          <w:sz w:val="22"/>
          <w:szCs w:val="22"/>
        </w:rPr>
        <w:t>evidence and next steps</w:t>
      </w:r>
      <w:r w:rsidR="0056488E" w:rsidRPr="00887485">
        <w:rPr>
          <w:rFonts w:ascii="Calibri" w:hAnsi="Calibri" w:cs="Calibri"/>
          <w:color w:val="auto"/>
          <w:sz w:val="22"/>
          <w:szCs w:val="22"/>
        </w:rPr>
        <w:t>. T</w:t>
      </w:r>
      <w:r w:rsidR="00F0212B" w:rsidRPr="00887485">
        <w:rPr>
          <w:rFonts w:ascii="Calibri" w:hAnsi="Calibri" w:cs="Calibri"/>
          <w:color w:val="auto"/>
          <w:sz w:val="22"/>
          <w:szCs w:val="22"/>
        </w:rPr>
        <w:t>o be completed during/after 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7485" w:rsidRPr="00887485" w14:paraId="2031FC40" w14:textId="77777777" w:rsidTr="00C607A1">
        <w:tc>
          <w:tcPr>
            <w:tcW w:w="5228" w:type="dxa"/>
            <w:shd w:val="clear" w:color="auto" w:fill="D0CECE" w:themeFill="accent4"/>
          </w:tcPr>
          <w:p w14:paraId="4A166FA6" w14:textId="1AF1DCD3" w:rsidR="00180136" w:rsidRPr="00887485" w:rsidRDefault="004505B3" w:rsidP="005105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Examples of Trainee progress/success (5-6</w:t>
            </w:r>
            <w:r w:rsidR="00A20CB2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points</w:t>
            </w: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228" w:type="dxa"/>
            <w:shd w:val="clear" w:color="auto" w:fill="D0CECE" w:themeFill="accent4"/>
          </w:tcPr>
          <w:p w14:paraId="59C61C21" w14:textId="0F6A1CA6" w:rsidR="00180136" w:rsidRPr="00887485" w:rsidRDefault="004505B3" w:rsidP="005105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>Key next steps (2-3</w:t>
            </w:r>
            <w:r w:rsidR="00A20CB2" w:rsidRPr="0088748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points max)</w:t>
            </w:r>
          </w:p>
        </w:tc>
      </w:tr>
      <w:tr w:rsidR="00931E1C" w:rsidRPr="00887485" w14:paraId="77172EB3" w14:textId="77777777" w:rsidTr="00931E1C">
        <w:trPr>
          <w:trHeight w:val="2150"/>
        </w:trPr>
        <w:tc>
          <w:tcPr>
            <w:tcW w:w="5228" w:type="dxa"/>
          </w:tcPr>
          <w:p w14:paraId="453354CA" w14:textId="77777777" w:rsidR="00180136" w:rsidRDefault="00180136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468BF1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E301EE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797039A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6912AC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0E7168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B93A48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99F700" w14:textId="77777777" w:rsidR="00931E1C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A6EA0F" w14:textId="77777777" w:rsidR="00931E1C" w:rsidRPr="00887485" w:rsidRDefault="00931E1C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28" w:type="dxa"/>
          </w:tcPr>
          <w:p w14:paraId="766E0DE0" w14:textId="77777777" w:rsidR="00180136" w:rsidRPr="00887485" w:rsidRDefault="00180136" w:rsidP="0051050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6FD24C" w14:textId="77777777" w:rsidR="00AC3B5F" w:rsidRPr="00887485" w:rsidRDefault="00AC3B5F" w:rsidP="0051050B">
      <w:pPr>
        <w:rPr>
          <w:rFonts w:ascii="Calibri" w:hAnsi="Calibri" w:cs="Calibri"/>
          <w:sz w:val="22"/>
          <w:szCs w:val="22"/>
        </w:rPr>
      </w:pPr>
    </w:p>
    <w:sectPr w:rsidR="00AC3B5F" w:rsidRPr="00887485" w:rsidSect="00931E1C">
      <w:headerReference w:type="default" r:id="rId10"/>
      <w:pgSz w:w="11906" w:h="16838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AB95D" w14:textId="77777777" w:rsidR="00090D9E" w:rsidRDefault="00090D9E" w:rsidP="00374EB6">
      <w:pPr>
        <w:spacing w:after="0" w:line="240" w:lineRule="auto"/>
      </w:pPr>
      <w:r>
        <w:separator/>
      </w:r>
    </w:p>
  </w:endnote>
  <w:endnote w:type="continuationSeparator" w:id="0">
    <w:p w14:paraId="2B24F3AF" w14:textId="77777777" w:rsidR="00090D9E" w:rsidRDefault="00090D9E" w:rsidP="0037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altName w:val="Cambri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134D5" w14:textId="77777777" w:rsidR="00090D9E" w:rsidRDefault="00090D9E" w:rsidP="00374EB6">
      <w:pPr>
        <w:spacing w:after="0" w:line="240" w:lineRule="auto"/>
      </w:pPr>
      <w:r>
        <w:separator/>
      </w:r>
    </w:p>
  </w:footnote>
  <w:footnote w:type="continuationSeparator" w:id="0">
    <w:p w14:paraId="3B1422AA" w14:textId="77777777" w:rsidR="00090D9E" w:rsidRDefault="00090D9E" w:rsidP="0037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4606" w14:textId="14A5264E" w:rsidR="00374EB6" w:rsidRDefault="00374EB6" w:rsidP="00374EB6">
    <w:pPr>
      <w:pStyle w:val="Header"/>
      <w:spacing w:after="240"/>
    </w:pPr>
    <w:r w:rsidRPr="00887485">
      <w:rPr>
        <w:rFonts w:ascii="Calibri" w:hAnsi="Calibri" w:cs="Calibri"/>
        <w:noProof/>
        <w:sz w:val="22"/>
        <w:szCs w:val="22"/>
      </w:rPr>
      <w:drawing>
        <wp:inline distT="0" distB="0" distL="0" distR="0" wp14:anchorId="1EBB3543" wp14:editId="4DDEAEE8">
          <wp:extent cx="1796209" cy="521379"/>
          <wp:effectExtent l="0" t="0" r="0" b="0"/>
          <wp:docPr id="18179715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97155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209" cy="521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C2E01"/>
    <w:multiLevelType w:val="hybridMultilevel"/>
    <w:tmpl w:val="446087D0"/>
    <w:lvl w:ilvl="0" w:tplc="CAFCB382">
      <w:start w:val="1"/>
      <w:numFmt w:val="lowerLetter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301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0B"/>
    <w:rsid w:val="0000068B"/>
    <w:rsid w:val="000225E7"/>
    <w:rsid w:val="00046CD0"/>
    <w:rsid w:val="000546D0"/>
    <w:rsid w:val="00063030"/>
    <w:rsid w:val="00064A5E"/>
    <w:rsid w:val="00090D9E"/>
    <w:rsid w:val="00096282"/>
    <w:rsid w:val="000A512A"/>
    <w:rsid w:val="000B1BE9"/>
    <w:rsid w:val="000E4D44"/>
    <w:rsid w:val="000F56A7"/>
    <w:rsid w:val="001033A6"/>
    <w:rsid w:val="00110D82"/>
    <w:rsid w:val="00114950"/>
    <w:rsid w:val="0011580A"/>
    <w:rsid w:val="00127849"/>
    <w:rsid w:val="00163C3F"/>
    <w:rsid w:val="00180136"/>
    <w:rsid w:val="001B2B85"/>
    <w:rsid w:val="001C16F6"/>
    <w:rsid w:val="001D7B42"/>
    <w:rsid w:val="001F4A3F"/>
    <w:rsid w:val="001F6614"/>
    <w:rsid w:val="001F7CD9"/>
    <w:rsid w:val="00200B74"/>
    <w:rsid w:val="00237013"/>
    <w:rsid w:val="00260D34"/>
    <w:rsid w:val="00272A41"/>
    <w:rsid w:val="00280A43"/>
    <w:rsid w:val="00282182"/>
    <w:rsid w:val="002852BC"/>
    <w:rsid w:val="002B2962"/>
    <w:rsid w:val="002C25E4"/>
    <w:rsid w:val="002D216D"/>
    <w:rsid w:val="002F0432"/>
    <w:rsid w:val="00327F8E"/>
    <w:rsid w:val="0033763D"/>
    <w:rsid w:val="003376DE"/>
    <w:rsid w:val="00344D41"/>
    <w:rsid w:val="00346F4D"/>
    <w:rsid w:val="00361B82"/>
    <w:rsid w:val="00361EE3"/>
    <w:rsid w:val="0036289E"/>
    <w:rsid w:val="00372966"/>
    <w:rsid w:val="00373B9B"/>
    <w:rsid w:val="00374EB6"/>
    <w:rsid w:val="00397F23"/>
    <w:rsid w:val="003B18F9"/>
    <w:rsid w:val="003C78EE"/>
    <w:rsid w:val="003E72C0"/>
    <w:rsid w:val="003F0376"/>
    <w:rsid w:val="00401509"/>
    <w:rsid w:val="00413998"/>
    <w:rsid w:val="00431214"/>
    <w:rsid w:val="00444C2E"/>
    <w:rsid w:val="004505B3"/>
    <w:rsid w:val="00454A24"/>
    <w:rsid w:val="00455CF5"/>
    <w:rsid w:val="00461A01"/>
    <w:rsid w:val="004A095D"/>
    <w:rsid w:val="004A6F40"/>
    <w:rsid w:val="0051050B"/>
    <w:rsid w:val="00515538"/>
    <w:rsid w:val="00555A73"/>
    <w:rsid w:val="0056488E"/>
    <w:rsid w:val="0056552E"/>
    <w:rsid w:val="00570159"/>
    <w:rsid w:val="0057191D"/>
    <w:rsid w:val="00574CE1"/>
    <w:rsid w:val="00574F6E"/>
    <w:rsid w:val="0058098C"/>
    <w:rsid w:val="005B14C4"/>
    <w:rsid w:val="005C2B46"/>
    <w:rsid w:val="005F41F8"/>
    <w:rsid w:val="006019AB"/>
    <w:rsid w:val="00610FE8"/>
    <w:rsid w:val="00631CE4"/>
    <w:rsid w:val="00640256"/>
    <w:rsid w:val="00647F0B"/>
    <w:rsid w:val="00660739"/>
    <w:rsid w:val="006809BA"/>
    <w:rsid w:val="006F6269"/>
    <w:rsid w:val="00735BBD"/>
    <w:rsid w:val="00736DDB"/>
    <w:rsid w:val="00760FA1"/>
    <w:rsid w:val="00781A53"/>
    <w:rsid w:val="007A2B90"/>
    <w:rsid w:val="007A389B"/>
    <w:rsid w:val="007E67FA"/>
    <w:rsid w:val="008204A4"/>
    <w:rsid w:val="00822C6E"/>
    <w:rsid w:val="008347D9"/>
    <w:rsid w:val="008530B3"/>
    <w:rsid w:val="0087098A"/>
    <w:rsid w:val="008746F4"/>
    <w:rsid w:val="00885CF2"/>
    <w:rsid w:val="00887485"/>
    <w:rsid w:val="0088774F"/>
    <w:rsid w:val="008915BF"/>
    <w:rsid w:val="008A48E8"/>
    <w:rsid w:val="008D5C00"/>
    <w:rsid w:val="00931E1C"/>
    <w:rsid w:val="00943BA6"/>
    <w:rsid w:val="00947796"/>
    <w:rsid w:val="009915E6"/>
    <w:rsid w:val="009B4FF7"/>
    <w:rsid w:val="009B70A9"/>
    <w:rsid w:val="009C1335"/>
    <w:rsid w:val="009F470E"/>
    <w:rsid w:val="00A032FB"/>
    <w:rsid w:val="00A12F85"/>
    <w:rsid w:val="00A20CB2"/>
    <w:rsid w:val="00A24F9F"/>
    <w:rsid w:val="00A27A39"/>
    <w:rsid w:val="00A40864"/>
    <w:rsid w:val="00A9187F"/>
    <w:rsid w:val="00A958D4"/>
    <w:rsid w:val="00AB38AF"/>
    <w:rsid w:val="00AC3B5F"/>
    <w:rsid w:val="00B04FD7"/>
    <w:rsid w:val="00B1194A"/>
    <w:rsid w:val="00B226AD"/>
    <w:rsid w:val="00B47E8D"/>
    <w:rsid w:val="00B57DE0"/>
    <w:rsid w:val="00B74360"/>
    <w:rsid w:val="00B943FA"/>
    <w:rsid w:val="00BB16EE"/>
    <w:rsid w:val="00BC23D0"/>
    <w:rsid w:val="00BC7A87"/>
    <w:rsid w:val="00BF154C"/>
    <w:rsid w:val="00BF17D7"/>
    <w:rsid w:val="00C0379C"/>
    <w:rsid w:val="00C26054"/>
    <w:rsid w:val="00C607A1"/>
    <w:rsid w:val="00C64535"/>
    <w:rsid w:val="00C661D8"/>
    <w:rsid w:val="00C813E6"/>
    <w:rsid w:val="00C82D39"/>
    <w:rsid w:val="00CA6709"/>
    <w:rsid w:val="00CB14C6"/>
    <w:rsid w:val="00D046B9"/>
    <w:rsid w:val="00D464D4"/>
    <w:rsid w:val="00D57B3B"/>
    <w:rsid w:val="00D6251A"/>
    <w:rsid w:val="00D72B39"/>
    <w:rsid w:val="00DA3F47"/>
    <w:rsid w:val="00DC3E17"/>
    <w:rsid w:val="00DC57C9"/>
    <w:rsid w:val="00DC7CA5"/>
    <w:rsid w:val="00DD5392"/>
    <w:rsid w:val="00DE5D33"/>
    <w:rsid w:val="00E04F52"/>
    <w:rsid w:val="00E107EF"/>
    <w:rsid w:val="00E235FA"/>
    <w:rsid w:val="00E438F5"/>
    <w:rsid w:val="00E51A6B"/>
    <w:rsid w:val="00E819B3"/>
    <w:rsid w:val="00E96206"/>
    <w:rsid w:val="00EA6345"/>
    <w:rsid w:val="00EC1222"/>
    <w:rsid w:val="00EE1B6F"/>
    <w:rsid w:val="00EE698C"/>
    <w:rsid w:val="00F0212B"/>
    <w:rsid w:val="00F02D68"/>
    <w:rsid w:val="00F6366E"/>
    <w:rsid w:val="00F773DA"/>
    <w:rsid w:val="00FD28A9"/>
    <w:rsid w:val="00FE3A14"/>
    <w:rsid w:val="056436F1"/>
    <w:rsid w:val="06000219"/>
    <w:rsid w:val="0B37C4BF"/>
    <w:rsid w:val="0B4595FA"/>
    <w:rsid w:val="101C9DB4"/>
    <w:rsid w:val="23120D74"/>
    <w:rsid w:val="36594AAF"/>
    <w:rsid w:val="553A7E1B"/>
    <w:rsid w:val="5695EF0A"/>
    <w:rsid w:val="5860D044"/>
    <w:rsid w:val="63616AA3"/>
    <w:rsid w:val="6398C8AD"/>
    <w:rsid w:val="67F194BD"/>
    <w:rsid w:val="695CE30D"/>
    <w:rsid w:val="6C9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1CDF"/>
  <w15:chartTrackingRefBased/>
  <w15:docId w15:val="{B6B6BA04-50F3-47D9-8BE5-9773720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66E"/>
  </w:style>
  <w:style w:type="paragraph" w:styleId="Heading1">
    <w:name w:val="heading 1"/>
    <w:basedOn w:val="Normal"/>
    <w:next w:val="Normal"/>
    <w:link w:val="Heading1Char"/>
    <w:uiPriority w:val="9"/>
    <w:qFormat/>
    <w:rsid w:val="00F6366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7001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366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366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A002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6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6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A002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6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A002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6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01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6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A002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6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A002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0159"/>
    <w:pPr>
      <w:spacing w:after="0" w:line="240" w:lineRule="auto"/>
      <w:contextualSpacing/>
    </w:pPr>
    <w:rPr>
      <w:rFonts w:ascii="Calibri" w:eastAsiaTheme="majorEastAsia" w:hAnsi="Calibri" w:cstheme="majorBidi"/>
      <w:spacing w:val="-10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159"/>
    <w:rPr>
      <w:rFonts w:ascii="Calibri" w:eastAsiaTheme="majorEastAsia" w:hAnsi="Calibri" w:cstheme="majorBidi"/>
      <w:spacing w:val="-10"/>
      <w:sz w:val="36"/>
      <w:szCs w:val="56"/>
    </w:rPr>
  </w:style>
  <w:style w:type="paragraph" w:customStyle="1" w:styleId="paragraph">
    <w:name w:val="paragraph"/>
    <w:basedOn w:val="Normal"/>
    <w:rsid w:val="005105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1050B"/>
  </w:style>
  <w:style w:type="character" w:customStyle="1" w:styleId="eop">
    <w:name w:val="eop"/>
    <w:basedOn w:val="DefaultParagraphFont"/>
    <w:rsid w:val="0051050B"/>
  </w:style>
  <w:style w:type="table" w:styleId="TableGrid">
    <w:name w:val="Table Grid"/>
    <w:basedOn w:val="TableNormal"/>
    <w:uiPriority w:val="39"/>
    <w:rsid w:val="0051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366E"/>
    <w:rPr>
      <w:rFonts w:asciiTheme="majorHAnsi" w:eastAsiaTheme="majorEastAsia" w:hAnsiTheme="majorHAnsi" w:cstheme="majorBidi"/>
      <w:color w:val="370018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F02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2D68"/>
  </w:style>
  <w:style w:type="character" w:customStyle="1" w:styleId="CommentTextChar">
    <w:name w:val="Comment Text Char"/>
    <w:basedOn w:val="DefaultParagraphFont"/>
    <w:link w:val="CommentText"/>
    <w:uiPriority w:val="99"/>
    <w:rsid w:val="00F02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D6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57B3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6366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366E"/>
    <w:rPr>
      <w:rFonts w:asciiTheme="majorHAnsi" w:eastAsiaTheme="majorEastAsia" w:hAnsiTheme="majorHAnsi" w:cstheme="majorBidi"/>
      <w:color w:val="4A002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66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66E"/>
    <w:rPr>
      <w:rFonts w:asciiTheme="majorHAnsi" w:eastAsiaTheme="majorEastAsia" w:hAnsiTheme="majorHAnsi" w:cstheme="majorBidi"/>
      <w:color w:val="4A002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66E"/>
    <w:rPr>
      <w:rFonts w:asciiTheme="majorHAnsi" w:eastAsiaTheme="majorEastAsia" w:hAnsiTheme="majorHAnsi" w:cstheme="majorBidi"/>
      <w:i/>
      <w:iCs/>
      <w:color w:val="4A002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66E"/>
    <w:rPr>
      <w:rFonts w:asciiTheme="majorHAnsi" w:eastAsiaTheme="majorEastAsia" w:hAnsiTheme="majorHAnsi" w:cstheme="majorBidi"/>
      <w:i/>
      <w:iCs/>
      <w:color w:val="25001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66E"/>
    <w:rPr>
      <w:rFonts w:asciiTheme="majorHAnsi" w:eastAsiaTheme="majorEastAsia" w:hAnsiTheme="majorHAnsi" w:cstheme="majorBidi"/>
      <w:b/>
      <w:bCs/>
      <w:color w:val="4A002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66E"/>
    <w:rPr>
      <w:rFonts w:asciiTheme="majorHAnsi" w:eastAsiaTheme="majorEastAsia" w:hAnsiTheme="majorHAnsi" w:cstheme="majorBidi"/>
      <w:b/>
      <w:bCs/>
      <w:i/>
      <w:iCs/>
      <w:color w:val="4A002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366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66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366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6366E"/>
    <w:rPr>
      <w:b/>
      <w:bCs/>
    </w:rPr>
  </w:style>
  <w:style w:type="character" w:styleId="Emphasis">
    <w:name w:val="Emphasis"/>
    <w:basedOn w:val="DefaultParagraphFont"/>
    <w:uiPriority w:val="20"/>
    <w:qFormat/>
    <w:rsid w:val="00F6366E"/>
    <w:rPr>
      <w:i/>
      <w:iCs/>
    </w:rPr>
  </w:style>
  <w:style w:type="paragraph" w:styleId="NoSpacing">
    <w:name w:val="No Spacing"/>
    <w:link w:val="NoSpacingChar"/>
    <w:uiPriority w:val="1"/>
    <w:qFormat/>
    <w:rsid w:val="00F6366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D57B3B"/>
  </w:style>
  <w:style w:type="paragraph" w:styleId="Quote">
    <w:name w:val="Quote"/>
    <w:basedOn w:val="Normal"/>
    <w:next w:val="Normal"/>
    <w:link w:val="QuoteChar"/>
    <w:uiPriority w:val="29"/>
    <w:qFormat/>
    <w:rsid w:val="00F6366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66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66E"/>
    <w:pPr>
      <w:pBdr>
        <w:left w:val="single" w:sz="18" w:space="12" w:color="4A0021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A0021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66E"/>
    <w:rPr>
      <w:rFonts w:asciiTheme="majorHAnsi" w:eastAsiaTheme="majorEastAsia" w:hAnsiTheme="majorHAnsi" w:cstheme="majorBidi"/>
      <w:color w:val="4A0021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F6366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6366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6366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6366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6366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366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74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EB6"/>
  </w:style>
  <w:style w:type="paragraph" w:styleId="Footer">
    <w:name w:val="footer"/>
    <w:basedOn w:val="Normal"/>
    <w:link w:val="FooterChar"/>
    <w:uiPriority w:val="99"/>
    <w:unhideWhenUsed/>
    <w:rsid w:val="00374E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5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89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4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0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3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5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7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9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TAP">
  <a:themeElements>
    <a:clrScheme name="LTU Brand 2024">
      <a:dk1>
        <a:sysClr val="windowText" lastClr="000000"/>
      </a:dk1>
      <a:lt1>
        <a:sysClr val="window" lastClr="FFFFFF"/>
      </a:lt1>
      <a:dk2>
        <a:srgbClr val="4A0021"/>
      </a:dk2>
      <a:lt2>
        <a:srgbClr val="DCD2C1"/>
      </a:lt2>
      <a:accent1>
        <a:srgbClr val="4A0021"/>
      </a:accent1>
      <a:accent2>
        <a:srgbClr val="F87F41"/>
      </a:accent2>
      <a:accent3>
        <a:srgbClr val="81B2DF"/>
      </a:accent3>
      <a:accent4>
        <a:srgbClr val="D0CECE"/>
      </a:accent4>
      <a:accent5>
        <a:srgbClr val="94D7C8"/>
      </a:accent5>
      <a:accent6>
        <a:srgbClr val="F69EB0"/>
      </a:accent6>
      <a:hlink>
        <a:srgbClr val="4A0021"/>
      </a:hlink>
      <a:folHlink>
        <a:srgbClr val="BDD7EE"/>
      </a:folHlink>
    </a:clrScheme>
    <a:fontScheme name="LTU Branding 2024">
      <a:majorFont>
        <a:latin typeface="Neue Haas Grotesk Text Pro"/>
        <a:ea typeface=""/>
        <a:cs typeface=""/>
      </a:majorFont>
      <a:minorFont>
        <a:latin typeface="Neue Haas Grotesk Tex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91e76-ed99-459a-9d8d-4733b8e38d3f">
      <Terms xmlns="http://schemas.microsoft.com/office/infopath/2007/PartnerControls"/>
    </lcf76f155ced4ddcb4097134ff3c332f>
    <TaxCatchAll xmlns="3c423177-8e86-445e-8c22-5de9b31f608e" xsi:nil="true"/>
    <Notes xmlns="38591e76-ed99-459a-9d8d-4733b8e38d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20FF4-EE3D-4112-BF0F-BD73565DE8CD}">
  <ds:schemaRefs>
    <ds:schemaRef ds:uri="http://schemas.microsoft.com/office/2006/metadata/properties"/>
    <ds:schemaRef ds:uri="http://schemas.microsoft.com/office/infopath/2007/PartnerControls"/>
    <ds:schemaRef ds:uri="38591e76-ed99-459a-9d8d-4733b8e38d3f"/>
    <ds:schemaRef ds:uri="3c423177-8e86-445e-8c22-5de9b31f608e"/>
  </ds:schemaRefs>
</ds:datastoreItem>
</file>

<file path=customXml/itemProps2.xml><?xml version="1.0" encoding="utf-8"?>
<ds:datastoreItem xmlns:ds="http://schemas.openxmlformats.org/officeDocument/2006/customXml" ds:itemID="{8FC51536-BD53-40DE-B46C-4B8F7ECCD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E9BD8-4CC6-45D2-BA5D-5CC2D01E5A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Observation Record</dc:title>
  <dc:subject/>
  <dc:creator>Alex Ford</dc:creator>
  <cp:keywords/>
  <dc:description/>
  <cp:lastModifiedBy>Alex Jennings</cp:lastModifiedBy>
  <cp:revision>8</cp:revision>
  <dcterms:created xsi:type="dcterms:W3CDTF">2025-09-16T14:40:00Z</dcterms:created>
  <dcterms:modified xsi:type="dcterms:W3CDTF">2025-11-24T09:55:00Z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MediaServiceImageTags">
    <vt:lpwstr/>
  </property>
</Properties>
</file>